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F2A" w:rsidRPr="007C4080" w:rsidRDefault="007C4080" w:rsidP="007C6D88">
      <w:pPr>
        <w:spacing w:line="240" w:lineRule="auto"/>
        <w:ind w:right="237"/>
        <w:jc w:val="center"/>
        <w:rPr>
          <w:rFonts w:asciiTheme="majorBidi" w:hAnsiTheme="majorBidi" w:cstheme="majorBidi"/>
          <w:b/>
          <w:bCs/>
          <w:sz w:val="28"/>
          <w:szCs w:val="28"/>
        </w:rPr>
      </w:pPr>
      <w:r w:rsidRPr="007C4080">
        <w:rPr>
          <w:rFonts w:asciiTheme="majorBidi" w:hAnsiTheme="majorBidi" w:cstheme="majorBidi"/>
          <w:b/>
          <w:bCs/>
          <w:sz w:val="28"/>
          <w:szCs w:val="28"/>
        </w:rPr>
        <w:t>ONLINE METACOGNITIVE READING STRATEGIES USE BY LIBYAN SECONDARY SCHOOL STUDENTS</w:t>
      </w:r>
    </w:p>
    <w:p w:rsidR="004E4F2A" w:rsidRPr="00102B00" w:rsidRDefault="00E37A01" w:rsidP="007C6D88">
      <w:pPr>
        <w:spacing w:line="240" w:lineRule="auto"/>
        <w:ind w:right="237"/>
        <w:jc w:val="center"/>
        <w:rPr>
          <w:rFonts w:asciiTheme="majorBidi" w:hAnsiTheme="majorBidi" w:cstheme="majorBidi"/>
          <w:b/>
          <w:bCs/>
          <w:sz w:val="24"/>
          <w:szCs w:val="24"/>
        </w:rPr>
      </w:pPr>
      <w:r w:rsidRPr="00102B00">
        <w:rPr>
          <w:rFonts w:asciiTheme="majorBidi" w:hAnsiTheme="majorBidi" w:cstheme="majorBidi"/>
          <w:b/>
          <w:bCs/>
          <w:sz w:val="24"/>
          <w:szCs w:val="24"/>
        </w:rPr>
        <w:t>AMAL SALEH SASE</w:t>
      </w:r>
    </w:p>
    <w:p w:rsidR="00E37A01" w:rsidRPr="007C6D88" w:rsidRDefault="000747AC" w:rsidP="007C6D88">
      <w:pPr>
        <w:spacing w:line="240" w:lineRule="auto"/>
        <w:ind w:right="237"/>
        <w:jc w:val="center"/>
        <w:rPr>
          <w:rFonts w:asciiTheme="majorBidi" w:hAnsiTheme="majorBidi" w:cstheme="majorBidi"/>
          <w:b/>
          <w:bCs/>
          <w:sz w:val="24"/>
          <w:szCs w:val="24"/>
        </w:rPr>
      </w:pPr>
      <w:hyperlink r:id="rId8" w:history="1">
        <w:r w:rsidR="00102B00" w:rsidRPr="007C6D88">
          <w:rPr>
            <w:rStyle w:val="Hyperlink"/>
            <w:rFonts w:asciiTheme="majorBidi" w:hAnsiTheme="majorBidi" w:cstheme="majorBidi"/>
            <w:b/>
            <w:bCs/>
            <w:color w:val="auto"/>
            <w:sz w:val="24"/>
            <w:szCs w:val="24"/>
            <w:u w:val="none"/>
          </w:rPr>
          <w:t>saseamal@yahoo.com</w:t>
        </w:r>
      </w:hyperlink>
    </w:p>
    <w:p w:rsidR="00102B00" w:rsidRDefault="00102B00" w:rsidP="007C6D88">
      <w:pPr>
        <w:spacing w:line="240" w:lineRule="auto"/>
        <w:ind w:right="237"/>
        <w:jc w:val="center"/>
        <w:rPr>
          <w:rFonts w:asciiTheme="majorBidi" w:hAnsiTheme="majorBidi" w:cstheme="majorBidi"/>
          <w:b/>
          <w:bCs/>
          <w:sz w:val="24"/>
          <w:szCs w:val="24"/>
        </w:rPr>
      </w:pPr>
      <w:r>
        <w:rPr>
          <w:rFonts w:asciiTheme="majorBidi" w:hAnsiTheme="majorBidi" w:cstheme="majorBidi"/>
          <w:b/>
          <w:bCs/>
          <w:sz w:val="24"/>
          <w:szCs w:val="24"/>
        </w:rPr>
        <w:t>English Language Department</w:t>
      </w:r>
      <w:r w:rsidR="00B20E3A">
        <w:rPr>
          <w:rFonts w:asciiTheme="majorBidi" w:hAnsiTheme="majorBidi" w:cstheme="majorBidi"/>
          <w:b/>
          <w:bCs/>
          <w:sz w:val="24"/>
          <w:szCs w:val="24"/>
        </w:rPr>
        <w:t xml:space="preserve">, Faculty of Arts, </w:t>
      </w:r>
      <w:proofErr w:type="spellStart"/>
      <w:r>
        <w:rPr>
          <w:rFonts w:asciiTheme="majorBidi" w:hAnsiTheme="majorBidi" w:cstheme="majorBidi"/>
          <w:b/>
          <w:bCs/>
          <w:sz w:val="24"/>
          <w:szCs w:val="24"/>
        </w:rPr>
        <w:t>Sirt</w:t>
      </w:r>
      <w:proofErr w:type="spellEnd"/>
      <w:r>
        <w:rPr>
          <w:rFonts w:asciiTheme="majorBidi" w:hAnsiTheme="majorBidi" w:cstheme="majorBidi"/>
          <w:b/>
          <w:bCs/>
          <w:sz w:val="24"/>
          <w:szCs w:val="24"/>
        </w:rPr>
        <w:t xml:space="preserve"> University</w:t>
      </w:r>
    </w:p>
    <w:p w:rsidR="00102B00" w:rsidRPr="00102B00" w:rsidRDefault="00102B00" w:rsidP="007C6D88">
      <w:pPr>
        <w:spacing w:line="240" w:lineRule="auto"/>
        <w:ind w:right="237"/>
        <w:jc w:val="center"/>
        <w:rPr>
          <w:rFonts w:asciiTheme="majorBidi" w:hAnsiTheme="majorBidi" w:cstheme="majorBidi"/>
          <w:b/>
          <w:bCs/>
          <w:sz w:val="24"/>
          <w:szCs w:val="24"/>
        </w:rPr>
      </w:pPr>
      <w:r>
        <w:rPr>
          <w:rFonts w:asciiTheme="majorBidi" w:hAnsiTheme="majorBidi" w:cstheme="majorBidi"/>
          <w:b/>
          <w:bCs/>
          <w:sz w:val="24"/>
          <w:szCs w:val="24"/>
        </w:rPr>
        <w:t xml:space="preserve">MA degree (Applied Linguistic) </w:t>
      </w:r>
    </w:p>
    <w:p w:rsidR="00102B00" w:rsidRDefault="00E37A01" w:rsidP="007C6D88">
      <w:pPr>
        <w:spacing w:line="240" w:lineRule="auto"/>
        <w:ind w:right="237"/>
        <w:jc w:val="center"/>
        <w:rPr>
          <w:rFonts w:asciiTheme="majorBidi" w:hAnsiTheme="majorBidi" w:cstheme="majorBidi"/>
          <w:b/>
          <w:bCs/>
          <w:sz w:val="24"/>
          <w:szCs w:val="24"/>
        </w:rPr>
      </w:pPr>
      <w:r w:rsidRPr="00102B00">
        <w:rPr>
          <w:rFonts w:asciiTheme="majorBidi" w:hAnsiTheme="majorBidi" w:cstheme="majorBidi"/>
          <w:b/>
          <w:bCs/>
          <w:sz w:val="24"/>
          <w:szCs w:val="24"/>
        </w:rPr>
        <w:t>SUMIA ALZARGA</w:t>
      </w:r>
    </w:p>
    <w:p w:rsidR="00B20E3A" w:rsidRDefault="00B20E3A" w:rsidP="007C6D88">
      <w:pPr>
        <w:spacing w:line="240" w:lineRule="auto"/>
        <w:ind w:right="237"/>
        <w:jc w:val="center"/>
        <w:rPr>
          <w:rFonts w:asciiTheme="majorBidi" w:hAnsiTheme="majorBidi" w:cstheme="majorBidi"/>
          <w:b/>
          <w:bCs/>
          <w:sz w:val="24"/>
          <w:szCs w:val="24"/>
        </w:rPr>
      </w:pPr>
      <w:r>
        <w:rPr>
          <w:rFonts w:asciiTheme="majorBidi" w:hAnsiTheme="majorBidi" w:cstheme="majorBidi"/>
          <w:b/>
          <w:bCs/>
          <w:sz w:val="24"/>
          <w:szCs w:val="24"/>
        </w:rPr>
        <w:t xml:space="preserve">English Language Department, Faculty of Arts, </w:t>
      </w:r>
      <w:proofErr w:type="spellStart"/>
      <w:r>
        <w:rPr>
          <w:rFonts w:asciiTheme="majorBidi" w:hAnsiTheme="majorBidi" w:cstheme="majorBidi"/>
          <w:b/>
          <w:bCs/>
          <w:sz w:val="24"/>
          <w:szCs w:val="24"/>
        </w:rPr>
        <w:t>Sirt</w:t>
      </w:r>
      <w:proofErr w:type="spellEnd"/>
      <w:r>
        <w:rPr>
          <w:rFonts w:asciiTheme="majorBidi" w:hAnsiTheme="majorBidi" w:cstheme="majorBidi"/>
          <w:b/>
          <w:bCs/>
          <w:sz w:val="24"/>
          <w:szCs w:val="24"/>
        </w:rPr>
        <w:t xml:space="preserve"> University</w:t>
      </w:r>
    </w:p>
    <w:p w:rsidR="00F1582F" w:rsidRDefault="00F1582F" w:rsidP="007C6D88">
      <w:pPr>
        <w:spacing w:line="240" w:lineRule="auto"/>
        <w:ind w:right="237"/>
        <w:jc w:val="center"/>
        <w:rPr>
          <w:rFonts w:asciiTheme="majorBidi" w:hAnsiTheme="majorBidi" w:cstheme="majorBidi"/>
          <w:b/>
          <w:bCs/>
          <w:sz w:val="24"/>
          <w:szCs w:val="24"/>
        </w:rPr>
      </w:pPr>
      <w:r>
        <w:rPr>
          <w:rFonts w:asciiTheme="majorBidi" w:hAnsiTheme="majorBidi" w:cstheme="majorBidi"/>
          <w:b/>
          <w:bCs/>
          <w:sz w:val="24"/>
          <w:szCs w:val="24"/>
        </w:rPr>
        <w:t>sumaiaomran2018@gmail.com</w:t>
      </w:r>
    </w:p>
    <w:p w:rsidR="004E4F2A" w:rsidRDefault="00102B00" w:rsidP="007C6D88">
      <w:pPr>
        <w:spacing w:line="240" w:lineRule="auto"/>
        <w:ind w:right="237"/>
        <w:jc w:val="center"/>
        <w:rPr>
          <w:rFonts w:asciiTheme="majorBidi" w:hAnsiTheme="majorBidi" w:cstheme="majorBidi"/>
          <w:b/>
          <w:bCs/>
          <w:sz w:val="24"/>
          <w:szCs w:val="24"/>
        </w:rPr>
      </w:pPr>
      <w:r>
        <w:rPr>
          <w:rFonts w:asciiTheme="majorBidi" w:hAnsiTheme="majorBidi" w:cstheme="majorBidi"/>
          <w:b/>
          <w:bCs/>
          <w:sz w:val="24"/>
          <w:szCs w:val="24"/>
        </w:rPr>
        <w:t xml:space="preserve">MA degree (Applied Linguistic) </w:t>
      </w:r>
    </w:p>
    <w:p w:rsidR="007C6D88" w:rsidRPr="00EF476F" w:rsidRDefault="007C6D88" w:rsidP="007C6D88">
      <w:pPr>
        <w:spacing w:line="240" w:lineRule="auto"/>
        <w:ind w:right="237"/>
        <w:jc w:val="center"/>
        <w:rPr>
          <w:rFonts w:asciiTheme="majorBidi" w:hAnsiTheme="majorBidi" w:cstheme="majorBidi"/>
          <w:b/>
          <w:bCs/>
          <w:sz w:val="24"/>
          <w:szCs w:val="24"/>
        </w:rPr>
      </w:pPr>
    </w:p>
    <w:p w:rsidR="004E4F2A" w:rsidRPr="007C4080" w:rsidRDefault="004E4F2A" w:rsidP="007C6D88">
      <w:pPr>
        <w:spacing w:line="240" w:lineRule="auto"/>
        <w:ind w:right="237"/>
        <w:rPr>
          <w:rFonts w:asciiTheme="majorBidi" w:hAnsiTheme="majorBidi" w:cstheme="majorBidi"/>
          <w:b/>
          <w:bCs/>
          <w:sz w:val="28"/>
          <w:szCs w:val="28"/>
        </w:rPr>
      </w:pPr>
      <w:r w:rsidRPr="007C4080">
        <w:rPr>
          <w:rFonts w:asciiTheme="majorBidi" w:hAnsiTheme="majorBidi" w:cstheme="majorBidi"/>
          <w:b/>
          <w:bCs/>
          <w:sz w:val="28"/>
          <w:szCs w:val="28"/>
        </w:rPr>
        <w:t xml:space="preserve">Abstract </w:t>
      </w:r>
    </w:p>
    <w:p w:rsidR="00E37A01" w:rsidRPr="00EF476F" w:rsidRDefault="004E4F2A" w:rsidP="007C6D88">
      <w:pPr>
        <w:spacing w:line="240" w:lineRule="auto"/>
        <w:ind w:right="216"/>
        <w:jc w:val="both"/>
        <w:rPr>
          <w:rFonts w:asciiTheme="majorBidi" w:hAnsiTheme="majorBidi" w:cstheme="majorBidi"/>
          <w:sz w:val="24"/>
          <w:szCs w:val="24"/>
        </w:rPr>
      </w:pPr>
      <w:r w:rsidRPr="00EF476F">
        <w:rPr>
          <w:rFonts w:asciiTheme="majorBidi" w:hAnsiTheme="majorBidi" w:cstheme="majorBidi"/>
          <w:sz w:val="24"/>
          <w:szCs w:val="24"/>
        </w:rPr>
        <w:t xml:space="preserve">Using internet is </w:t>
      </w:r>
      <w:r w:rsidR="007C4080" w:rsidRPr="00EF476F">
        <w:rPr>
          <w:rFonts w:asciiTheme="majorBidi" w:hAnsiTheme="majorBidi" w:cstheme="majorBidi"/>
          <w:sz w:val="24"/>
          <w:szCs w:val="24"/>
        </w:rPr>
        <w:t>popular among</w:t>
      </w:r>
      <w:r w:rsidRPr="00EF476F">
        <w:rPr>
          <w:rFonts w:asciiTheme="majorBidi" w:hAnsiTheme="majorBidi" w:cstheme="majorBidi"/>
          <w:sz w:val="24"/>
          <w:szCs w:val="24"/>
        </w:rPr>
        <w:t xml:space="preserve"> students in Libya </w:t>
      </w:r>
      <w:r w:rsidR="007C4080" w:rsidRPr="00EF476F">
        <w:rPr>
          <w:rFonts w:asciiTheme="majorBidi" w:hAnsiTheme="majorBidi" w:cstheme="majorBidi"/>
          <w:sz w:val="24"/>
          <w:szCs w:val="24"/>
        </w:rPr>
        <w:t>at</w:t>
      </w:r>
      <w:r w:rsidRPr="00EF476F">
        <w:rPr>
          <w:rFonts w:asciiTheme="majorBidi" w:hAnsiTheme="majorBidi" w:cstheme="majorBidi"/>
          <w:sz w:val="24"/>
          <w:szCs w:val="24"/>
        </w:rPr>
        <w:t xml:space="preserve"> different levels </w:t>
      </w:r>
      <w:r w:rsidR="00E37A01" w:rsidRPr="00EF476F">
        <w:rPr>
          <w:rFonts w:asciiTheme="majorBidi" w:hAnsiTheme="majorBidi" w:cstheme="majorBidi"/>
          <w:sz w:val="24"/>
          <w:szCs w:val="24"/>
        </w:rPr>
        <w:t>these</w:t>
      </w:r>
      <w:r w:rsidR="001A3492" w:rsidRPr="00EF476F">
        <w:rPr>
          <w:rFonts w:asciiTheme="majorBidi" w:hAnsiTheme="majorBidi" w:cstheme="majorBidi"/>
          <w:sz w:val="24"/>
          <w:szCs w:val="24"/>
        </w:rPr>
        <w:t xml:space="preserve"> </w:t>
      </w:r>
      <w:r w:rsidRPr="00EF476F">
        <w:rPr>
          <w:rFonts w:asciiTheme="majorBidi" w:hAnsiTheme="majorBidi" w:cstheme="majorBidi"/>
          <w:sz w:val="24"/>
          <w:szCs w:val="24"/>
        </w:rPr>
        <w:t xml:space="preserve">days  , </w:t>
      </w:r>
      <w:r w:rsidR="007C4080" w:rsidRPr="00EF476F">
        <w:rPr>
          <w:rFonts w:asciiTheme="majorBidi" w:hAnsiTheme="majorBidi" w:cstheme="majorBidi"/>
          <w:sz w:val="24"/>
          <w:szCs w:val="24"/>
        </w:rPr>
        <w:t xml:space="preserve">one of the purpose of using internet is </w:t>
      </w:r>
      <w:r w:rsidRPr="00EF476F">
        <w:rPr>
          <w:rFonts w:asciiTheme="majorBidi" w:hAnsiTheme="majorBidi" w:cstheme="majorBidi"/>
          <w:sz w:val="24"/>
          <w:szCs w:val="24"/>
        </w:rPr>
        <w:t xml:space="preserve">online reading </w:t>
      </w:r>
      <w:r w:rsidR="007C4080" w:rsidRPr="00EF476F">
        <w:rPr>
          <w:rFonts w:asciiTheme="majorBidi" w:hAnsiTheme="majorBidi" w:cstheme="majorBidi"/>
          <w:sz w:val="24"/>
          <w:szCs w:val="24"/>
        </w:rPr>
        <w:t xml:space="preserve">, it </w:t>
      </w:r>
      <w:r w:rsidRPr="00EF476F">
        <w:rPr>
          <w:rFonts w:asciiTheme="majorBidi" w:hAnsiTheme="majorBidi" w:cstheme="majorBidi"/>
          <w:sz w:val="24"/>
          <w:szCs w:val="24"/>
        </w:rPr>
        <w:t xml:space="preserve">plays important roles  for EFL readers . </w:t>
      </w:r>
      <w:r w:rsidR="007C4080" w:rsidRPr="00EF476F">
        <w:rPr>
          <w:rFonts w:asciiTheme="majorBidi" w:hAnsiTheme="majorBidi" w:cstheme="majorBidi"/>
          <w:sz w:val="24"/>
          <w:szCs w:val="24"/>
        </w:rPr>
        <w:t>Specifically, Libyan</w:t>
      </w:r>
      <w:r w:rsidRPr="00EF476F">
        <w:rPr>
          <w:rFonts w:asciiTheme="majorBidi" w:hAnsiTheme="majorBidi" w:cstheme="majorBidi"/>
          <w:sz w:val="24"/>
          <w:szCs w:val="24"/>
        </w:rPr>
        <w:t xml:space="preserve"> students are using different online strategies to understand online reading </w:t>
      </w:r>
      <w:r w:rsidR="007C4080" w:rsidRPr="00EF476F">
        <w:rPr>
          <w:rFonts w:asciiTheme="majorBidi" w:hAnsiTheme="majorBidi" w:cstheme="majorBidi"/>
          <w:sz w:val="24"/>
          <w:szCs w:val="24"/>
        </w:rPr>
        <w:t xml:space="preserve">texts. </w:t>
      </w:r>
      <w:r w:rsidR="00D47A51" w:rsidRPr="00EF476F">
        <w:rPr>
          <w:rFonts w:asciiTheme="majorBidi" w:hAnsiTheme="majorBidi" w:cstheme="majorBidi"/>
          <w:sz w:val="24"/>
          <w:szCs w:val="24"/>
        </w:rPr>
        <w:t>This study, specifically, aimed to</w:t>
      </w:r>
      <w:r w:rsidRPr="00EF476F">
        <w:rPr>
          <w:rFonts w:asciiTheme="majorBidi" w:hAnsiTheme="majorBidi" w:cstheme="majorBidi"/>
          <w:sz w:val="24"/>
          <w:szCs w:val="24"/>
        </w:rPr>
        <w:t xml:space="preserve"> identify the online metacognitive reading strategies used by EFL secondary students in </w:t>
      </w:r>
      <w:proofErr w:type="spellStart"/>
      <w:r w:rsidR="00E37A01" w:rsidRPr="00EF476F">
        <w:rPr>
          <w:rFonts w:asciiTheme="majorBidi" w:hAnsiTheme="majorBidi" w:cstheme="majorBidi"/>
          <w:sz w:val="24"/>
          <w:szCs w:val="24"/>
        </w:rPr>
        <w:t>S</w:t>
      </w:r>
      <w:r w:rsidRPr="00EF476F">
        <w:rPr>
          <w:rFonts w:asciiTheme="majorBidi" w:hAnsiTheme="majorBidi" w:cstheme="majorBidi"/>
          <w:sz w:val="24"/>
          <w:szCs w:val="24"/>
        </w:rPr>
        <w:t>irt</w:t>
      </w:r>
      <w:proofErr w:type="spellEnd"/>
      <w:r w:rsidRPr="00EF476F">
        <w:rPr>
          <w:rFonts w:asciiTheme="majorBidi" w:hAnsiTheme="majorBidi" w:cstheme="majorBidi"/>
          <w:sz w:val="24"/>
          <w:szCs w:val="24"/>
        </w:rPr>
        <w:t xml:space="preserve">- Libya and to investigate the relationship between metacognitive online reading strategies and gender among secondary school students in </w:t>
      </w:r>
      <w:proofErr w:type="spellStart"/>
      <w:r w:rsidR="00E37A01" w:rsidRPr="00EF476F">
        <w:rPr>
          <w:rFonts w:asciiTheme="majorBidi" w:hAnsiTheme="majorBidi" w:cstheme="majorBidi"/>
          <w:sz w:val="24"/>
          <w:szCs w:val="24"/>
        </w:rPr>
        <w:t>S</w:t>
      </w:r>
      <w:r w:rsidRPr="00EF476F">
        <w:rPr>
          <w:rFonts w:asciiTheme="majorBidi" w:hAnsiTheme="majorBidi" w:cstheme="majorBidi"/>
          <w:sz w:val="24"/>
          <w:szCs w:val="24"/>
        </w:rPr>
        <w:t>irt</w:t>
      </w:r>
      <w:proofErr w:type="spellEnd"/>
      <w:r w:rsidRPr="00EF476F">
        <w:rPr>
          <w:rFonts w:asciiTheme="majorBidi" w:hAnsiTheme="majorBidi" w:cstheme="majorBidi"/>
          <w:sz w:val="24"/>
          <w:szCs w:val="24"/>
        </w:rPr>
        <w:t xml:space="preserve">- </w:t>
      </w:r>
      <w:r w:rsidR="00E37A01" w:rsidRPr="00EF476F">
        <w:rPr>
          <w:rFonts w:asciiTheme="majorBidi" w:hAnsiTheme="majorBidi" w:cstheme="majorBidi"/>
          <w:sz w:val="24"/>
          <w:szCs w:val="24"/>
        </w:rPr>
        <w:t>Libya.</w:t>
      </w:r>
      <w:r w:rsidRPr="00EF476F">
        <w:rPr>
          <w:rFonts w:asciiTheme="majorBidi" w:hAnsiTheme="majorBidi" w:cstheme="majorBidi"/>
          <w:sz w:val="24"/>
          <w:szCs w:val="24"/>
        </w:rPr>
        <w:t xml:space="preserve"> </w:t>
      </w:r>
      <w:r w:rsidR="00E37A01" w:rsidRPr="00EF476F">
        <w:rPr>
          <w:rFonts w:asciiTheme="majorBidi" w:hAnsiTheme="majorBidi" w:cstheme="majorBidi"/>
          <w:sz w:val="24"/>
          <w:szCs w:val="24"/>
        </w:rPr>
        <w:t xml:space="preserve"> This study involved 100 secondary school students in </w:t>
      </w:r>
      <w:proofErr w:type="spellStart"/>
      <w:r w:rsidR="00E37A01" w:rsidRPr="00EF476F">
        <w:rPr>
          <w:rFonts w:asciiTheme="majorBidi" w:hAnsiTheme="majorBidi" w:cstheme="majorBidi"/>
          <w:sz w:val="24"/>
          <w:szCs w:val="24"/>
        </w:rPr>
        <w:t>Sirt</w:t>
      </w:r>
      <w:proofErr w:type="spellEnd"/>
      <w:r w:rsidR="00E37A01" w:rsidRPr="00EF476F">
        <w:rPr>
          <w:rFonts w:asciiTheme="majorBidi" w:hAnsiTheme="majorBidi" w:cstheme="majorBidi"/>
          <w:sz w:val="24"/>
          <w:szCs w:val="24"/>
        </w:rPr>
        <w:t>. This study, which is quantitative in nature, is based on an Online Survey of Reading Strategies (OSORS) questionnaire by (Anderson, 2003) and which serves as the research instrument</w:t>
      </w:r>
      <w:r w:rsidRPr="00EF476F">
        <w:rPr>
          <w:rFonts w:asciiTheme="majorBidi" w:hAnsiTheme="majorBidi" w:cstheme="majorBidi"/>
          <w:sz w:val="24"/>
          <w:szCs w:val="24"/>
        </w:rPr>
        <w:t>. The findings</w:t>
      </w:r>
      <w:r w:rsidR="00E37A01" w:rsidRPr="00EF476F">
        <w:rPr>
          <w:rFonts w:asciiTheme="majorBidi" w:hAnsiTheme="majorBidi" w:cstheme="majorBidi"/>
          <w:sz w:val="24"/>
          <w:szCs w:val="24"/>
        </w:rPr>
        <w:t xml:space="preserve"> showed </w:t>
      </w:r>
      <w:r w:rsidRPr="00EF476F">
        <w:rPr>
          <w:rFonts w:asciiTheme="majorBidi" w:hAnsiTheme="majorBidi" w:cstheme="majorBidi"/>
          <w:sz w:val="24"/>
          <w:szCs w:val="24"/>
        </w:rPr>
        <w:t xml:space="preserve">that the </w:t>
      </w:r>
      <w:r w:rsidR="00E37A01" w:rsidRPr="00EF476F">
        <w:rPr>
          <w:rFonts w:asciiTheme="majorBidi" w:hAnsiTheme="majorBidi" w:cstheme="majorBidi"/>
          <w:sz w:val="24"/>
          <w:szCs w:val="24"/>
        </w:rPr>
        <w:t>sampling</w:t>
      </w:r>
      <w:r w:rsidRPr="00EF476F">
        <w:rPr>
          <w:rFonts w:asciiTheme="majorBidi" w:hAnsiTheme="majorBidi" w:cstheme="majorBidi"/>
          <w:sz w:val="24"/>
          <w:szCs w:val="24"/>
        </w:rPr>
        <w:t xml:space="preserve"> were moderate users of metacognitive online reading strategies. Problem solving strategies were the</w:t>
      </w:r>
      <w:r w:rsidR="00E37A01" w:rsidRPr="00EF476F">
        <w:rPr>
          <w:rFonts w:asciiTheme="majorBidi" w:hAnsiTheme="majorBidi" w:cstheme="majorBidi"/>
          <w:sz w:val="24"/>
          <w:szCs w:val="24"/>
        </w:rPr>
        <w:t xml:space="preserve"> highest</w:t>
      </w:r>
      <w:r w:rsidRPr="00EF476F">
        <w:rPr>
          <w:rFonts w:asciiTheme="majorBidi" w:hAnsiTheme="majorBidi" w:cstheme="majorBidi"/>
          <w:sz w:val="24"/>
          <w:szCs w:val="24"/>
        </w:rPr>
        <w:t xml:space="preserve"> frequently used strategies, while </w:t>
      </w:r>
      <w:r w:rsidR="00E37A01" w:rsidRPr="00EF476F">
        <w:rPr>
          <w:rFonts w:asciiTheme="majorBidi" w:hAnsiTheme="majorBidi" w:cstheme="majorBidi"/>
          <w:color w:val="000000"/>
          <w:sz w:val="24"/>
          <w:szCs w:val="24"/>
        </w:rPr>
        <w:t>global strategies</w:t>
      </w:r>
      <w:r w:rsidR="00E37A01" w:rsidRPr="00EF476F">
        <w:rPr>
          <w:rFonts w:asciiTheme="majorBidi" w:hAnsiTheme="majorBidi" w:cstheme="majorBidi"/>
          <w:sz w:val="24"/>
          <w:szCs w:val="24"/>
        </w:rPr>
        <w:t xml:space="preserve"> </w:t>
      </w:r>
      <w:r w:rsidRPr="00EF476F">
        <w:rPr>
          <w:rFonts w:asciiTheme="majorBidi" w:hAnsiTheme="majorBidi" w:cstheme="majorBidi"/>
          <w:sz w:val="24"/>
          <w:szCs w:val="24"/>
        </w:rPr>
        <w:t xml:space="preserve">were the least. </w:t>
      </w:r>
      <w:r w:rsidR="00E37A01" w:rsidRPr="00EF476F">
        <w:rPr>
          <w:rFonts w:asciiTheme="majorBidi" w:hAnsiTheme="majorBidi" w:cstheme="majorBidi"/>
          <w:sz w:val="24"/>
          <w:szCs w:val="24"/>
        </w:rPr>
        <w:t xml:space="preserve">male students were higher than female students used strategies </w:t>
      </w:r>
      <w:r w:rsidR="007C4080" w:rsidRPr="00EF476F">
        <w:rPr>
          <w:rFonts w:asciiTheme="majorBidi" w:hAnsiTheme="majorBidi" w:cstheme="majorBidi"/>
          <w:sz w:val="24"/>
          <w:szCs w:val="24"/>
        </w:rPr>
        <w:t>.</w:t>
      </w:r>
      <w:r w:rsidRPr="00EF476F">
        <w:rPr>
          <w:rFonts w:asciiTheme="majorBidi" w:hAnsiTheme="majorBidi" w:cstheme="majorBidi"/>
          <w:sz w:val="24"/>
          <w:szCs w:val="24"/>
        </w:rPr>
        <w:t xml:space="preserve">Based on the findings, some future research recommendations were presented. </w:t>
      </w:r>
    </w:p>
    <w:p w:rsidR="004E4F2A" w:rsidRPr="00EF476F" w:rsidRDefault="004E4F2A" w:rsidP="007C6D88">
      <w:pPr>
        <w:spacing w:line="240" w:lineRule="auto"/>
        <w:ind w:right="216"/>
        <w:jc w:val="both"/>
        <w:rPr>
          <w:rFonts w:asciiTheme="majorBidi" w:hAnsiTheme="majorBidi" w:cstheme="majorBidi"/>
          <w:sz w:val="24"/>
          <w:szCs w:val="24"/>
        </w:rPr>
      </w:pPr>
      <w:r w:rsidRPr="00F61943">
        <w:rPr>
          <w:rFonts w:asciiTheme="majorBidi" w:hAnsiTheme="majorBidi" w:cstheme="majorBidi"/>
          <w:b/>
          <w:bCs/>
          <w:sz w:val="28"/>
          <w:szCs w:val="28"/>
        </w:rPr>
        <w:t xml:space="preserve"> </w:t>
      </w:r>
      <w:r w:rsidR="00E37A01" w:rsidRPr="00F61943">
        <w:rPr>
          <w:rFonts w:asciiTheme="majorBidi" w:hAnsiTheme="majorBidi" w:cstheme="majorBidi"/>
          <w:b/>
          <w:bCs/>
          <w:sz w:val="28"/>
          <w:szCs w:val="28"/>
        </w:rPr>
        <w:t>Keywords</w:t>
      </w:r>
      <w:r w:rsidR="00E37A01" w:rsidRPr="00EF476F">
        <w:rPr>
          <w:rFonts w:asciiTheme="majorBidi" w:hAnsiTheme="majorBidi" w:cstheme="majorBidi"/>
          <w:sz w:val="24"/>
          <w:szCs w:val="24"/>
        </w:rPr>
        <w:t>—Metacognitive strategies, Online reading, Online reading strategies, secondary school students.</w:t>
      </w:r>
    </w:p>
    <w:p w:rsidR="00E37A01" w:rsidRPr="00F61943" w:rsidRDefault="00E37A01" w:rsidP="007C6D88">
      <w:pPr>
        <w:spacing w:line="240" w:lineRule="auto"/>
        <w:ind w:right="216"/>
        <w:jc w:val="both"/>
        <w:rPr>
          <w:rFonts w:asciiTheme="majorBidi" w:hAnsiTheme="majorBidi" w:cstheme="majorBidi"/>
          <w:b/>
          <w:bCs/>
          <w:sz w:val="28"/>
          <w:szCs w:val="28"/>
        </w:rPr>
      </w:pPr>
      <w:r w:rsidRPr="00F61943">
        <w:rPr>
          <w:rFonts w:asciiTheme="majorBidi" w:hAnsiTheme="majorBidi" w:cstheme="majorBidi"/>
          <w:b/>
          <w:bCs/>
          <w:sz w:val="28"/>
          <w:szCs w:val="28"/>
        </w:rPr>
        <w:t xml:space="preserve">Introduction </w:t>
      </w:r>
    </w:p>
    <w:p w:rsidR="004E4F2A" w:rsidRPr="00E852D4" w:rsidRDefault="004E4F2A" w:rsidP="007C6D88">
      <w:pPr>
        <w:spacing w:line="240" w:lineRule="auto"/>
        <w:ind w:right="216"/>
        <w:jc w:val="both"/>
        <w:rPr>
          <w:rFonts w:asciiTheme="majorBidi" w:hAnsiTheme="majorBidi" w:cstheme="majorBidi"/>
          <w:b/>
          <w:bCs/>
          <w:sz w:val="24"/>
          <w:szCs w:val="24"/>
        </w:rPr>
      </w:pPr>
      <w:r w:rsidRPr="00EF476F">
        <w:rPr>
          <w:rFonts w:asciiTheme="majorBidi" w:hAnsiTheme="majorBidi" w:cstheme="majorBidi"/>
          <w:color w:val="000000"/>
          <w:spacing w:val="2"/>
          <w:sz w:val="24"/>
          <w:szCs w:val="24"/>
        </w:rPr>
        <w:t xml:space="preserve">Reading is one of the main skills in learning a language. According to  </w:t>
      </w:r>
      <w:proofErr w:type="spellStart"/>
      <w:r w:rsidRPr="00EF476F">
        <w:rPr>
          <w:rFonts w:asciiTheme="majorBidi" w:hAnsiTheme="majorBidi" w:cstheme="majorBidi"/>
          <w:color w:val="000000"/>
          <w:spacing w:val="3"/>
          <w:sz w:val="24"/>
          <w:szCs w:val="24"/>
        </w:rPr>
        <w:t>Rumelhart</w:t>
      </w:r>
      <w:proofErr w:type="spellEnd"/>
      <w:r w:rsidRPr="00EF476F">
        <w:rPr>
          <w:rFonts w:asciiTheme="majorBidi" w:hAnsiTheme="majorBidi" w:cstheme="majorBidi"/>
          <w:color w:val="000000"/>
          <w:spacing w:val="3"/>
          <w:sz w:val="24"/>
          <w:szCs w:val="24"/>
        </w:rPr>
        <w:t xml:space="preserve"> (1980) and Birch (2007), reading skills are </w:t>
      </w:r>
      <w:r w:rsidRPr="00EF476F">
        <w:rPr>
          <w:rFonts w:asciiTheme="majorBidi" w:hAnsiTheme="majorBidi" w:cstheme="majorBidi"/>
          <w:color w:val="000000"/>
          <w:spacing w:val="2"/>
          <w:sz w:val="24"/>
          <w:szCs w:val="24"/>
        </w:rPr>
        <w:t xml:space="preserve">interactive processes that take place when readers go through the text and try to comprehend it. </w:t>
      </w:r>
      <w:r w:rsidRPr="00EF476F">
        <w:rPr>
          <w:rFonts w:asciiTheme="majorBidi" w:hAnsiTheme="majorBidi" w:cstheme="majorBidi"/>
          <w:color w:val="000000"/>
          <w:spacing w:val="3"/>
          <w:sz w:val="24"/>
          <w:szCs w:val="24"/>
        </w:rPr>
        <w:t xml:space="preserve">Readers usually apply several </w:t>
      </w:r>
      <w:r w:rsidRPr="00EF476F">
        <w:rPr>
          <w:rFonts w:asciiTheme="majorBidi" w:hAnsiTheme="majorBidi" w:cstheme="majorBidi"/>
          <w:color w:val="000000"/>
          <w:spacing w:val="1"/>
          <w:sz w:val="24"/>
          <w:szCs w:val="24"/>
        </w:rPr>
        <w:t>strategies</w:t>
      </w:r>
      <w:r w:rsidRPr="00EF476F">
        <w:rPr>
          <w:rFonts w:asciiTheme="majorBidi" w:hAnsiTheme="majorBidi" w:cstheme="majorBidi"/>
          <w:color w:val="000000"/>
          <w:spacing w:val="3"/>
          <w:sz w:val="24"/>
          <w:szCs w:val="24"/>
        </w:rPr>
        <w:t xml:space="preserve">, for example </w:t>
      </w:r>
      <w:r w:rsidRPr="00EF476F">
        <w:rPr>
          <w:rFonts w:asciiTheme="majorBidi" w:hAnsiTheme="majorBidi" w:cstheme="majorBidi"/>
          <w:color w:val="000000"/>
          <w:spacing w:val="-2"/>
          <w:sz w:val="24"/>
          <w:szCs w:val="24"/>
        </w:rPr>
        <w:t xml:space="preserve">skimming, adjusting pace, reading, predicting, drawing conclusions and using prior </w:t>
      </w:r>
      <w:r w:rsidRPr="00EF476F">
        <w:rPr>
          <w:rFonts w:asciiTheme="majorBidi" w:hAnsiTheme="majorBidi" w:cstheme="majorBidi"/>
          <w:color w:val="000000"/>
          <w:spacing w:val="3"/>
          <w:sz w:val="24"/>
          <w:szCs w:val="24"/>
        </w:rPr>
        <w:t xml:space="preserve">knowledge, to understand the text and the subject matters of the texts while reader is reading it. </w:t>
      </w:r>
      <w:proofErr w:type="spellStart"/>
      <w:r w:rsidR="007C4080" w:rsidRPr="00EF476F">
        <w:rPr>
          <w:rFonts w:asciiTheme="majorBidi" w:hAnsiTheme="majorBidi" w:cstheme="majorBidi"/>
          <w:color w:val="000000" w:themeColor="text1"/>
          <w:sz w:val="24"/>
          <w:szCs w:val="24"/>
        </w:rPr>
        <w:t>AlNujaidi</w:t>
      </w:r>
      <w:proofErr w:type="spellEnd"/>
      <w:r w:rsidR="007C4080" w:rsidRPr="00EF476F">
        <w:rPr>
          <w:rFonts w:asciiTheme="majorBidi" w:hAnsiTheme="majorBidi" w:cstheme="majorBidi"/>
          <w:color w:val="000000" w:themeColor="text1"/>
          <w:sz w:val="24"/>
          <w:szCs w:val="24"/>
        </w:rPr>
        <w:t xml:space="preserve"> .(2003) </w:t>
      </w:r>
      <w:r w:rsidR="00E37A01" w:rsidRPr="00EF476F">
        <w:rPr>
          <w:rFonts w:asciiTheme="majorBidi" w:hAnsiTheme="majorBidi" w:cstheme="majorBidi"/>
          <w:color w:val="000000"/>
          <w:spacing w:val="3"/>
          <w:sz w:val="24"/>
          <w:szCs w:val="24"/>
        </w:rPr>
        <w:t xml:space="preserve">defined </w:t>
      </w:r>
      <w:r w:rsidR="00E37A01" w:rsidRPr="00EF476F">
        <w:rPr>
          <w:rFonts w:asciiTheme="majorBidi" w:hAnsiTheme="majorBidi" w:cstheme="majorBidi"/>
          <w:sz w:val="24"/>
          <w:szCs w:val="24"/>
        </w:rPr>
        <w:t>r</w:t>
      </w:r>
      <w:r w:rsidRPr="00EF476F">
        <w:rPr>
          <w:rFonts w:asciiTheme="majorBidi" w:hAnsiTheme="majorBidi" w:cstheme="majorBidi"/>
          <w:sz w:val="24"/>
          <w:szCs w:val="24"/>
        </w:rPr>
        <w:t>eading strategies</w:t>
      </w:r>
      <w:r w:rsidR="00E37A01" w:rsidRPr="00EF476F">
        <w:rPr>
          <w:rFonts w:asciiTheme="majorBidi" w:hAnsiTheme="majorBidi" w:cstheme="majorBidi"/>
          <w:sz w:val="24"/>
          <w:szCs w:val="24"/>
        </w:rPr>
        <w:t xml:space="preserve"> as </w:t>
      </w:r>
      <w:r w:rsidRPr="00EF476F">
        <w:rPr>
          <w:rFonts w:asciiTheme="majorBidi" w:hAnsiTheme="majorBidi" w:cstheme="majorBidi"/>
          <w:sz w:val="24"/>
          <w:szCs w:val="24"/>
        </w:rPr>
        <w:t xml:space="preserve"> “learning techniques, behaviours, problem-solving or study skills which make learning more effective and efficient". </w:t>
      </w:r>
      <w:r w:rsidRPr="00EF476F">
        <w:rPr>
          <w:rFonts w:asciiTheme="majorBidi" w:hAnsiTheme="majorBidi" w:cstheme="majorBidi"/>
          <w:color w:val="000000"/>
          <w:spacing w:val="3"/>
          <w:sz w:val="24"/>
          <w:szCs w:val="24"/>
        </w:rPr>
        <w:t>Many scholars state</w:t>
      </w:r>
      <w:r w:rsidR="007C4080" w:rsidRPr="00EF476F">
        <w:rPr>
          <w:rFonts w:asciiTheme="majorBidi" w:hAnsiTheme="majorBidi" w:cstheme="majorBidi"/>
          <w:color w:val="000000"/>
          <w:spacing w:val="3"/>
          <w:sz w:val="24"/>
          <w:szCs w:val="24"/>
        </w:rPr>
        <w:t>d</w:t>
      </w:r>
      <w:r w:rsidRPr="00EF476F">
        <w:rPr>
          <w:rFonts w:asciiTheme="majorBidi" w:hAnsiTheme="majorBidi" w:cstheme="majorBidi"/>
          <w:color w:val="000000"/>
          <w:spacing w:val="3"/>
          <w:sz w:val="24"/>
          <w:szCs w:val="24"/>
        </w:rPr>
        <w:t xml:space="preserve"> that skilled readers apply more cognitive awareness and cognitive strategies compared to less skilled readers (Diane, 2009). According to  </w:t>
      </w:r>
      <w:r w:rsidRPr="00EF476F">
        <w:rPr>
          <w:rFonts w:asciiTheme="majorBidi" w:hAnsiTheme="majorBidi" w:cstheme="majorBidi"/>
          <w:sz w:val="24"/>
          <w:szCs w:val="24"/>
        </w:rPr>
        <w:t xml:space="preserve">O'Malley, </w:t>
      </w:r>
      <w:proofErr w:type="spellStart"/>
      <w:r w:rsidRPr="00EF476F">
        <w:rPr>
          <w:rFonts w:asciiTheme="majorBidi" w:hAnsiTheme="majorBidi" w:cstheme="majorBidi"/>
          <w:sz w:val="24"/>
          <w:szCs w:val="24"/>
        </w:rPr>
        <w:t>Chamot</w:t>
      </w:r>
      <w:proofErr w:type="spellEnd"/>
      <w:r w:rsidRPr="00EF476F">
        <w:rPr>
          <w:rFonts w:asciiTheme="majorBidi" w:hAnsiTheme="majorBidi" w:cstheme="majorBidi"/>
          <w:sz w:val="24"/>
          <w:szCs w:val="24"/>
        </w:rPr>
        <w:t xml:space="preserve">, </w:t>
      </w:r>
      <w:proofErr w:type="spellStart"/>
      <w:r w:rsidRPr="00EF476F">
        <w:rPr>
          <w:rFonts w:asciiTheme="majorBidi" w:hAnsiTheme="majorBidi" w:cstheme="majorBidi"/>
          <w:sz w:val="24"/>
          <w:szCs w:val="24"/>
        </w:rPr>
        <w:t>Stewner-Mazanares</w:t>
      </w:r>
      <w:proofErr w:type="spellEnd"/>
      <w:r w:rsidRPr="00EF476F">
        <w:rPr>
          <w:rFonts w:asciiTheme="majorBidi" w:hAnsiTheme="majorBidi" w:cstheme="majorBidi"/>
          <w:sz w:val="24"/>
          <w:szCs w:val="24"/>
        </w:rPr>
        <w:t xml:space="preserve">, Russo, and </w:t>
      </w:r>
      <w:proofErr w:type="spellStart"/>
      <w:r w:rsidRPr="00EF476F">
        <w:rPr>
          <w:rFonts w:asciiTheme="majorBidi" w:hAnsiTheme="majorBidi" w:cstheme="majorBidi"/>
          <w:sz w:val="24"/>
          <w:szCs w:val="24"/>
        </w:rPr>
        <w:t>Kupper</w:t>
      </w:r>
      <w:proofErr w:type="spellEnd"/>
      <w:r w:rsidRPr="00EF476F">
        <w:rPr>
          <w:rFonts w:asciiTheme="majorBidi" w:hAnsiTheme="majorBidi" w:cstheme="majorBidi"/>
          <w:sz w:val="24"/>
          <w:szCs w:val="24"/>
        </w:rPr>
        <w:t xml:space="preserve"> (1985, p.506), meta cognitive strategies in reading are defined as</w:t>
      </w:r>
      <w:r w:rsidR="00E852D4">
        <w:rPr>
          <w:rFonts w:asciiTheme="majorBidi" w:hAnsiTheme="majorBidi" w:cstheme="majorBidi"/>
          <w:sz w:val="24"/>
          <w:szCs w:val="24"/>
        </w:rPr>
        <w:t xml:space="preserve"> </w:t>
      </w:r>
      <w:r w:rsidRPr="00E852D4">
        <w:rPr>
          <w:rFonts w:asciiTheme="majorBidi" w:hAnsiTheme="majorBidi" w:cstheme="majorBidi"/>
          <w:sz w:val="24"/>
          <w:szCs w:val="24"/>
        </w:rPr>
        <w:t>:“metacognitive strategies involve thinking about the learning process, planning for learning, monitoring of comprehension or production while it is taking place, and self-evaluation of learning after the language activity is completed”.</w:t>
      </w:r>
    </w:p>
    <w:p w:rsidR="004E4F2A" w:rsidRPr="00EF476F" w:rsidRDefault="004E4F2A" w:rsidP="007C6D88">
      <w:pPr>
        <w:spacing w:line="240" w:lineRule="auto"/>
        <w:ind w:right="238"/>
        <w:jc w:val="both"/>
        <w:rPr>
          <w:rFonts w:asciiTheme="majorBidi" w:hAnsiTheme="majorBidi" w:cstheme="majorBidi"/>
          <w:i/>
          <w:iCs/>
          <w:sz w:val="24"/>
          <w:szCs w:val="24"/>
          <w:rtl/>
        </w:rPr>
      </w:pPr>
      <w:r w:rsidRPr="00EF476F">
        <w:rPr>
          <w:rFonts w:asciiTheme="majorBidi" w:hAnsiTheme="majorBidi" w:cstheme="majorBidi"/>
          <w:sz w:val="24"/>
          <w:szCs w:val="24"/>
        </w:rPr>
        <w:lastRenderedPageBreak/>
        <w:t xml:space="preserve"> Metacognitive reading strategy can be one of the six reading strategies </w:t>
      </w:r>
      <w:proofErr w:type="spellStart"/>
      <w:r w:rsidRPr="00EF476F">
        <w:rPr>
          <w:rFonts w:asciiTheme="majorBidi" w:hAnsiTheme="majorBidi" w:cstheme="majorBidi"/>
          <w:sz w:val="24"/>
          <w:szCs w:val="24"/>
        </w:rPr>
        <w:t>Sheorey</w:t>
      </w:r>
      <w:proofErr w:type="spellEnd"/>
      <w:r w:rsidRPr="00EF476F">
        <w:rPr>
          <w:rFonts w:asciiTheme="majorBidi" w:hAnsiTheme="majorBidi" w:cstheme="majorBidi"/>
          <w:sz w:val="24"/>
          <w:szCs w:val="24"/>
        </w:rPr>
        <w:t xml:space="preserve"> &amp; </w:t>
      </w:r>
      <w:proofErr w:type="spellStart"/>
      <w:r w:rsidRPr="00EF476F">
        <w:rPr>
          <w:rFonts w:asciiTheme="majorBidi" w:hAnsiTheme="majorBidi" w:cstheme="majorBidi"/>
          <w:sz w:val="24"/>
          <w:szCs w:val="24"/>
        </w:rPr>
        <w:t>Mokhtari</w:t>
      </w:r>
      <w:proofErr w:type="spellEnd"/>
      <w:r w:rsidRPr="00EF476F">
        <w:rPr>
          <w:rFonts w:asciiTheme="majorBidi" w:hAnsiTheme="majorBidi" w:cstheme="majorBidi"/>
          <w:sz w:val="24"/>
          <w:szCs w:val="24"/>
        </w:rPr>
        <w:t xml:space="preserve"> (2001).  Hence, metacognitive strategies were considered to be behaviours that were undertaken by the learners to plan, arrange, and assess their own learning (Oxford, 1990). The strategies consist</w:t>
      </w:r>
      <w:r w:rsidR="007C4080" w:rsidRPr="00EF476F">
        <w:rPr>
          <w:rFonts w:asciiTheme="majorBidi" w:hAnsiTheme="majorBidi" w:cstheme="majorBidi"/>
          <w:sz w:val="24"/>
          <w:szCs w:val="24"/>
        </w:rPr>
        <w:t>ed</w:t>
      </w:r>
      <w:r w:rsidRPr="00EF476F">
        <w:rPr>
          <w:rFonts w:asciiTheme="majorBidi" w:hAnsiTheme="majorBidi" w:cstheme="majorBidi"/>
          <w:sz w:val="24"/>
          <w:szCs w:val="24"/>
        </w:rPr>
        <w:t xml:space="preserve"> of a directed attention and self-assessment, organization, setting goals and objectives, and seeking opportunities for practice, for example self-monitoring and self-correction of errors are high cognitive strategies that readers could apply in reading context. In addition, Brown (1980) stated the importance of metacognitive strategies in reading comprehension. He outlined the following examples for readers to follow: (a)  the purposes of reading should be clear ; (b) highlighting the significant  aspects of a message; (c) monitoring the ability of drawing  comprehension  of the text (d) self-monitoring by (self-questioning) to find out if  goals were being achieved or not ; and (e) taking speed and  corrective action when readers  failed to comprehension  properly. </w:t>
      </w:r>
    </w:p>
    <w:p w:rsidR="004E4F2A" w:rsidRPr="00EF476F" w:rsidRDefault="004E4F2A" w:rsidP="007C6D88">
      <w:pPr>
        <w:spacing w:line="240" w:lineRule="auto"/>
        <w:ind w:right="238"/>
        <w:jc w:val="both"/>
        <w:rPr>
          <w:rFonts w:asciiTheme="majorBidi" w:hAnsiTheme="majorBidi" w:cstheme="majorBidi"/>
          <w:color w:val="000000"/>
          <w:spacing w:val="3"/>
          <w:sz w:val="24"/>
          <w:szCs w:val="24"/>
          <w:rtl/>
        </w:rPr>
      </w:pPr>
      <w:r w:rsidRPr="00EF476F">
        <w:rPr>
          <w:rFonts w:asciiTheme="majorBidi" w:hAnsiTheme="majorBidi" w:cstheme="majorBidi"/>
          <w:color w:val="000000"/>
          <w:spacing w:val="-3"/>
          <w:sz w:val="24"/>
          <w:szCs w:val="24"/>
        </w:rPr>
        <w:t xml:space="preserve">Many students use a variety of   strategies. Metacognitive reading strategy is one of these </w:t>
      </w:r>
      <w:r w:rsidRPr="00EF476F">
        <w:rPr>
          <w:rFonts w:asciiTheme="majorBidi" w:hAnsiTheme="majorBidi" w:cstheme="majorBidi"/>
          <w:color w:val="000000"/>
          <w:spacing w:val="1"/>
          <w:sz w:val="24"/>
          <w:szCs w:val="24"/>
        </w:rPr>
        <w:t xml:space="preserve">strategies that deal with human thinking. In the study by Kuhn (2000), </w:t>
      </w:r>
      <w:proofErr w:type="spellStart"/>
      <w:r w:rsidRPr="00EF476F">
        <w:rPr>
          <w:rFonts w:asciiTheme="majorBidi" w:hAnsiTheme="majorBidi" w:cstheme="majorBidi"/>
          <w:color w:val="000000"/>
          <w:spacing w:val="1"/>
          <w:sz w:val="24"/>
          <w:szCs w:val="24"/>
        </w:rPr>
        <w:t>Abedi</w:t>
      </w:r>
      <w:proofErr w:type="spellEnd"/>
      <w:r w:rsidRPr="00EF476F">
        <w:rPr>
          <w:rFonts w:asciiTheme="majorBidi" w:hAnsiTheme="majorBidi" w:cstheme="majorBidi"/>
          <w:color w:val="000000"/>
          <w:spacing w:val="1"/>
          <w:sz w:val="24"/>
          <w:szCs w:val="24"/>
        </w:rPr>
        <w:t xml:space="preserve"> (1996), </w:t>
      </w:r>
      <w:proofErr w:type="spellStart"/>
      <w:r w:rsidRPr="00EF476F">
        <w:rPr>
          <w:rFonts w:asciiTheme="majorBidi" w:hAnsiTheme="majorBidi" w:cstheme="majorBidi"/>
          <w:color w:val="000000"/>
          <w:spacing w:val="8"/>
          <w:sz w:val="24"/>
          <w:szCs w:val="24"/>
        </w:rPr>
        <w:t>Veenman</w:t>
      </w:r>
      <w:proofErr w:type="spellEnd"/>
      <w:r w:rsidRPr="00EF476F">
        <w:rPr>
          <w:rFonts w:asciiTheme="majorBidi" w:hAnsiTheme="majorBidi" w:cstheme="majorBidi"/>
          <w:color w:val="000000"/>
          <w:spacing w:val="8"/>
          <w:sz w:val="24"/>
          <w:szCs w:val="24"/>
        </w:rPr>
        <w:t xml:space="preserve"> (1993) and </w:t>
      </w:r>
      <w:proofErr w:type="spellStart"/>
      <w:r w:rsidRPr="00EF476F">
        <w:rPr>
          <w:rFonts w:asciiTheme="majorBidi" w:hAnsiTheme="majorBidi" w:cstheme="majorBidi"/>
          <w:color w:val="000000"/>
          <w:spacing w:val="8"/>
          <w:sz w:val="24"/>
          <w:szCs w:val="24"/>
        </w:rPr>
        <w:t>Flavell</w:t>
      </w:r>
      <w:proofErr w:type="spellEnd"/>
      <w:r w:rsidRPr="00EF476F">
        <w:rPr>
          <w:rFonts w:asciiTheme="majorBidi" w:hAnsiTheme="majorBidi" w:cstheme="majorBidi"/>
          <w:color w:val="000000"/>
          <w:spacing w:val="8"/>
          <w:sz w:val="24"/>
          <w:szCs w:val="24"/>
        </w:rPr>
        <w:t xml:space="preserve"> (1979), two aspects were discussed, firstly the </w:t>
      </w:r>
      <w:r w:rsidRPr="00EF476F">
        <w:rPr>
          <w:rFonts w:asciiTheme="majorBidi" w:hAnsiTheme="majorBidi" w:cstheme="majorBidi"/>
          <w:color w:val="000000"/>
          <w:spacing w:val="3"/>
          <w:sz w:val="24"/>
          <w:szCs w:val="24"/>
        </w:rPr>
        <w:t xml:space="preserve">students' self-awareness of a knowledge base in which information is stored about </w:t>
      </w:r>
      <w:r w:rsidRPr="00EF476F">
        <w:rPr>
          <w:rFonts w:asciiTheme="majorBidi" w:hAnsiTheme="majorBidi" w:cstheme="majorBidi"/>
          <w:color w:val="000000"/>
          <w:spacing w:val="1"/>
          <w:sz w:val="24"/>
          <w:szCs w:val="24"/>
        </w:rPr>
        <w:t xml:space="preserve">how, when, and where to use various cognitive strategies and secondly, their self-awareness of </w:t>
      </w:r>
      <w:r w:rsidRPr="00EF476F">
        <w:rPr>
          <w:rFonts w:asciiTheme="majorBidi" w:hAnsiTheme="majorBidi" w:cstheme="majorBidi"/>
          <w:color w:val="000000"/>
          <w:spacing w:val="3"/>
          <w:sz w:val="24"/>
          <w:szCs w:val="24"/>
        </w:rPr>
        <w:t>and access to strategies that facilitate direct learning, for instance monitoring difficulty level and a</w:t>
      </w:r>
      <w:r w:rsidRPr="00EF476F">
        <w:rPr>
          <w:rFonts w:asciiTheme="majorBidi" w:hAnsiTheme="majorBidi" w:cstheme="majorBidi"/>
          <w:color w:val="000000"/>
          <w:spacing w:val="-1"/>
          <w:sz w:val="24"/>
          <w:szCs w:val="24"/>
        </w:rPr>
        <w:t xml:space="preserve"> feeling of knowing. This consciousness is developmental and lies on a </w:t>
      </w:r>
      <w:r w:rsidRPr="00EF476F">
        <w:rPr>
          <w:rFonts w:asciiTheme="majorBidi" w:hAnsiTheme="majorBidi" w:cstheme="majorBidi"/>
          <w:color w:val="000000"/>
          <w:spacing w:val="13"/>
          <w:sz w:val="24"/>
          <w:szCs w:val="24"/>
        </w:rPr>
        <w:t xml:space="preserve">continuum. Proficient readers use one or more metacognitive strategies to </w:t>
      </w:r>
      <w:r w:rsidRPr="00EF476F">
        <w:rPr>
          <w:rFonts w:asciiTheme="majorBidi" w:hAnsiTheme="majorBidi" w:cstheme="majorBidi"/>
          <w:color w:val="000000"/>
          <w:spacing w:val="2"/>
          <w:sz w:val="24"/>
          <w:szCs w:val="24"/>
        </w:rPr>
        <w:t xml:space="preserve">comprehend texts. During reading, metacognitive processing is expressed through </w:t>
      </w:r>
      <w:r w:rsidRPr="00EF476F">
        <w:rPr>
          <w:rFonts w:asciiTheme="majorBidi" w:hAnsiTheme="majorBidi" w:cstheme="majorBidi"/>
          <w:color w:val="000000"/>
          <w:spacing w:val="8"/>
          <w:sz w:val="24"/>
          <w:szCs w:val="24"/>
        </w:rPr>
        <w:t xml:space="preserve">strategies, which are "procedural, purposeful, effortful, wilfully essential, and </w:t>
      </w:r>
      <w:r w:rsidRPr="00EF476F">
        <w:rPr>
          <w:rFonts w:asciiTheme="majorBidi" w:hAnsiTheme="majorBidi" w:cstheme="majorBidi"/>
          <w:color w:val="000000"/>
          <w:spacing w:val="-1"/>
          <w:sz w:val="24"/>
          <w:szCs w:val="24"/>
        </w:rPr>
        <w:t xml:space="preserve">facilitative in nature", also, "the reader must purposefully or intentionally or wilfully </w:t>
      </w:r>
      <w:r w:rsidRPr="00EF476F">
        <w:rPr>
          <w:rFonts w:asciiTheme="majorBidi" w:hAnsiTheme="majorBidi" w:cstheme="majorBidi"/>
          <w:color w:val="000000"/>
          <w:sz w:val="24"/>
          <w:szCs w:val="24"/>
        </w:rPr>
        <w:t xml:space="preserve">invoke strategies" (Alexander </w:t>
      </w:r>
      <w:r w:rsidRPr="00EF476F">
        <w:rPr>
          <w:rFonts w:asciiTheme="majorBidi" w:hAnsiTheme="majorBidi" w:cstheme="majorBidi"/>
          <w:i/>
          <w:color w:val="000000"/>
          <w:w w:val="105"/>
          <w:sz w:val="24"/>
          <w:szCs w:val="24"/>
        </w:rPr>
        <w:t>&amp;</w:t>
      </w:r>
      <w:r w:rsidRPr="00EF476F">
        <w:rPr>
          <w:rFonts w:asciiTheme="majorBidi" w:hAnsiTheme="majorBidi" w:cstheme="majorBidi"/>
          <w:color w:val="000000"/>
          <w:sz w:val="24"/>
          <w:szCs w:val="24"/>
        </w:rPr>
        <w:t>Jetton 2000,</w:t>
      </w:r>
      <w:r w:rsidR="001A3492" w:rsidRPr="00EF476F">
        <w:rPr>
          <w:rFonts w:asciiTheme="majorBidi" w:hAnsiTheme="majorBidi" w:cstheme="majorBidi"/>
          <w:color w:val="000000"/>
          <w:sz w:val="24"/>
          <w:szCs w:val="24"/>
        </w:rPr>
        <w:t>p:</w:t>
      </w:r>
      <w:r w:rsidRPr="00EF476F">
        <w:rPr>
          <w:rFonts w:asciiTheme="majorBidi" w:hAnsiTheme="majorBidi" w:cstheme="majorBidi"/>
          <w:color w:val="000000"/>
          <w:sz w:val="24"/>
          <w:szCs w:val="24"/>
        </w:rPr>
        <w:t xml:space="preserve"> 295).</w:t>
      </w:r>
    </w:p>
    <w:p w:rsidR="004E4F2A" w:rsidRPr="00EF476F" w:rsidRDefault="000D6263" w:rsidP="007C6D88">
      <w:pPr>
        <w:spacing w:line="240" w:lineRule="auto"/>
        <w:ind w:right="237"/>
        <w:jc w:val="both"/>
        <w:rPr>
          <w:rFonts w:asciiTheme="majorBidi" w:hAnsiTheme="majorBidi" w:cstheme="majorBidi"/>
          <w:color w:val="000000"/>
          <w:sz w:val="24"/>
          <w:szCs w:val="24"/>
        </w:rPr>
      </w:pPr>
      <w:r>
        <w:rPr>
          <w:rFonts w:asciiTheme="majorBidi" w:hAnsiTheme="majorBidi" w:cstheme="majorBidi"/>
          <w:noProof/>
          <w:sz w:val="24"/>
          <w:szCs w:val="24"/>
          <w:lang w:val="en-US"/>
        </w:rPr>
        <mc:AlternateContent>
          <mc:Choice Requires="wps">
            <w:drawing>
              <wp:anchor distT="0" distB="0" distL="114299" distR="114299" simplePos="0" relativeHeight="251660288" behindDoc="0" locked="0" layoutInCell="1" allowOverlap="1" wp14:anchorId="43091D8A" wp14:editId="4FBF0848">
                <wp:simplePos x="0" y="0"/>
                <wp:positionH relativeFrom="column">
                  <wp:posOffset>-927736</wp:posOffset>
                </wp:positionH>
                <wp:positionV relativeFrom="paragraph">
                  <wp:posOffset>1501140</wp:posOffset>
                </wp:positionV>
                <wp:extent cx="0" cy="389255"/>
                <wp:effectExtent l="0" t="0" r="19050" b="10795"/>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255"/>
                        </a:xfrm>
                        <a:prstGeom prst="line">
                          <a:avLst/>
                        </a:prstGeom>
                        <a:noFill/>
                        <a:ln w="444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D3B701" id="Line 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05pt,118.2pt" to="-73.0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" strokeweight=".35pt">
                <v:stroke dashstyle="1 1"/>
              </v:line>
            </w:pict>
          </mc:Fallback>
        </mc:AlternateContent>
      </w:r>
      <w:r w:rsidR="004E4F2A" w:rsidRPr="00EF476F">
        <w:rPr>
          <w:rFonts w:asciiTheme="majorBidi" w:hAnsiTheme="majorBidi" w:cstheme="majorBidi"/>
          <w:color w:val="000000"/>
          <w:spacing w:val="7"/>
          <w:sz w:val="24"/>
          <w:szCs w:val="24"/>
        </w:rPr>
        <w:t xml:space="preserve">The use of metacognitive strategy with print and online academic text has </w:t>
      </w:r>
      <w:r w:rsidR="004E4F2A" w:rsidRPr="00EF476F">
        <w:rPr>
          <w:rFonts w:asciiTheme="majorBidi" w:hAnsiTheme="majorBidi" w:cstheme="majorBidi"/>
          <w:color w:val="000000"/>
          <w:spacing w:val="6"/>
          <w:sz w:val="24"/>
          <w:szCs w:val="24"/>
        </w:rPr>
        <w:t xml:space="preserve">advantages and disadvantage with English as foreign language (EFL) students. </w:t>
      </w:r>
      <w:r w:rsidR="004E4F2A" w:rsidRPr="00EF476F">
        <w:rPr>
          <w:rFonts w:asciiTheme="majorBidi" w:hAnsiTheme="majorBidi" w:cstheme="majorBidi"/>
          <w:color w:val="000000"/>
          <w:spacing w:val="3"/>
          <w:sz w:val="24"/>
          <w:szCs w:val="24"/>
        </w:rPr>
        <w:t xml:space="preserve">Nevertheless, it depends on the students' ability and how he or she understands the </w:t>
      </w:r>
      <w:r w:rsidR="004E4F2A" w:rsidRPr="00EF476F">
        <w:rPr>
          <w:rFonts w:asciiTheme="majorBidi" w:hAnsiTheme="majorBidi" w:cstheme="majorBidi"/>
          <w:color w:val="000000"/>
          <w:spacing w:val="4"/>
          <w:sz w:val="24"/>
          <w:szCs w:val="24"/>
        </w:rPr>
        <w:t xml:space="preserve">text and uses this strategy. Abdul Rahim et al. (2010) stated metacognitive </w:t>
      </w:r>
      <w:r w:rsidR="004E4F2A" w:rsidRPr="00EF476F">
        <w:rPr>
          <w:rFonts w:asciiTheme="majorBidi" w:hAnsiTheme="majorBidi" w:cstheme="majorBidi"/>
          <w:color w:val="000000"/>
          <w:sz w:val="24"/>
          <w:szCs w:val="24"/>
        </w:rPr>
        <w:t xml:space="preserve">awareness strategies that can help readers (global reading strategy, problem solving strategy, and support reading strategy). According to </w:t>
      </w:r>
      <w:proofErr w:type="spellStart"/>
      <w:r w:rsidR="004E4F2A" w:rsidRPr="00EF476F">
        <w:rPr>
          <w:rFonts w:asciiTheme="majorBidi" w:hAnsiTheme="majorBidi" w:cstheme="majorBidi"/>
          <w:color w:val="000000"/>
          <w:sz w:val="24"/>
          <w:szCs w:val="24"/>
        </w:rPr>
        <w:t>Sheorey</w:t>
      </w:r>
      <w:proofErr w:type="spellEnd"/>
      <w:r w:rsidR="004E4F2A" w:rsidRPr="00EF476F">
        <w:rPr>
          <w:rFonts w:asciiTheme="majorBidi" w:hAnsiTheme="majorBidi" w:cstheme="majorBidi"/>
          <w:color w:val="000000"/>
          <w:sz w:val="24"/>
          <w:szCs w:val="24"/>
        </w:rPr>
        <w:t xml:space="preserve"> and </w:t>
      </w:r>
      <w:proofErr w:type="spellStart"/>
      <w:r w:rsidR="004E4F2A" w:rsidRPr="00EF476F">
        <w:rPr>
          <w:rFonts w:asciiTheme="majorBidi" w:hAnsiTheme="majorBidi" w:cstheme="majorBidi"/>
          <w:color w:val="000000"/>
          <w:sz w:val="24"/>
          <w:szCs w:val="24"/>
        </w:rPr>
        <w:t>Mokhtari</w:t>
      </w:r>
      <w:proofErr w:type="spellEnd"/>
      <w:r w:rsidR="004E4F2A" w:rsidRPr="00EF476F">
        <w:rPr>
          <w:rFonts w:asciiTheme="majorBidi" w:hAnsiTheme="majorBidi" w:cstheme="majorBidi"/>
          <w:color w:val="000000"/>
          <w:sz w:val="24"/>
          <w:szCs w:val="24"/>
        </w:rPr>
        <w:t xml:space="preserve"> (2001, p: </w:t>
      </w:r>
      <w:r w:rsidR="004E4F2A" w:rsidRPr="00EF476F">
        <w:rPr>
          <w:rFonts w:asciiTheme="majorBidi" w:hAnsiTheme="majorBidi" w:cstheme="majorBidi"/>
          <w:color w:val="000000"/>
          <w:spacing w:val="-2"/>
          <w:sz w:val="24"/>
          <w:szCs w:val="24"/>
        </w:rPr>
        <w:t xml:space="preserve">433), the readers’ "metacognitive knowledge about reading includes an awareness of a </w:t>
      </w:r>
      <w:r w:rsidR="004E4F2A" w:rsidRPr="00EF476F">
        <w:rPr>
          <w:rFonts w:asciiTheme="majorBidi" w:hAnsiTheme="majorBidi" w:cstheme="majorBidi"/>
          <w:color w:val="000000"/>
          <w:spacing w:val="1"/>
          <w:sz w:val="24"/>
          <w:szCs w:val="24"/>
        </w:rPr>
        <w:t xml:space="preserve">variety of reading strategies and that the cognitive enterprise of reading is influenced </w:t>
      </w:r>
      <w:r w:rsidR="004E4F2A" w:rsidRPr="00EF476F">
        <w:rPr>
          <w:rFonts w:asciiTheme="majorBidi" w:hAnsiTheme="majorBidi" w:cstheme="majorBidi"/>
          <w:color w:val="000000"/>
          <w:spacing w:val="-2"/>
          <w:sz w:val="24"/>
          <w:szCs w:val="24"/>
        </w:rPr>
        <w:t xml:space="preserve">by this metacognitive awareness of reading strategies". These three </w:t>
      </w:r>
      <w:r w:rsidR="004E4F2A" w:rsidRPr="00EF476F">
        <w:rPr>
          <w:rFonts w:asciiTheme="majorBidi" w:hAnsiTheme="majorBidi" w:cstheme="majorBidi"/>
          <w:color w:val="000000"/>
          <w:spacing w:val="9"/>
          <w:sz w:val="24"/>
          <w:szCs w:val="24"/>
        </w:rPr>
        <w:t xml:space="preserve">strategies are used by readers to solve reading problems such disability of code the knowledge while reading  . The most used problem solving </w:t>
      </w:r>
      <w:r w:rsidR="004E4F2A" w:rsidRPr="00EF476F">
        <w:rPr>
          <w:rFonts w:asciiTheme="majorBidi" w:hAnsiTheme="majorBidi" w:cstheme="majorBidi"/>
          <w:color w:val="000000"/>
          <w:spacing w:val="2"/>
          <w:sz w:val="24"/>
          <w:szCs w:val="24"/>
        </w:rPr>
        <w:t xml:space="preserve">strategies which readers use is re-reading strategy to improve their understanding of the </w:t>
      </w:r>
      <w:r w:rsidR="004E4F2A" w:rsidRPr="00EF476F">
        <w:rPr>
          <w:rFonts w:asciiTheme="majorBidi" w:hAnsiTheme="majorBidi" w:cstheme="majorBidi"/>
          <w:color w:val="000000"/>
          <w:sz w:val="24"/>
          <w:szCs w:val="24"/>
        </w:rPr>
        <w:t>text.</w:t>
      </w:r>
    </w:p>
    <w:p w:rsidR="00E37A01" w:rsidRPr="00EF476F" w:rsidRDefault="00E37A01" w:rsidP="007C6D88">
      <w:pPr>
        <w:spacing w:line="240" w:lineRule="auto"/>
        <w:jc w:val="both"/>
        <w:rPr>
          <w:rFonts w:asciiTheme="majorBidi" w:hAnsiTheme="majorBidi" w:cstheme="majorBidi"/>
          <w:color w:val="000000"/>
          <w:spacing w:val="1"/>
          <w:sz w:val="24"/>
          <w:szCs w:val="24"/>
          <w:lang w:val="en-MY" w:bidi="ar-EG"/>
        </w:rPr>
      </w:pPr>
      <w:r w:rsidRPr="00EF476F">
        <w:rPr>
          <w:rFonts w:asciiTheme="majorBidi" w:hAnsiTheme="majorBidi" w:cstheme="majorBidi"/>
          <w:color w:val="000000"/>
          <w:spacing w:val="5"/>
          <w:sz w:val="24"/>
          <w:szCs w:val="24"/>
        </w:rPr>
        <w:t xml:space="preserve">The Arab learners faced </w:t>
      </w:r>
      <w:r w:rsidRPr="00EF476F">
        <w:rPr>
          <w:rFonts w:asciiTheme="majorBidi" w:hAnsiTheme="majorBidi" w:cstheme="majorBidi"/>
          <w:color w:val="000000"/>
          <w:spacing w:val="6"/>
          <w:sz w:val="24"/>
          <w:szCs w:val="24"/>
        </w:rPr>
        <w:t xml:space="preserve"> difficulties to comprehend reading materials as well as the lack of use the </w:t>
      </w:r>
      <w:r w:rsidRPr="00EF476F">
        <w:rPr>
          <w:rFonts w:asciiTheme="majorBidi" w:hAnsiTheme="majorBidi" w:cstheme="majorBidi"/>
          <w:color w:val="000000"/>
          <w:spacing w:val="13"/>
          <w:sz w:val="24"/>
          <w:szCs w:val="24"/>
        </w:rPr>
        <w:t>metacognitive reading strategy and do not use their background knowledge</w:t>
      </w:r>
      <w:r w:rsidRPr="00EF476F">
        <w:rPr>
          <w:rFonts w:asciiTheme="majorBidi" w:hAnsiTheme="majorBidi" w:cstheme="majorBidi"/>
          <w:color w:val="000000"/>
          <w:spacing w:val="5"/>
          <w:sz w:val="24"/>
          <w:szCs w:val="24"/>
        </w:rPr>
        <w:t>(</w:t>
      </w:r>
      <w:proofErr w:type="spellStart"/>
      <w:r w:rsidRPr="00EF476F">
        <w:rPr>
          <w:rFonts w:asciiTheme="majorBidi" w:hAnsiTheme="majorBidi" w:cstheme="majorBidi"/>
          <w:color w:val="000000"/>
          <w:spacing w:val="5"/>
          <w:sz w:val="24"/>
          <w:szCs w:val="24"/>
        </w:rPr>
        <w:t>Wafa</w:t>
      </w:r>
      <w:proofErr w:type="spellEnd"/>
      <w:r w:rsidRPr="00EF476F">
        <w:rPr>
          <w:rFonts w:asciiTheme="majorBidi" w:hAnsiTheme="majorBidi" w:cstheme="majorBidi"/>
          <w:color w:val="000000"/>
          <w:spacing w:val="5"/>
          <w:sz w:val="24"/>
          <w:szCs w:val="24"/>
        </w:rPr>
        <w:t>, 2002).</w:t>
      </w:r>
      <w:r w:rsidRPr="00EF476F">
        <w:rPr>
          <w:rFonts w:asciiTheme="majorBidi" w:hAnsiTheme="majorBidi" w:cstheme="majorBidi"/>
          <w:color w:val="000000"/>
          <w:spacing w:val="1"/>
          <w:sz w:val="24"/>
          <w:szCs w:val="24"/>
          <w:lang w:val="en-MY" w:bidi="ar-EG"/>
        </w:rPr>
        <w:t>Therefore, the Arab EFL learners need to increase their metacognitive awareness of specific reading strategies that it is necessary for proficient reading in different levels of study (</w:t>
      </w:r>
      <w:proofErr w:type="spellStart"/>
      <w:r w:rsidRPr="00EF476F">
        <w:rPr>
          <w:rFonts w:asciiTheme="majorBidi" w:hAnsiTheme="majorBidi" w:cstheme="majorBidi"/>
          <w:color w:val="000000"/>
          <w:spacing w:val="1"/>
          <w:sz w:val="24"/>
          <w:szCs w:val="24"/>
          <w:lang w:val="en-MY" w:bidi="ar-EG"/>
        </w:rPr>
        <w:t>Alireza</w:t>
      </w:r>
      <w:proofErr w:type="spellEnd"/>
      <w:r w:rsidRPr="00EF476F">
        <w:rPr>
          <w:rFonts w:asciiTheme="majorBidi" w:hAnsiTheme="majorBidi" w:cstheme="majorBidi"/>
          <w:color w:val="000000"/>
          <w:spacing w:val="1"/>
          <w:sz w:val="24"/>
          <w:szCs w:val="24"/>
          <w:lang w:val="en-MY" w:bidi="ar-EG"/>
        </w:rPr>
        <w:t xml:space="preserve">, 2010). </w:t>
      </w:r>
    </w:p>
    <w:p w:rsidR="00E37A01" w:rsidRPr="00EF476F" w:rsidRDefault="005C1FCB" w:rsidP="007C6D88">
      <w:pPr>
        <w:spacing w:line="240" w:lineRule="auto"/>
        <w:jc w:val="both"/>
        <w:rPr>
          <w:rFonts w:asciiTheme="majorBidi" w:hAnsiTheme="majorBidi" w:cstheme="majorBidi"/>
          <w:color w:val="000000"/>
          <w:spacing w:val="1"/>
          <w:sz w:val="24"/>
          <w:szCs w:val="24"/>
          <w:lang w:val="en-MY" w:bidi="ar-EG"/>
        </w:rPr>
      </w:pPr>
      <w:r w:rsidRPr="00EF476F">
        <w:rPr>
          <w:rFonts w:asciiTheme="majorBidi" w:hAnsiTheme="majorBidi" w:cstheme="majorBidi"/>
          <w:color w:val="000000"/>
          <w:spacing w:val="1"/>
          <w:sz w:val="24"/>
          <w:szCs w:val="24"/>
          <w:lang w:val="en-MY"/>
        </w:rPr>
        <w:t xml:space="preserve"> </w:t>
      </w:r>
      <w:r w:rsidR="00E37A01" w:rsidRPr="00EF476F">
        <w:rPr>
          <w:rFonts w:asciiTheme="majorBidi" w:hAnsiTheme="majorBidi" w:cstheme="majorBidi"/>
          <w:color w:val="000000"/>
          <w:spacing w:val="1"/>
          <w:sz w:val="24"/>
          <w:szCs w:val="24"/>
          <w:lang w:val="en-MY" w:bidi="ar-EG"/>
        </w:rPr>
        <w:t>Al-</w:t>
      </w:r>
      <w:proofErr w:type="spellStart"/>
      <w:r w:rsidR="00E37A01" w:rsidRPr="00EF476F">
        <w:rPr>
          <w:rFonts w:asciiTheme="majorBidi" w:hAnsiTheme="majorBidi" w:cstheme="majorBidi"/>
          <w:color w:val="000000"/>
          <w:spacing w:val="1"/>
          <w:sz w:val="24"/>
          <w:szCs w:val="24"/>
          <w:lang w:val="en-MY" w:bidi="ar-EG"/>
        </w:rPr>
        <w:t>Nujaidi</w:t>
      </w:r>
      <w:proofErr w:type="spellEnd"/>
      <w:r w:rsidR="00E37A01" w:rsidRPr="00EF476F">
        <w:rPr>
          <w:rFonts w:asciiTheme="majorBidi" w:hAnsiTheme="majorBidi" w:cstheme="majorBidi"/>
          <w:color w:val="000000"/>
          <w:spacing w:val="1"/>
          <w:sz w:val="24"/>
          <w:szCs w:val="24"/>
          <w:lang w:val="en-MY" w:bidi="ar-EG"/>
        </w:rPr>
        <w:t xml:space="preserve"> (2003) explored the reading online strategies of EFL learners in undergraduates in Saudi Arabia University and the relationship between reading comprehension and reading strategy. The study revealed Arab (EFL) learners' experience of utilizing reading strategies, knowledge about using reading strategies and sufficient exposure to strategies were the significant factors connected to the participants' attitude towards reading comprehension ability.</w:t>
      </w:r>
    </w:p>
    <w:p w:rsidR="00E37A01" w:rsidRPr="00EF476F" w:rsidRDefault="005C1FCB" w:rsidP="007C6D88">
      <w:pPr>
        <w:spacing w:line="240" w:lineRule="auto"/>
        <w:jc w:val="both"/>
        <w:rPr>
          <w:rFonts w:asciiTheme="majorBidi" w:hAnsiTheme="majorBidi" w:cstheme="majorBidi"/>
          <w:sz w:val="24"/>
          <w:szCs w:val="24"/>
          <w:lang w:val="en-MY"/>
        </w:rPr>
      </w:pPr>
      <w:r w:rsidRPr="00EF476F">
        <w:rPr>
          <w:rFonts w:asciiTheme="majorBidi" w:hAnsiTheme="majorBidi" w:cstheme="majorBidi"/>
          <w:sz w:val="24"/>
          <w:szCs w:val="24"/>
          <w:lang w:val="en-MY"/>
        </w:rPr>
        <w:lastRenderedPageBreak/>
        <w:t xml:space="preserve"> </w:t>
      </w:r>
      <w:r w:rsidR="00E37A01" w:rsidRPr="00EF476F">
        <w:rPr>
          <w:rFonts w:asciiTheme="majorBidi" w:hAnsiTheme="majorBidi" w:cstheme="majorBidi"/>
          <w:sz w:val="24"/>
          <w:szCs w:val="24"/>
        </w:rPr>
        <w:t xml:space="preserve">The limited number of studies on metacognitive online reading strategies and EFL learners, specifically the </w:t>
      </w:r>
      <w:r w:rsidRPr="00EF476F">
        <w:rPr>
          <w:rFonts w:asciiTheme="majorBidi" w:hAnsiTheme="majorBidi" w:cstheme="majorBidi"/>
          <w:sz w:val="24"/>
          <w:szCs w:val="24"/>
        </w:rPr>
        <w:t>Libyan</w:t>
      </w:r>
      <w:r w:rsidR="00E37A01" w:rsidRPr="00EF476F">
        <w:rPr>
          <w:rFonts w:asciiTheme="majorBidi" w:hAnsiTheme="majorBidi" w:cstheme="majorBidi"/>
          <w:sz w:val="24"/>
          <w:szCs w:val="24"/>
        </w:rPr>
        <w:t xml:space="preserve"> learners, has led to the present study. This study focuses on metacognitive online strategies among Libyan secondary school students in </w:t>
      </w:r>
      <w:proofErr w:type="spellStart"/>
      <w:r w:rsidR="00E37A01" w:rsidRPr="00EF476F">
        <w:rPr>
          <w:rFonts w:asciiTheme="majorBidi" w:hAnsiTheme="majorBidi" w:cstheme="majorBidi"/>
          <w:sz w:val="24"/>
          <w:szCs w:val="24"/>
        </w:rPr>
        <w:t>Sirt</w:t>
      </w:r>
      <w:proofErr w:type="spellEnd"/>
      <w:r w:rsidR="00E37A01" w:rsidRPr="00EF476F">
        <w:rPr>
          <w:rFonts w:asciiTheme="majorBidi" w:hAnsiTheme="majorBidi" w:cstheme="majorBidi"/>
          <w:sz w:val="24"/>
          <w:szCs w:val="24"/>
        </w:rPr>
        <w:t>- Libya . This study attempts to fill the gap in literature by conducting a study on Libyan secondary school students in order to investigate</w:t>
      </w:r>
      <w:r w:rsidR="00E37A01" w:rsidRPr="00EF476F">
        <w:rPr>
          <w:rFonts w:asciiTheme="majorBidi" w:hAnsiTheme="majorBidi" w:cstheme="majorBidi"/>
          <w:sz w:val="24"/>
          <w:szCs w:val="24"/>
          <w:lang w:val="en-MY"/>
        </w:rPr>
        <w:t xml:space="preserve"> their</w:t>
      </w:r>
      <w:r w:rsidR="00E37A01" w:rsidRPr="00EF476F">
        <w:rPr>
          <w:rFonts w:asciiTheme="majorBidi" w:hAnsiTheme="majorBidi" w:cstheme="majorBidi"/>
          <w:sz w:val="24"/>
          <w:szCs w:val="24"/>
        </w:rPr>
        <w:t xml:space="preserve"> online metacognitive reading strategies (</w:t>
      </w:r>
      <w:r w:rsidR="00E37A01" w:rsidRPr="00EF476F">
        <w:rPr>
          <w:rFonts w:asciiTheme="majorBidi" w:hAnsiTheme="majorBidi" w:cstheme="majorBidi"/>
          <w:color w:val="000000"/>
          <w:sz w:val="24"/>
          <w:szCs w:val="24"/>
        </w:rPr>
        <w:t>problem solving strategies, global strategies or support strategies)</w:t>
      </w:r>
      <w:r w:rsidR="00E37A01" w:rsidRPr="00EF476F">
        <w:rPr>
          <w:rFonts w:asciiTheme="majorBidi" w:hAnsiTheme="majorBidi" w:cstheme="majorBidi"/>
          <w:sz w:val="24"/>
          <w:szCs w:val="24"/>
        </w:rPr>
        <w:t xml:space="preserve"> used by them. T</w:t>
      </w:r>
      <w:r w:rsidR="00E37A01" w:rsidRPr="00EF476F">
        <w:rPr>
          <w:rFonts w:asciiTheme="majorBidi" w:hAnsiTheme="majorBidi" w:cstheme="majorBidi"/>
          <w:sz w:val="24"/>
          <w:szCs w:val="24"/>
          <w:lang w:val="en-MY"/>
        </w:rPr>
        <w:t>he relationship among the metacognitive online reading strategies, gender, were investigated.</w:t>
      </w:r>
    </w:p>
    <w:p w:rsidR="00D47A51" w:rsidRPr="00EF476F" w:rsidRDefault="003B53C3" w:rsidP="007C6D88">
      <w:pPr>
        <w:spacing w:line="24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E37A01" w:rsidRPr="00EF476F">
        <w:rPr>
          <w:rFonts w:asciiTheme="majorBidi" w:hAnsiTheme="majorBidi" w:cstheme="majorBidi"/>
          <w:b/>
          <w:bCs/>
          <w:sz w:val="28"/>
          <w:szCs w:val="28"/>
        </w:rPr>
        <w:t>PREVIOUS STUDIES</w:t>
      </w:r>
    </w:p>
    <w:p w:rsidR="00E37A01" w:rsidRPr="00EF476F"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4"/>
          <w:szCs w:val="24"/>
        </w:rPr>
        <w:t xml:space="preserve">Reading strategies play significant role on enhancing student's capability to read. As mentioned by </w:t>
      </w:r>
      <w:proofErr w:type="spellStart"/>
      <w:r w:rsidR="007C4080" w:rsidRPr="00EF476F">
        <w:rPr>
          <w:rFonts w:asciiTheme="majorBidi" w:hAnsiTheme="majorBidi" w:cstheme="majorBidi"/>
          <w:color w:val="000000" w:themeColor="text1"/>
          <w:sz w:val="24"/>
          <w:szCs w:val="24"/>
        </w:rPr>
        <w:t>Chamot</w:t>
      </w:r>
      <w:proofErr w:type="spellEnd"/>
      <w:r w:rsidR="007C4080" w:rsidRPr="00EF476F">
        <w:rPr>
          <w:rFonts w:asciiTheme="majorBidi" w:hAnsiTheme="majorBidi" w:cstheme="majorBidi"/>
          <w:color w:val="000000" w:themeColor="text1"/>
          <w:sz w:val="24"/>
          <w:szCs w:val="24"/>
        </w:rPr>
        <w:t xml:space="preserve">, &amp; </w:t>
      </w:r>
      <w:proofErr w:type="spellStart"/>
      <w:r w:rsidR="007C4080" w:rsidRPr="00EF476F">
        <w:rPr>
          <w:rFonts w:asciiTheme="majorBidi" w:hAnsiTheme="majorBidi" w:cstheme="majorBidi"/>
          <w:color w:val="000000" w:themeColor="text1"/>
          <w:sz w:val="24"/>
          <w:szCs w:val="24"/>
        </w:rPr>
        <w:t>Keatley</w:t>
      </w:r>
      <w:proofErr w:type="spellEnd"/>
      <w:r w:rsidR="007C4080" w:rsidRPr="00EF476F">
        <w:rPr>
          <w:rFonts w:asciiTheme="majorBidi" w:hAnsiTheme="majorBidi" w:cstheme="majorBidi"/>
          <w:color w:val="000000" w:themeColor="text1"/>
          <w:sz w:val="24"/>
          <w:szCs w:val="24"/>
        </w:rPr>
        <w:t>, C. W. (1998)</w:t>
      </w:r>
      <w:r w:rsidR="002141B9" w:rsidRPr="00EF476F">
        <w:rPr>
          <w:rFonts w:asciiTheme="majorBidi" w:hAnsiTheme="majorBidi" w:cstheme="majorBidi"/>
          <w:sz w:val="24"/>
          <w:szCs w:val="24"/>
        </w:rPr>
        <w:t xml:space="preserve"> </w:t>
      </w:r>
      <w:r w:rsidRPr="00EF476F">
        <w:rPr>
          <w:rFonts w:asciiTheme="majorBidi" w:hAnsiTheme="majorBidi" w:cstheme="majorBidi"/>
          <w:sz w:val="24"/>
          <w:szCs w:val="24"/>
        </w:rPr>
        <w:t>a successful reader is the one who can employ good reading strategies and know how to use it effectively (Al-</w:t>
      </w:r>
      <w:proofErr w:type="spellStart"/>
      <w:r w:rsidRPr="00EF476F">
        <w:rPr>
          <w:rFonts w:asciiTheme="majorBidi" w:hAnsiTheme="majorBidi" w:cstheme="majorBidi"/>
          <w:sz w:val="24"/>
          <w:szCs w:val="24"/>
        </w:rPr>
        <w:t>Nujaidi</w:t>
      </w:r>
      <w:proofErr w:type="spellEnd"/>
      <w:r w:rsidRPr="00EF476F">
        <w:rPr>
          <w:rFonts w:asciiTheme="majorBidi" w:hAnsiTheme="majorBidi" w:cstheme="majorBidi"/>
          <w:sz w:val="24"/>
          <w:szCs w:val="24"/>
        </w:rPr>
        <w:t>, 2003) describes the importance of use reading strategies among weak readers. The writer indicates the goal of using reading strategies to foster the student's reading and understanding of the text.</w:t>
      </w:r>
    </w:p>
    <w:p w:rsidR="00E37A01" w:rsidRPr="00EF476F" w:rsidRDefault="00E37A01" w:rsidP="007C6D88">
      <w:pPr>
        <w:spacing w:line="240" w:lineRule="auto"/>
        <w:ind w:right="95"/>
        <w:jc w:val="both"/>
        <w:rPr>
          <w:rFonts w:asciiTheme="majorBidi" w:hAnsiTheme="majorBidi" w:cstheme="majorBidi"/>
          <w:b/>
          <w:bCs/>
          <w:sz w:val="24"/>
          <w:szCs w:val="24"/>
        </w:rPr>
      </w:pPr>
      <w:r w:rsidRPr="00EF476F">
        <w:rPr>
          <w:rFonts w:asciiTheme="majorBidi" w:hAnsiTheme="majorBidi" w:cstheme="majorBidi"/>
          <w:sz w:val="24"/>
          <w:szCs w:val="24"/>
        </w:rPr>
        <w:t>Online reading strategy is one of the four important skills because "reading is assumed to be the central means for learning new information" (</w:t>
      </w:r>
      <w:proofErr w:type="spellStart"/>
      <w:r w:rsidRPr="00EF476F">
        <w:rPr>
          <w:rFonts w:asciiTheme="majorBidi" w:hAnsiTheme="majorBidi" w:cstheme="majorBidi"/>
          <w:sz w:val="24"/>
          <w:szCs w:val="24"/>
        </w:rPr>
        <w:t>Hui</w:t>
      </w:r>
      <w:proofErr w:type="spellEnd"/>
      <w:r w:rsidRPr="00EF476F">
        <w:rPr>
          <w:rFonts w:asciiTheme="majorBidi" w:hAnsiTheme="majorBidi" w:cstheme="majorBidi"/>
          <w:sz w:val="24"/>
          <w:szCs w:val="24"/>
        </w:rPr>
        <w:t xml:space="preserve"> 2011:279). The internet and computer have become an important aspect to develop and enhance students around the world according to the globalization needs. Furthermore, online reading strategies are the techniques that the reader uses to interact with all online material. </w:t>
      </w:r>
      <w:proofErr w:type="spellStart"/>
      <w:r w:rsidRPr="00EF476F">
        <w:rPr>
          <w:rFonts w:asciiTheme="majorBidi" w:hAnsiTheme="majorBidi" w:cstheme="majorBidi"/>
          <w:sz w:val="24"/>
          <w:szCs w:val="24"/>
        </w:rPr>
        <w:t>Coiro</w:t>
      </w:r>
      <w:proofErr w:type="spellEnd"/>
      <w:r w:rsidRPr="00EF476F">
        <w:rPr>
          <w:rFonts w:asciiTheme="majorBidi" w:hAnsiTheme="majorBidi" w:cstheme="majorBidi"/>
          <w:sz w:val="24"/>
          <w:szCs w:val="24"/>
        </w:rPr>
        <w:t xml:space="preserve"> (2003) reveals that electronic online texts set up new supports in addition to new challenges that can have a great influence on an individual's ability to comprehend what he or she reads. Online reading, then, serves as the reading source for learners. However, some learners tend to read print text </w:t>
      </w:r>
      <w:r w:rsidR="002141B9" w:rsidRPr="00EF476F">
        <w:rPr>
          <w:rFonts w:asciiTheme="majorBidi" w:hAnsiTheme="majorBidi" w:cstheme="majorBidi"/>
          <w:sz w:val="24"/>
          <w:szCs w:val="24"/>
        </w:rPr>
        <w:t xml:space="preserve">, </w:t>
      </w:r>
      <w:r w:rsidRPr="00EF476F">
        <w:rPr>
          <w:rFonts w:asciiTheme="majorBidi" w:hAnsiTheme="majorBidi" w:cstheme="majorBidi"/>
          <w:sz w:val="24"/>
          <w:szCs w:val="24"/>
        </w:rPr>
        <w:t xml:space="preserve">but according to the development of the internet and the facilities provided to the student it seems that online material can help students. </w:t>
      </w:r>
      <w:proofErr w:type="spellStart"/>
      <w:r w:rsidRPr="00EF476F">
        <w:rPr>
          <w:rFonts w:asciiTheme="majorBidi" w:hAnsiTheme="majorBidi" w:cstheme="majorBidi"/>
          <w:sz w:val="24"/>
          <w:szCs w:val="24"/>
        </w:rPr>
        <w:t>Hsin</w:t>
      </w:r>
      <w:proofErr w:type="spellEnd"/>
      <w:r w:rsidRPr="00EF476F">
        <w:rPr>
          <w:rFonts w:asciiTheme="majorBidi" w:hAnsiTheme="majorBidi" w:cstheme="majorBidi"/>
          <w:sz w:val="24"/>
          <w:szCs w:val="24"/>
        </w:rPr>
        <w:t xml:space="preserve"> et. al (2009:1) stated that "With increasing globalization and the rise of the World Wide Web, online reading has become a major source of input for L2 readers."</w:t>
      </w:r>
    </w:p>
    <w:p w:rsidR="00E37A01" w:rsidRPr="00EF476F" w:rsidRDefault="00E37A01" w:rsidP="007C6D88">
      <w:pPr>
        <w:spacing w:line="240" w:lineRule="auto"/>
        <w:ind w:right="95"/>
        <w:jc w:val="both"/>
        <w:rPr>
          <w:rFonts w:asciiTheme="majorBidi" w:hAnsiTheme="majorBidi" w:cstheme="majorBidi"/>
          <w:color w:val="000000" w:themeColor="text1"/>
          <w:sz w:val="24"/>
          <w:szCs w:val="24"/>
        </w:rPr>
      </w:pPr>
      <w:r w:rsidRPr="00EF476F">
        <w:rPr>
          <w:rFonts w:asciiTheme="majorBidi" w:hAnsiTheme="majorBidi" w:cstheme="majorBidi"/>
          <w:sz w:val="24"/>
          <w:szCs w:val="24"/>
        </w:rPr>
        <w:t xml:space="preserve">For increasing the L2 reading intelligibility, L2 should employ some reading strategies for online text. In terms of using metacognitive reading strategies </w:t>
      </w:r>
      <w:proofErr w:type="spellStart"/>
      <w:r w:rsidR="00CE7FCE" w:rsidRPr="00EF476F">
        <w:rPr>
          <w:rFonts w:asciiTheme="majorBidi" w:hAnsiTheme="majorBidi" w:cstheme="majorBidi"/>
          <w:color w:val="000000" w:themeColor="text1"/>
          <w:sz w:val="24"/>
          <w:szCs w:val="24"/>
        </w:rPr>
        <w:t>Macaro</w:t>
      </w:r>
      <w:proofErr w:type="spellEnd"/>
      <w:r w:rsidR="00CE7FCE" w:rsidRPr="00EF476F">
        <w:rPr>
          <w:rFonts w:asciiTheme="majorBidi" w:hAnsiTheme="majorBidi" w:cstheme="majorBidi"/>
          <w:color w:val="000000" w:themeColor="text1"/>
          <w:sz w:val="24"/>
          <w:szCs w:val="24"/>
        </w:rPr>
        <w:t xml:space="preserve">, E. (2001)  </w:t>
      </w:r>
      <w:r w:rsidR="007C4080" w:rsidRPr="00EF476F">
        <w:rPr>
          <w:rFonts w:asciiTheme="majorBidi" w:hAnsiTheme="majorBidi" w:cstheme="majorBidi"/>
          <w:color w:val="000000" w:themeColor="text1"/>
          <w:sz w:val="24"/>
          <w:szCs w:val="24"/>
        </w:rPr>
        <w:t xml:space="preserve"> </w:t>
      </w:r>
      <w:r w:rsidR="007C4080" w:rsidRPr="00EF476F">
        <w:rPr>
          <w:rFonts w:asciiTheme="majorBidi" w:hAnsiTheme="majorBidi" w:cstheme="majorBidi"/>
          <w:sz w:val="24"/>
          <w:szCs w:val="24"/>
        </w:rPr>
        <w:t>stated</w:t>
      </w:r>
      <w:r w:rsidRPr="00EF476F">
        <w:rPr>
          <w:rFonts w:asciiTheme="majorBidi" w:hAnsiTheme="majorBidi" w:cstheme="majorBidi"/>
          <w:sz w:val="24"/>
          <w:szCs w:val="24"/>
        </w:rPr>
        <w:t xml:space="preserve"> that it may be most useful from navigational aspect of hypertext and focuses on the "broader dispositions and foundational metacognitive skills that people bring to reading and learning in hypertext in order to really recognize the particulars of reading in this environment.  There are three categories for metacognitive online reading strategies: </w:t>
      </w:r>
    </w:p>
    <w:p w:rsidR="00E37A01" w:rsidRPr="00EF476F" w:rsidRDefault="00E37A01" w:rsidP="007C6D88">
      <w:pPr>
        <w:spacing w:line="240" w:lineRule="auto"/>
        <w:ind w:right="95"/>
        <w:jc w:val="both"/>
        <w:rPr>
          <w:rFonts w:asciiTheme="majorBidi" w:hAnsiTheme="majorBidi" w:cstheme="majorBidi"/>
          <w:sz w:val="24"/>
          <w:szCs w:val="24"/>
        </w:rPr>
      </w:pPr>
    </w:p>
    <w:p w:rsidR="00E37A01" w:rsidRPr="00EF476F"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8"/>
          <w:szCs w:val="28"/>
        </w:rPr>
        <w:t xml:space="preserve"> </w:t>
      </w:r>
      <w:r w:rsidRPr="00EF476F">
        <w:rPr>
          <w:rFonts w:asciiTheme="majorBidi" w:hAnsiTheme="majorBidi" w:cstheme="majorBidi"/>
          <w:b/>
          <w:bCs/>
          <w:sz w:val="28"/>
          <w:szCs w:val="28"/>
        </w:rPr>
        <w:t>General strategies</w:t>
      </w:r>
      <w:r w:rsidRPr="00EF476F">
        <w:rPr>
          <w:rFonts w:asciiTheme="majorBidi" w:hAnsiTheme="majorBidi" w:cstheme="majorBidi"/>
          <w:b/>
          <w:bCs/>
          <w:sz w:val="24"/>
          <w:szCs w:val="24"/>
        </w:rPr>
        <w:t xml:space="preserve"> </w:t>
      </w:r>
      <w:r w:rsidRPr="00EF476F">
        <w:rPr>
          <w:rFonts w:asciiTheme="majorBidi" w:hAnsiTheme="majorBidi" w:cstheme="majorBidi"/>
          <w:sz w:val="24"/>
          <w:szCs w:val="24"/>
        </w:rPr>
        <w:t>as stated by (Block</w:t>
      </w:r>
      <w:r w:rsidR="007C4080" w:rsidRPr="00EF476F">
        <w:rPr>
          <w:rFonts w:asciiTheme="majorBidi" w:hAnsiTheme="majorBidi" w:cstheme="majorBidi"/>
          <w:sz w:val="24"/>
          <w:szCs w:val="24"/>
        </w:rPr>
        <w:t>, 1986; Block, 1992</w:t>
      </w:r>
      <w:r w:rsidRPr="00EF476F">
        <w:rPr>
          <w:rFonts w:asciiTheme="majorBidi" w:hAnsiTheme="majorBidi" w:cstheme="majorBidi"/>
          <w:sz w:val="24"/>
          <w:szCs w:val="24"/>
        </w:rPr>
        <w:t xml:space="preserve">) or </w:t>
      </w:r>
      <w:r w:rsidRPr="00EF476F">
        <w:rPr>
          <w:rFonts w:asciiTheme="majorBidi" w:hAnsiTheme="majorBidi" w:cstheme="majorBidi"/>
          <w:b/>
          <w:bCs/>
          <w:sz w:val="28"/>
          <w:szCs w:val="28"/>
        </w:rPr>
        <w:t>global strategies</w:t>
      </w:r>
      <w:r w:rsidRPr="00EF476F">
        <w:rPr>
          <w:rFonts w:asciiTheme="majorBidi" w:hAnsiTheme="majorBidi" w:cstheme="majorBidi"/>
          <w:sz w:val="24"/>
          <w:szCs w:val="24"/>
        </w:rPr>
        <w:t xml:space="preserve"> as stated by (</w:t>
      </w:r>
      <w:proofErr w:type="spellStart"/>
      <w:r w:rsidRPr="00EF476F">
        <w:rPr>
          <w:rFonts w:asciiTheme="majorBidi" w:hAnsiTheme="majorBidi" w:cstheme="majorBidi"/>
          <w:sz w:val="24"/>
          <w:szCs w:val="24"/>
        </w:rPr>
        <w:t>Sheorey</w:t>
      </w:r>
      <w:proofErr w:type="spellEnd"/>
      <w:r w:rsidRPr="00EF476F">
        <w:rPr>
          <w:rFonts w:asciiTheme="majorBidi" w:hAnsiTheme="majorBidi" w:cstheme="majorBidi"/>
          <w:sz w:val="24"/>
          <w:szCs w:val="24"/>
        </w:rPr>
        <w:t xml:space="preserve"> &amp; </w:t>
      </w:r>
      <w:proofErr w:type="spellStart"/>
      <w:r w:rsidRPr="00EF476F">
        <w:rPr>
          <w:rFonts w:asciiTheme="majorBidi" w:hAnsiTheme="majorBidi" w:cstheme="majorBidi"/>
          <w:sz w:val="24"/>
          <w:szCs w:val="24"/>
        </w:rPr>
        <w:t>Mokhtari</w:t>
      </w:r>
      <w:proofErr w:type="spellEnd"/>
      <w:r w:rsidRPr="00EF476F">
        <w:rPr>
          <w:rFonts w:asciiTheme="majorBidi" w:hAnsiTheme="majorBidi" w:cstheme="majorBidi"/>
          <w:sz w:val="24"/>
          <w:szCs w:val="24"/>
        </w:rPr>
        <w:t xml:space="preserve">, 2001) </w:t>
      </w:r>
      <w:proofErr w:type="spellStart"/>
      <w:r w:rsidRPr="00EF476F">
        <w:rPr>
          <w:rFonts w:asciiTheme="majorBidi" w:hAnsiTheme="majorBidi" w:cstheme="majorBidi"/>
          <w:sz w:val="24"/>
          <w:szCs w:val="24"/>
        </w:rPr>
        <w:t>refer</w:t>
      </w:r>
      <w:r w:rsidR="007C4080" w:rsidRPr="00EF476F">
        <w:rPr>
          <w:rFonts w:asciiTheme="majorBidi" w:hAnsiTheme="majorBidi" w:cstheme="majorBidi"/>
          <w:sz w:val="24"/>
          <w:szCs w:val="24"/>
        </w:rPr>
        <w:t>ed</w:t>
      </w:r>
      <w:proofErr w:type="spellEnd"/>
      <w:r w:rsidRPr="00EF476F">
        <w:rPr>
          <w:rFonts w:asciiTheme="majorBidi" w:hAnsiTheme="majorBidi" w:cstheme="majorBidi"/>
          <w:sz w:val="24"/>
          <w:szCs w:val="24"/>
        </w:rPr>
        <w:t xml:space="preserve"> to intentional and carefully planned strategies by learners to monitor their reading with a purpose in mind, previewing the text, checking how text content fits its purpose, noting text characteristics like length and organization, and predicting or guessing the text meaning.</w:t>
      </w:r>
    </w:p>
    <w:p w:rsidR="00E37A01" w:rsidRPr="00EF476F"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4"/>
          <w:szCs w:val="24"/>
        </w:rPr>
        <w:t xml:space="preserve"> </w:t>
      </w:r>
      <w:r w:rsidRPr="00EF476F">
        <w:rPr>
          <w:rFonts w:asciiTheme="majorBidi" w:hAnsiTheme="majorBidi" w:cstheme="majorBidi"/>
          <w:sz w:val="28"/>
          <w:szCs w:val="28"/>
        </w:rPr>
        <w:t xml:space="preserve"> </w:t>
      </w:r>
      <w:r w:rsidRPr="00EF476F">
        <w:rPr>
          <w:rFonts w:asciiTheme="majorBidi" w:hAnsiTheme="majorBidi" w:cstheme="majorBidi"/>
          <w:b/>
          <w:bCs/>
          <w:sz w:val="28"/>
          <w:szCs w:val="28"/>
        </w:rPr>
        <w:t>Bottom up strategies</w:t>
      </w:r>
      <w:r w:rsidRPr="00EF476F">
        <w:rPr>
          <w:rFonts w:asciiTheme="majorBidi" w:hAnsiTheme="majorBidi" w:cstheme="majorBidi"/>
          <w:b/>
          <w:bCs/>
          <w:sz w:val="24"/>
          <w:szCs w:val="24"/>
        </w:rPr>
        <w:t xml:space="preserve"> </w:t>
      </w:r>
      <w:r w:rsidRPr="00EF476F">
        <w:rPr>
          <w:rFonts w:asciiTheme="majorBidi" w:hAnsiTheme="majorBidi" w:cstheme="majorBidi"/>
          <w:sz w:val="24"/>
          <w:szCs w:val="24"/>
        </w:rPr>
        <w:t xml:space="preserve">which refers to strategies that  the readers use to understand specific linguistic unite; are called local strategies (Block, 1986; Block, 1992) or </w:t>
      </w:r>
      <w:r w:rsidRPr="00EF476F">
        <w:rPr>
          <w:rFonts w:asciiTheme="majorBidi" w:hAnsiTheme="majorBidi" w:cstheme="majorBidi"/>
          <w:b/>
          <w:sz w:val="28"/>
          <w:szCs w:val="28"/>
        </w:rPr>
        <w:t>problem solving strategies</w:t>
      </w:r>
      <w:r w:rsidRPr="00EF476F">
        <w:rPr>
          <w:rFonts w:asciiTheme="majorBidi" w:hAnsiTheme="majorBidi" w:cstheme="majorBidi"/>
          <w:sz w:val="24"/>
          <w:szCs w:val="24"/>
        </w:rPr>
        <w:t xml:space="preserve"> (</w:t>
      </w:r>
      <w:proofErr w:type="spellStart"/>
      <w:r w:rsidRPr="00EF476F">
        <w:rPr>
          <w:rFonts w:asciiTheme="majorBidi" w:hAnsiTheme="majorBidi" w:cstheme="majorBidi"/>
          <w:sz w:val="24"/>
          <w:szCs w:val="24"/>
        </w:rPr>
        <w:t>Sheorey</w:t>
      </w:r>
      <w:proofErr w:type="spellEnd"/>
      <w:r w:rsidRPr="00EF476F">
        <w:rPr>
          <w:rFonts w:asciiTheme="majorBidi" w:hAnsiTheme="majorBidi" w:cstheme="majorBidi"/>
          <w:sz w:val="24"/>
          <w:szCs w:val="24"/>
        </w:rPr>
        <w:t xml:space="preserve"> &amp;</w:t>
      </w:r>
      <w:proofErr w:type="spellStart"/>
      <w:r w:rsidRPr="00EF476F">
        <w:rPr>
          <w:rFonts w:asciiTheme="majorBidi" w:hAnsiTheme="majorBidi" w:cstheme="majorBidi"/>
          <w:sz w:val="24"/>
          <w:szCs w:val="24"/>
        </w:rPr>
        <w:t>Mokhtari</w:t>
      </w:r>
      <w:proofErr w:type="spellEnd"/>
      <w:r w:rsidRPr="00EF476F">
        <w:rPr>
          <w:rFonts w:asciiTheme="majorBidi" w:hAnsiTheme="majorBidi" w:cstheme="majorBidi"/>
          <w:sz w:val="24"/>
          <w:szCs w:val="24"/>
        </w:rPr>
        <w:t xml:space="preserve">, 2001). These are the actions that readers employ while they are working directly with the text, especially when the text becomes difficult. These strategies include guessing the meaning from unknown words, adjusting one's reading rate, visualizing the information read, resolving conflicting information, and rereading the text to improve comprehension </w:t>
      </w:r>
    </w:p>
    <w:p w:rsidR="00E37A01" w:rsidRPr="00EF476F"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8"/>
          <w:szCs w:val="28"/>
        </w:rPr>
        <w:lastRenderedPageBreak/>
        <w:t xml:space="preserve"> </w:t>
      </w:r>
      <w:r w:rsidRPr="00EF476F">
        <w:rPr>
          <w:rFonts w:asciiTheme="majorBidi" w:hAnsiTheme="majorBidi" w:cstheme="majorBidi"/>
          <w:b/>
          <w:bCs/>
          <w:sz w:val="28"/>
          <w:szCs w:val="28"/>
        </w:rPr>
        <w:t>Support strategies</w:t>
      </w:r>
      <w:r w:rsidRPr="00EF476F">
        <w:rPr>
          <w:rFonts w:asciiTheme="majorBidi" w:hAnsiTheme="majorBidi" w:cstheme="majorBidi"/>
          <w:sz w:val="24"/>
          <w:szCs w:val="24"/>
        </w:rPr>
        <w:t xml:space="preserve"> which refers to the methods readers use to help their comprehension, such as using a dictionary, taking notes, highlighting textual information, or translating from one's mother tongue to the target language (</w:t>
      </w:r>
      <w:proofErr w:type="spellStart"/>
      <w:r w:rsidRPr="00EF476F">
        <w:rPr>
          <w:rFonts w:asciiTheme="majorBidi" w:hAnsiTheme="majorBidi" w:cstheme="majorBidi"/>
          <w:sz w:val="24"/>
          <w:szCs w:val="24"/>
        </w:rPr>
        <w:t>Sheorey</w:t>
      </w:r>
      <w:proofErr w:type="spellEnd"/>
      <w:r w:rsidRPr="00EF476F">
        <w:rPr>
          <w:rFonts w:asciiTheme="majorBidi" w:hAnsiTheme="majorBidi" w:cstheme="majorBidi"/>
          <w:sz w:val="24"/>
          <w:szCs w:val="24"/>
        </w:rPr>
        <w:t xml:space="preserve"> &amp;</w:t>
      </w:r>
      <w:proofErr w:type="spellStart"/>
      <w:r w:rsidRPr="00EF476F">
        <w:rPr>
          <w:rFonts w:asciiTheme="majorBidi" w:hAnsiTheme="majorBidi" w:cstheme="majorBidi"/>
          <w:sz w:val="24"/>
          <w:szCs w:val="24"/>
        </w:rPr>
        <w:t>Mokhtari</w:t>
      </w:r>
      <w:proofErr w:type="spellEnd"/>
      <w:r w:rsidRPr="00EF476F">
        <w:rPr>
          <w:rFonts w:asciiTheme="majorBidi" w:hAnsiTheme="majorBidi" w:cstheme="majorBidi"/>
          <w:sz w:val="24"/>
          <w:szCs w:val="24"/>
        </w:rPr>
        <w:t>, 2001)</w:t>
      </w:r>
      <w:r w:rsidR="00EF476F">
        <w:rPr>
          <w:rFonts w:asciiTheme="majorBidi" w:hAnsiTheme="majorBidi" w:cstheme="majorBidi"/>
          <w:sz w:val="24"/>
          <w:szCs w:val="24"/>
        </w:rPr>
        <w:t>.</w:t>
      </w:r>
    </w:p>
    <w:p w:rsidR="00E37A01" w:rsidRPr="00EF476F"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4"/>
          <w:szCs w:val="24"/>
        </w:rPr>
        <w:t>The three reading strategies that students use when reading online material are global, problem solving and support strategies. In global strategies the student plans to monitor the reading, for example by previewing the text. The student has a purpose in his mind when he reads and predicts or guesses the text (</w:t>
      </w:r>
      <w:proofErr w:type="spellStart"/>
      <w:r w:rsidRPr="00EF476F">
        <w:rPr>
          <w:rFonts w:asciiTheme="majorBidi" w:hAnsiTheme="majorBidi" w:cstheme="majorBidi"/>
          <w:sz w:val="24"/>
          <w:szCs w:val="24"/>
        </w:rPr>
        <w:t>Mokhtari</w:t>
      </w:r>
      <w:proofErr w:type="spellEnd"/>
      <w:r w:rsidRPr="00EF476F">
        <w:rPr>
          <w:rFonts w:asciiTheme="majorBidi" w:hAnsiTheme="majorBidi" w:cstheme="majorBidi"/>
          <w:sz w:val="24"/>
          <w:szCs w:val="24"/>
        </w:rPr>
        <w:t xml:space="preserve"> &amp; </w:t>
      </w:r>
      <w:proofErr w:type="spellStart"/>
      <w:r w:rsidRPr="00EF476F">
        <w:rPr>
          <w:rFonts w:asciiTheme="majorBidi" w:hAnsiTheme="majorBidi" w:cstheme="majorBidi"/>
          <w:sz w:val="24"/>
          <w:szCs w:val="24"/>
        </w:rPr>
        <w:t>Sheorey</w:t>
      </w:r>
      <w:proofErr w:type="spellEnd"/>
      <w:r w:rsidRPr="00EF476F">
        <w:rPr>
          <w:rFonts w:asciiTheme="majorBidi" w:hAnsiTheme="majorBidi" w:cstheme="majorBidi"/>
          <w:sz w:val="24"/>
          <w:szCs w:val="24"/>
        </w:rPr>
        <w:t xml:space="preserve"> 2002).</w:t>
      </w:r>
      <w:r w:rsidR="00CE7FCE" w:rsidRPr="00EF476F">
        <w:rPr>
          <w:rFonts w:asciiTheme="majorBidi" w:hAnsiTheme="majorBidi" w:cstheme="majorBidi"/>
          <w:sz w:val="24"/>
          <w:szCs w:val="24"/>
        </w:rPr>
        <w:t xml:space="preserve"> </w:t>
      </w:r>
      <w:r w:rsidRPr="00EF476F">
        <w:rPr>
          <w:rFonts w:asciiTheme="majorBidi" w:hAnsiTheme="majorBidi" w:cstheme="majorBidi"/>
          <w:sz w:val="24"/>
          <w:szCs w:val="24"/>
        </w:rPr>
        <w:t xml:space="preserve"> In addition, </w:t>
      </w:r>
      <w:r w:rsidR="007C4080" w:rsidRPr="00EF476F">
        <w:rPr>
          <w:rFonts w:asciiTheme="majorBidi" w:hAnsiTheme="majorBidi" w:cstheme="majorBidi"/>
          <w:sz w:val="24"/>
          <w:szCs w:val="24"/>
        </w:rPr>
        <w:t>they</w:t>
      </w:r>
      <w:r w:rsidRPr="00EF476F">
        <w:rPr>
          <w:rFonts w:asciiTheme="majorBidi" w:hAnsiTheme="majorBidi" w:cstheme="majorBidi"/>
          <w:sz w:val="24"/>
          <w:szCs w:val="24"/>
        </w:rPr>
        <w:t xml:space="preserve"> </w:t>
      </w:r>
      <w:r w:rsidR="007C4080" w:rsidRPr="00EF476F">
        <w:rPr>
          <w:rFonts w:asciiTheme="majorBidi" w:hAnsiTheme="majorBidi" w:cstheme="majorBidi"/>
          <w:sz w:val="24"/>
          <w:szCs w:val="24"/>
        </w:rPr>
        <w:t>had</w:t>
      </w:r>
      <w:r w:rsidRPr="00EF476F">
        <w:rPr>
          <w:rFonts w:asciiTheme="majorBidi" w:hAnsiTheme="majorBidi" w:cstheme="majorBidi"/>
          <w:sz w:val="24"/>
          <w:szCs w:val="24"/>
        </w:rPr>
        <w:t xml:space="preserve"> an overview idea about the online text. The second strategy is problem solving strategies. These are the processes the reader use when he directly deals with the text. The third strategy is support strategy the reader uses this strategy to help him understand and comprehend the reading text (</w:t>
      </w:r>
      <w:proofErr w:type="spellStart"/>
      <w:r w:rsidRPr="00EF476F">
        <w:rPr>
          <w:rFonts w:asciiTheme="majorBidi" w:hAnsiTheme="majorBidi" w:cstheme="majorBidi"/>
          <w:sz w:val="24"/>
          <w:szCs w:val="24"/>
        </w:rPr>
        <w:t>Mokhtari</w:t>
      </w:r>
      <w:proofErr w:type="spellEnd"/>
      <w:r w:rsidRPr="00EF476F">
        <w:rPr>
          <w:rFonts w:asciiTheme="majorBidi" w:hAnsiTheme="majorBidi" w:cstheme="majorBidi"/>
          <w:sz w:val="24"/>
          <w:szCs w:val="24"/>
        </w:rPr>
        <w:t xml:space="preserve"> &amp; </w:t>
      </w:r>
      <w:proofErr w:type="spellStart"/>
      <w:r w:rsidRPr="00EF476F">
        <w:rPr>
          <w:rFonts w:asciiTheme="majorBidi" w:hAnsiTheme="majorBidi" w:cstheme="majorBidi"/>
          <w:sz w:val="24"/>
          <w:szCs w:val="24"/>
        </w:rPr>
        <w:t>Sheorey</w:t>
      </w:r>
      <w:proofErr w:type="spellEnd"/>
      <w:r w:rsidRPr="00EF476F">
        <w:rPr>
          <w:rFonts w:asciiTheme="majorBidi" w:hAnsiTheme="majorBidi" w:cstheme="majorBidi"/>
          <w:sz w:val="24"/>
          <w:szCs w:val="24"/>
        </w:rPr>
        <w:t xml:space="preserve"> 2002).</w:t>
      </w:r>
    </w:p>
    <w:p w:rsidR="00E37A01" w:rsidRPr="0007517C" w:rsidRDefault="00E37A01" w:rsidP="007C6D88">
      <w:pPr>
        <w:spacing w:line="240" w:lineRule="auto"/>
        <w:ind w:right="95"/>
        <w:jc w:val="both"/>
        <w:rPr>
          <w:rFonts w:asciiTheme="majorBidi" w:hAnsiTheme="majorBidi" w:cstheme="majorBidi"/>
          <w:sz w:val="28"/>
          <w:szCs w:val="28"/>
        </w:rPr>
      </w:pPr>
      <w:r w:rsidRPr="0007517C">
        <w:rPr>
          <w:rFonts w:asciiTheme="majorBidi" w:hAnsiTheme="majorBidi" w:cstheme="majorBidi"/>
          <w:b/>
          <w:bCs/>
          <w:sz w:val="28"/>
          <w:szCs w:val="28"/>
        </w:rPr>
        <w:t xml:space="preserve">META COGNITIVE ONLINE READING STRATEGIES AND GENDER </w:t>
      </w:r>
    </w:p>
    <w:p w:rsidR="00E37A01" w:rsidRPr="00EF476F"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4"/>
          <w:szCs w:val="24"/>
        </w:rPr>
        <w:t>Little is known about relationship between</w:t>
      </w:r>
      <w:r w:rsidR="007C4080" w:rsidRPr="00EF476F">
        <w:rPr>
          <w:rFonts w:asciiTheme="majorBidi" w:hAnsiTheme="majorBidi" w:cstheme="majorBidi"/>
          <w:sz w:val="24"/>
          <w:szCs w:val="24"/>
        </w:rPr>
        <w:t xml:space="preserve"> </w:t>
      </w:r>
      <w:r w:rsidRPr="00EF476F">
        <w:rPr>
          <w:rFonts w:asciiTheme="majorBidi" w:hAnsiTheme="majorBidi" w:cstheme="majorBidi"/>
          <w:sz w:val="24"/>
          <w:szCs w:val="24"/>
          <w:rtl/>
        </w:rPr>
        <w:tab/>
      </w:r>
      <w:r w:rsidRPr="00EF476F">
        <w:rPr>
          <w:rFonts w:asciiTheme="majorBidi" w:hAnsiTheme="majorBidi" w:cstheme="majorBidi"/>
          <w:sz w:val="24"/>
          <w:szCs w:val="24"/>
        </w:rPr>
        <w:t xml:space="preserve">metacognitive online reading strategies and gender. According to </w:t>
      </w:r>
      <w:proofErr w:type="spellStart"/>
      <w:r w:rsidRPr="00EF476F">
        <w:rPr>
          <w:rFonts w:asciiTheme="majorBidi" w:hAnsiTheme="majorBidi" w:cstheme="majorBidi"/>
          <w:sz w:val="24"/>
          <w:szCs w:val="24"/>
        </w:rPr>
        <w:t>Phakiti</w:t>
      </w:r>
      <w:proofErr w:type="spellEnd"/>
      <w:r w:rsidRPr="00EF476F">
        <w:rPr>
          <w:rFonts w:asciiTheme="majorBidi" w:hAnsiTheme="majorBidi" w:cstheme="majorBidi"/>
          <w:sz w:val="24"/>
          <w:szCs w:val="24"/>
        </w:rPr>
        <w:t xml:space="preserve"> (2003), there have been few studies about gender and reading strategies.  However, he conducted a study on this area and found out that there was no significant difference in using a particular strategy for either males or females. Similarly,   </w:t>
      </w:r>
      <w:proofErr w:type="spellStart"/>
      <w:r w:rsidRPr="00EF476F">
        <w:rPr>
          <w:rFonts w:asciiTheme="majorBidi" w:hAnsiTheme="majorBidi" w:cstheme="majorBidi"/>
          <w:sz w:val="24"/>
          <w:szCs w:val="24"/>
        </w:rPr>
        <w:t>Sheorey</w:t>
      </w:r>
      <w:proofErr w:type="spellEnd"/>
      <w:r w:rsidRPr="00EF476F">
        <w:rPr>
          <w:rFonts w:asciiTheme="majorBidi" w:hAnsiTheme="majorBidi" w:cstheme="majorBidi"/>
          <w:sz w:val="24"/>
          <w:szCs w:val="24"/>
        </w:rPr>
        <w:t xml:space="preserve"> and </w:t>
      </w:r>
      <w:proofErr w:type="spellStart"/>
      <w:r w:rsidRPr="00EF476F">
        <w:rPr>
          <w:rFonts w:asciiTheme="majorBidi" w:hAnsiTheme="majorBidi" w:cstheme="majorBidi"/>
          <w:sz w:val="24"/>
          <w:szCs w:val="24"/>
        </w:rPr>
        <w:t>Mokhtari</w:t>
      </w:r>
      <w:proofErr w:type="spellEnd"/>
      <w:r w:rsidRPr="00EF476F">
        <w:rPr>
          <w:rFonts w:asciiTheme="majorBidi" w:hAnsiTheme="majorBidi" w:cstheme="majorBidi"/>
          <w:sz w:val="24"/>
          <w:szCs w:val="24"/>
        </w:rPr>
        <w:t xml:space="preserve"> (2001) examined the metacognitive, cognitive, and support strategies of second language readers. Their findings showed that no significant overall differences between males and females.</w:t>
      </w:r>
    </w:p>
    <w:p w:rsidR="00E37A01" w:rsidRPr="00EF476F"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4"/>
          <w:szCs w:val="24"/>
        </w:rPr>
        <w:t xml:space="preserve"> On the other hand, </w:t>
      </w:r>
      <w:r w:rsidR="007C4080" w:rsidRPr="00EF476F">
        <w:rPr>
          <w:rFonts w:asciiTheme="majorBidi" w:hAnsiTheme="majorBidi" w:cstheme="majorBidi"/>
          <w:color w:val="000000" w:themeColor="text1"/>
          <w:sz w:val="24"/>
          <w:szCs w:val="24"/>
        </w:rPr>
        <w:t xml:space="preserve">Janzen, J. (2001). </w:t>
      </w:r>
      <w:r w:rsidRPr="00EF476F">
        <w:rPr>
          <w:rFonts w:asciiTheme="majorBidi" w:hAnsiTheme="majorBidi" w:cstheme="majorBidi"/>
          <w:sz w:val="24"/>
          <w:szCs w:val="24"/>
        </w:rPr>
        <w:t xml:space="preserve">conducted a study about the  reading strategies used for both English and Spanish and they found that there was a significant difference between females and males. Hence, males used more strategies than females. Similarly, </w:t>
      </w:r>
      <w:proofErr w:type="spellStart"/>
      <w:r w:rsidRPr="00EF476F">
        <w:rPr>
          <w:rFonts w:asciiTheme="majorBidi" w:hAnsiTheme="majorBidi" w:cstheme="majorBidi"/>
          <w:sz w:val="24"/>
          <w:szCs w:val="24"/>
        </w:rPr>
        <w:t>Griva</w:t>
      </w:r>
      <w:proofErr w:type="spellEnd"/>
      <w:r w:rsidRPr="00EF476F">
        <w:rPr>
          <w:rFonts w:asciiTheme="majorBidi" w:hAnsiTheme="majorBidi" w:cstheme="majorBidi"/>
          <w:sz w:val="24"/>
          <w:szCs w:val="24"/>
        </w:rPr>
        <w:t xml:space="preserve">, (2009), found that gender differences could </w:t>
      </w:r>
      <w:r w:rsidR="00A4504B" w:rsidRPr="00EF476F">
        <w:rPr>
          <w:rFonts w:asciiTheme="majorBidi" w:hAnsiTheme="majorBidi" w:cstheme="majorBidi"/>
          <w:sz w:val="24"/>
          <w:szCs w:val="24"/>
        </w:rPr>
        <w:t xml:space="preserve"> </w:t>
      </w:r>
      <w:proofErr w:type="spellStart"/>
      <w:r w:rsidR="00A4504B" w:rsidRPr="00EF476F">
        <w:rPr>
          <w:rFonts w:asciiTheme="majorBidi" w:hAnsiTheme="majorBidi" w:cstheme="majorBidi"/>
          <w:sz w:val="24"/>
          <w:szCs w:val="24"/>
        </w:rPr>
        <w:t>affect</w:t>
      </w:r>
      <w:proofErr w:type="spellEnd"/>
      <w:r w:rsidRPr="00EF476F">
        <w:rPr>
          <w:rFonts w:asciiTheme="majorBidi" w:hAnsiTheme="majorBidi" w:cstheme="majorBidi"/>
          <w:sz w:val="24"/>
          <w:szCs w:val="24"/>
        </w:rPr>
        <w:t xml:space="preserve"> of selections of EFL reading strategies. Their findings showed that female students exhibited more extensive use of cognitive and metacognitive strategies than males.</w:t>
      </w:r>
    </w:p>
    <w:p w:rsidR="0007517C"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4"/>
          <w:szCs w:val="24"/>
        </w:rPr>
        <w:t xml:space="preserve">According to many researchers like </w:t>
      </w:r>
      <w:proofErr w:type="spellStart"/>
      <w:r w:rsidR="007C4080" w:rsidRPr="00EF476F">
        <w:rPr>
          <w:rFonts w:asciiTheme="majorBidi" w:hAnsiTheme="majorBidi" w:cstheme="majorBidi"/>
          <w:color w:val="000000" w:themeColor="text1"/>
          <w:sz w:val="24"/>
          <w:szCs w:val="24"/>
        </w:rPr>
        <w:t>Mohmoud</w:t>
      </w:r>
      <w:proofErr w:type="spellEnd"/>
      <w:r w:rsidR="007C4080" w:rsidRPr="00EF476F">
        <w:rPr>
          <w:rFonts w:asciiTheme="majorBidi" w:hAnsiTheme="majorBidi" w:cstheme="majorBidi"/>
          <w:color w:val="000000" w:themeColor="text1"/>
          <w:sz w:val="24"/>
          <w:szCs w:val="24"/>
        </w:rPr>
        <w:t>.</w:t>
      </w:r>
      <w:r w:rsidR="00152FD7">
        <w:rPr>
          <w:rFonts w:asciiTheme="majorBidi" w:hAnsiTheme="majorBidi" w:cstheme="majorBidi"/>
          <w:color w:val="000000" w:themeColor="text1"/>
          <w:sz w:val="24"/>
          <w:szCs w:val="24"/>
        </w:rPr>
        <w:t xml:space="preserve"> </w:t>
      </w:r>
      <w:r w:rsidR="007C4080" w:rsidRPr="00EF476F">
        <w:rPr>
          <w:rFonts w:asciiTheme="majorBidi" w:hAnsiTheme="majorBidi" w:cstheme="majorBidi"/>
          <w:color w:val="000000" w:themeColor="text1"/>
          <w:sz w:val="24"/>
          <w:szCs w:val="24"/>
        </w:rPr>
        <w:t>(2006),</w:t>
      </w:r>
      <w:r w:rsidR="00152FD7">
        <w:rPr>
          <w:rFonts w:asciiTheme="majorBidi" w:hAnsiTheme="majorBidi" w:cstheme="majorBidi"/>
          <w:color w:val="000000" w:themeColor="text1"/>
          <w:sz w:val="24"/>
          <w:szCs w:val="24"/>
        </w:rPr>
        <w:t xml:space="preserve"> </w:t>
      </w:r>
      <w:proofErr w:type="spellStart"/>
      <w:r w:rsidR="007C4080" w:rsidRPr="00EF476F">
        <w:rPr>
          <w:rFonts w:asciiTheme="majorBidi" w:hAnsiTheme="majorBidi" w:cstheme="majorBidi"/>
          <w:sz w:val="24"/>
          <w:szCs w:val="24"/>
        </w:rPr>
        <w:t>Sheorey</w:t>
      </w:r>
      <w:proofErr w:type="spellEnd"/>
      <w:r w:rsidR="007C4080" w:rsidRPr="00EF476F">
        <w:rPr>
          <w:rFonts w:asciiTheme="majorBidi" w:hAnsiTheme="majorBidi" w:cstheme="majorBidi"/>
          <w:sz w:val="24"/>
          <w:szCs w:val="24"/>
        </w:rPr>
        <w:t xml:space="preserve"> (1999)</w:t>
      </w:r>
      <w:r w:rsidRPr="00EF476F">
        <w:rPr>
          <w:rFonts w:asciiTheme="majorBidi" w:hAnsiTheme="majorBidi" w:cstheme="majorBidi"/>
          <w:sz w:val="24"/>
          <w:szCs w:val="24"/>
        </w:rPr>
        <w:t xml:space="preserve"> males and females use different strategies in reading comprehension. They claimed that males and females might use the similar number of reading online strategies; however they reported that females were more skilful at using these strategies than males.</w:t>
      </w:r>
    </w:p>
    <w:p w:rsidR="00E37A01" w:rsidRPr="00EF476F" w:rsidRDefault="00E37A01" w:rsidP="007C6D88">
      <w:pPr>
        <w:spacing w:line="240" w:lineRule="auto"/>
        <w:ind w:right="95"/>
        <w:jc w:val="both"/>
        <w:rPr>
          <w:rFonts w:asciiTheme="majorBidi" w:hAnsiTheme="majorBidi" w:cstheme="majorBidi"/>
          <w:sz w:val="24"/>
          <w:szCs w:val="24"/>
        </w:rPr>
      </w:pPr>
      <w:r w:rsidRPr="00EF476F">
        <w:rPr>
          <w:rFonts w:asciiTheme="majorBidi" w:hAnsiTheme="majorBidi" w:cstheme="majorBidi"/>
          <w:sz w:val="24"/>
          <w:szCs w:val="24"/>
        </w:rPr>
        <w:t xml:space="preserve"> </w:t>
      </w:r>
    </w:p>
    <w:p w:rsidR="00724F63" w:rsidRDefault="00724F63" w:rsidP="007C6D88">
      <w:pPr>
        <w:spacing w:line="240" w:lineRule="auto"/>
        <w:ind w:right="95"/>
        <w:jc w:val="both"/>
        <w:rPr>
          <w:rFonts w:asciiTheme="majorBidi" w:hAnsiTheme="majorBidi" w:cstheme="majorBidi"/>
          <w:b/>
          <w:bCs/>
          <w:sz w:val="28"/>
          <w:szCs w:val="28"/>
        </w:rPr>
      </w:pPr>
      <w:r>
        <w:rPr>
          <w:rFonts w:asciiTheme="majorBidi" w:hAnsiTheme="majorBidi" w:cstheme="majorBidi"/>
          <w:b/>
          <w:bCs/>
          <w:sz w:val="28"/>
          <w:szCs w:val="28"/>
        </w:rPr>
        <w:t>REASERCH QUESTIONS</w:t>
      </w:r>
    </w:p>
    <w:p w:rsidR="00724F63" w:rsidRPr="00EF476F" w:rsidRDefault="00724F63" w:rsidP="007C6D88">
      <w:pPr>
        <w:pStyle w:val="Default"/>
        <w:jc w:val="both"/>
        <w:rPr>
          <w:rFonts w:asciiTheme="majorBidi" w:hAnsiTheme="majorBidi" w:cstheme="majorBidi"/>
        </w:rPr>
      </w:pPr>
      <w:r>
        <w:rPr>
          <w:rFonts w:asciiTheme="majorBidi" w:hAnsiTheme="majorBidi" w:cstheme="majorBidi"/>
          <w:lang w:val="en-GB"/>
        </w:rPr>
        <w:t xml:space="preserve">1. </w:t>
      </w:r>
      <w:r w:rsidRPr="00EF476F">
        <w:rPr>
          <w:rFonts w:asciiTheme="majorBidi" w:hAnsiTheme="majorBidi" w:cstheme="majorBidi"/>
        </w:rPr>
        <w:t>What are the online metacognitive reading strategies used by EFL Libyan secondary school  students ?</w:t>
      </w:r>
    </w:p>
    <w:p w:rsidR="00724F63" w:rsidRPr="00724F63" w:rsidRDefault="00724F63" w:rsidP="007C6D88">
      <w:pPr>
        <w:pStyle w:val="Default"/>
        <w:jc w:val="both"/>
        <w:rPr>
          <w:rFonts w:asciiTheme="majorBidi" w:hAnsiTheme="majorBidi" w:cstheme="majorBidi"/>
        </w:rPr>
      </w:pPr>
      <w:r>
        <w:rPr>
          <w:rFonts w:asciiTheme="majorBidi" w:hAnsiTheme="majorBidi" w:cstheme="majorBidi"/>
        </w:rPr>
        <w:t>2.</w:t>
      </w:r>
      <w:r w:rsidRPr="00724F63">
        <w:rPr>
          <w:rFonts w:asciiTheme="majorBidi" w:hAnsiTheme="majorBidi" w:cstheme="majorBidi"/>
        </w:rPr>
        <w:t xml:space="preserve"> </w:t>
      </w:r>
      <w:r w:rsidRPr="00EF476F">
        <w:rPr>
          <w:rFonts w:asciiTheme="majorBidi" w:hAnsiTheme="majorBidi" w:cstheme="majorBidi"/>
        </w:rPr>
        <w:t>Is there a significant difference in metacognitive online reading strategies reported by EFL learners of different gender?</w:t>
      </w:r>
    </w:p>
    <w:p w:rsidR="00E37A01" w:rsidRPr="0007517C" w:rsidRDefault="00E07167" w:rsidP="007C6D88">
      <w:pPr>
        <w:spacing w:line="240" w:lineRule="auto"/>
        <w:ind w:right="95"/>
        <w:jc w:val="both"/>
        <w:rPr>
          <w:rFonts w:asciiTheme="majorBidi" w:hAnsiTheme="majorBidi" w:cstheme="majorBidi"/>
          <w:b/>
          <w:bCs/>
          <w:sz w:val="28"/>
          <w:szCs w:val="28"/>
        </w:rPr>
      </w:pPr>
      <w:r>
        <w:rPr>
          <w:rFonts w:asciiTheme="majorBidi" w:hAnsiTheme="majorBidi" w:cstheme="majorBidi"/>
          <w:b/>
          <w:bCs/>
          <w:sz w:val="28"/>
          <w:szCs w:val="28"/>
        </w:rPr>
        <w:t>REASERCH</w:t>
      </w:r>
      <w:r w:rsidR="003B53C3">
        <w:rPr>
          <w:rFonts w:asciiTheme="majorBidi" w:hAnsiTheme="majorBidi" w:cstheme="majorBidi"/>
          <w:b/>
          <w:bCs/>
          <w:sz w:val="28"/>
          <w:szCs w:val="28"/>
        </w:rPr>
        <w:t xml:space="preserve"> </w:t>
      </w:r>
      <w:r w:rsidR="00D35ABB">
        <w:rPr>
          <w:rFonts w:asciiTheme="majorBidi" w:hAnsiTheme="majorBidi" w:cstheme="majorBidi"/>
          <w:b/>
          <w:bCs/>
          <w:sz w:val="28"/>
          <w:szCs w:val="28"/>
        </w:rPr>
        <w:t>M</w:t>
      </w:r>
      <w:r>
        <w:rPr>
          <w:rFonts w:asciiTheme="majorBidi" w:hAnsiTheme="majorBidi" w:cstheme="majorBidi"/>
          <w:b/>
          <w:bCs/>
          <w:sz w:val="28"/>
          <w:szCs w:val="28"/>
        </w:rPr>
        <w:t>ETHOD</w:t>
      </w:r>
      <w:r w:rsidR="00E37A01" w:rsidRPr="0007517C">
        <w:rPr>
          <w:rFonts w:asciiTheme="majorBidi" w:hAnsiTheme="majorBidi" w:cstheme="majorBidi"/>
          <w:b/>
          <w:bCs/>
          <w:sz w:val="28"/>
          <w:szCs w:val="28"/>
        </w:rPr>
        <w:t xml:space="preserve"> </w:t>
      </w:r>
    </w:p>
    <w:p w:rsidR="00E37A01" w:rsidRPr="003B53C3" w:rsidRDefault="007C4080" w:rsidP="007C6D88">
      <w:pPr>
        <w:spacing w:line="240" w:lineRule="auto"/>
        <w:ind w:right="95"/>
        <w:jc w:val="both"/>
        <w:rPr>
          <w:rFonts w:asciiTheme="majorBidi" w:hAnsiTheme="majorBidi" w:cstheme="majorBidi"/>
          <w:i/>
          <w:iCs/>
          <w:sz w:val="24"/>
          <w:szCs w:val="24"/>
        </w:rPr>
      </w:pPr>
      <w:r w:rsidRPr="003B53C3">
        <w:rPr>
          <w:rFonts w:asciiTheme="majorBidi" w:hAnsiTheme="majorBidi" w:cstheme="majorBidi"/>
          <w:i/>
          <w:iCs/>
          <w:sz w:val="24"/>
          <w:szCs w:val="24"/>
        </w:rPr>
        <w:t xml:space="preserve">PARTICIPANTS </w:t>
      </w:r>
    </w:p>
    <w:p w:rsidR="00E37A01" w:rsidRPr="003B53C3" w:rsidRDefault="00E37A01" w:rsidP="007C6D88">
      <w:pPr>
        <w:spacing w:line="240" w:lineRule="auto"/>
        <w:ind w:right="95"/>
        <w:rPr>
          <w:rFonts w:asciiTheme="majorBidi" w:hAnsiTheme="majorBidi" w:cstheme="majorBidi"/>
          <w:sz w:val="24"/>
          <w:szCs w:val="24"/>
        </w:rPr>
      </w:pPr>
      <w:r w:rsidRPr="003B53C3">
        <w:rPr>
          <w:rFonts w:asciiTheme="majorBidi" w:hAnsiTheme="majorBidi" w:cstheme="majorBidi"/>
          <w:sz w:val="24"/>
          <w:szCs w:val="24"/>
        </w:rPr>
        <w:t xml:space="preserve">The population of this study involved </w:t>
      </w:r>
      <w:r w:rsidR="007C4080" w:rsidRPr="003B53C3">
        <w:rPr>
          <w:rFonts w:asciiTheme="majorBidi" w:hAnsiTheme="majorBidi" w:cstheme="majorBidi"/>
          <w:sz w:val="24"/>
          <w:szCs w:val="24"/>
        </w:rPr>
        <w:t xml:space="preserve">Libyan </w:t>
      </w:r>
      <w:r w:rsidRPr="003B53C3">
        <w:rPr>
          <w:rFonts w:asciiTheme="majorBidi" w:hAnsiTheme="majorBidi" w:cstheme="majorBidi"/>
          <w:sz w:val="24"/>
          <w:szCs w:val="24"/>
        </w:rPr>
        <w:t>secondary</w:t>
      </w:r>
      <w:r w:rsidR="007C4080" w:rsidRPr="003B53C3">
        <w:rPr>
          <w:rFonts w:asciiTheme="majorBidi" w:hAnsiTheme="majorBidi" w:cstheme="majorBidi"/>
          <w:sz w:val="24"/>
          <w:szCs w:val="24"/>
        </w:rPr>
        <w:t xml:space="preserve"> school</w:t>
      </w:r>
      <w:r w:rsidRPr="003B53C3">
        <w:rPr>
          <w:rFonts w:asciiTheme="majorBidi" w:hAnsiTheme="majorBidi" w:cstheme="majorBidi"/>
          <w:sz w:val="24"/>
          <w:szCs w:val="24"/>
        </w:rPr>
        <w:t xml:space="preserve"> </w:t>
      </w:r>
      <w:r w:rsidR="007C4080" w:rsidRPr="003B53C3">
        <w:rPr>
          <w:rFonts w:asciiTheme="majorBidi" w:hAnsiTheme="majorBidi" w:cstheme="majorBidi"/>
          <w:sz w:val="24"/>
          <w:szCs w:val="24"/>
        </w:rPr>
        <w:t xml:space="preserve">students at </w:t>
      </w:r>
      <w:proofErr w:type="spellStart"/>
      <w:r w:rsidR="007C4080" w:rsidRPr="003B53C3">
        <w:rPr>
          <w:rFonts w:asciiTheme="majorBidi" w:hAnsiTheme="majorBidi" w:cstheme="majorBidi"/>
          <w:sz w:val="24"/>
          <w:szCs w:val="24"/>
        </w:rPr>
        <w:t>Sirt</w:t>
      </w:r>
      <w:proofErr w:type="spellEnd"/>
      <w:r w:rsidR="007C4080" w:rsidRPr="003B53C3">
        <w:rPr>
          <w:rFonts w:asciiTheme="majorBidi" w:hAnsiTheme="majorBidi" w:cstheme="majorBidi"/>
          <w:sz w:val="24"/>
          <w:szCs w:val="24"/>
        </w:rPr>
        <w:t>- Libya</w:t>
      </w:r>
      <w:r w:rsidRPr="003B53C3">
        <w:rPr>
          <w:rFonts w:asciiTheme="majorBidi" w:hAnsiTheme="majorBidi" w:cstheme="majorBidi"/>
          <w:sz w:val="24"/>
          <w:szCs w:val="24"/>
        </w:rPr>
        <w:t xml:space="preserve">. They were 100 students; 50 male and 50 female.  </w:t>
      </w:r>
    </w:p>
    <w:p w:rsidR="00E37A01" w:rsidRPr="003B53C3" w:rsidRDefault="00E37A01" w:rsidP="007C6D88">
      <w:pPr>
        <w:spacing w:line="240" w:lineRule="auto"/>
        <w:ind w:right="95"/>
        <w:jc w:val="both"/>
        <w:rPr>
          <w:rFonts w:asciiTheme="majorBidi" w:hAnsiTheme="majorBidi" w:cstheme="majorBidi"/>
          <w:i/>
          <w:iCs/>
          <w:sz w:val="24"/>
          <w:szCs w:val="24"/>
        </w:rPr>
      </w:pPr>
      <w:r w:rsidRPr="003B53C3">
        <w:rPr>
          <w:rFonts w:asciiTheme="majorBidi" w:hAnsiTheme="majorBidi" w:cstheme="majorBidi"/>
          <w:i/>
          <w:iCs/>
          <w:sz w:val="24"/>
          <w:szCs w:val="24"/>
        </w:rPr>
        <w:t>INSTRUMENT</w:t>
      </w:r>
    </w:p>
    <w:p w:rsidR="00724F63" w:rsidRPr="00EF476F" w:rsidRDefault="00E37A01" w:rsidP="007C6D88">
      <w:pPr>
        <w:spacing w:line="240" w:lineRule="auto"/>
        <w:jc w:val="both"/>
        <w:rPr>
          <w:rFonts w:asciiTheme="majorBidi" w:hAnsiTheme="majorBidi" w:cstheme="majorBidi"/>
          <w:sz w:val="24"/>
          <w:szCs w:val="24"/>
        </w:rPr>
      </w:pPr>
      <w:r w:rsidRPr="00EF476F">
        <w:rPr>
          <w:rFonts w:asciiTheme="majorBidi" w:hAnsiTheme="majorBidi" w:cstheme="majorBidi"/>
          <w:sz w:val="24"/>
          <w:szCs w:val="24"/>
        </w:rPr>
        <w:t xml:space="preserve">This study used an Online Survey of Reading Strategies (OSORS) questionnaire by (Anderson, 2003).  This questionnaire measured metacognitive strategies within academic </w:t>
      </w:r>
      <w:r w:rsidRPr="00EF476F">
        <w:rPr>
          <w:rFonts w:asciiTheme="majorBidi" w:hAnsiTheme="majorBidi" w:cstheme="majorBidi"/>
          <w:sz w:val="24"/>
          <w:szCs w:val="24"/>
        </w:rPr>
        <w:lastRenderedPageBreak/>
        <w:t>context of reading. It consists of 38 items. The three categories of metacognitive reading strategies were maintained: global reading strategies (18 items), problem solving strategies (11 items), and support strategies (9 items). A total number of items in this questionnaire were 38.In relation to the grading scale, Likert 5–point Scale, a scale that is commonly adopted to measure the strength of an attitude or an opinion was used. The numbers in a Likert scale are the indicators of opinion strength. ‘1’ means that ‘I never or almost never do this’ when I read online. ‘2’ means that ‘I do this only occasionally’ when I read online. ‘3’ means that ‘I sometimes do this’ when I read online (about 50% of the time). ‘4’ means that ‘I usually do this’ when I read online. ‘5’ means that ‘I always or almost always do this’ when I read online.</w:t>
      </w:r>
    </w:p>
    <w:p w:rsidR="00724F63" w:rsidRDefault="003B53C3" w:rsidP="007C6D88">
      <w:pPr>
        <w:pStyle w:val="a4"/>
        <w:spacing w:line="240" w:lineRule="auto"/>
        <w:rPr>
          <w:rFonts w:asciiTheme="majorBidi" w:hAnsiTheme="majorBidi" w:cstheme="majorBidi"/>
          <w:bCs/>
          <w:iCs/>
          <w:shd w:val="clear" w:color="auto" w:fill="FFFFFF"/>
        </w:rPr>
      </w:pPr>
      <w:r>
        <w:rPr>
          <w:rFonts w:asciiTheme="majorBidi" w:hAnsiTheme="majorBidi" w:cstheme="majorBidi"/>
          <w:b/>
          <w:bCs/>
        </w:rPr>
        <w:t xml:space="preserve"> </w:t>
      </w:r>
      <w:r w:rsidR="00E37A01" w:rsidRPr="00EF476F">
        <w:rPr>
          <w:rFonts w:asciiTheme="majorBidi" w:hAnsiTheme="majorBidi" w:cstheme="majorBidi"/>
          <w:b/>
          <w:bCs/>
        </w:rPr>
        <w:t xml:space="preserve"> DATA ANALYSIS </w:t>
      </w:r>
    </w:p>
    <w:p w:rsidR="007B6A71" w:rsidRPr="00724F63" w:rsidRDefault="00E37A01" w:rsidP="007C6D88">
      <w:pPr>
        <w:pStyle w:val="a4"/>
        <w:spacing w:line="240" w:lineRule="auto"/>
        <w:rPr>
          <w:rFonts w:asciiTheme="majorBidi" w:hAnsiTheme="majorBidi" w:cstheme="majorBidi"/>
          <w:b/>
          <w:bCs/>
        </w:rPr>
      </w:pPr>
      <w:r w:rsidRPr="00EF476F">
        <w:rPr>
          <w:rFonts w:asciiTheme="majorBidi" w:hAnsiTheme="majorBidi" w:cstheme="majorBidi"/>
          <w:bCs/>
          <w:iCs/>
          <w:shd w:val="clear" w:color="auto" w:fill="FFFFFF"/>
        </w:rPr>
        <w:t xml:space="preserve">The SPSS </w:t>
      </w:r>
      <w:r w:rsidRPr="00EF476F">
        <w:rPr>
          <w:rFonts w:asciiTheme="majorBidi" w:eastAsia="Times New Roman" w:hAnsiTheme="majorBidi" w:cstheme="majorBidi"/>
          <w:bCs/>
          <w:lang w:eastAsia="cs-CZ"/>
        </w:rPr>
        <w:t>(Statistical Package for Social Sciences, version 20)</w:t>
      </w:r>
      <w:r w:rsidRPr="00EF476F">
        <w:rPr>
          <w:rFonts w:asciiTheme="majorBidi" w:hAnsiTheme="majorBidi" w:cstheme="majorBidi"/>
          <w:bCs/>
          <w:iCs/>
        </w:rPr>
        <w:t xml:space="preserve"> </w:t>
      </w:r>
      <w:r w:rsidRPr="00EF476F">
        <w:rPr>
          <w:rFonts w:asciiTheme="majorBidi" w:hAnsiTheme="majorBidi" w:cstheme="majorBidi"/>
          <w:bCs/>
          <w:iCs/>
          <w:shd w:val="clear" w:color="auto" w:fill="FFFFFF"/>
        </w:rPr>
        <w:t xml:space="preserve">was used to provide statistical information </w:t>
      </w:r>
      <w:r w:rsidRPr="00EF476F">
        <w:rPr>
          <w:rFonts w:asciiTheme="majorBidi" w:eastAsia="Times New Roman" w:hAnsiTheme="majorBidi" w:cstheme="majorBidi"/>
          <w:bCs/>
          <w:iCs/>
          <w:shd w:val="clear" w:color="auto" w:fill="FFFFFF"/>
        </w:rPr>
        <w:t xml:space="preserve">about the EFL Libyan secondary school students’ use of Metacognitive Online Reading Strategies and its relationship with gender.  T- test </w:t>
      </w:r>
      <w:r w:rsidRPr="00EF476F">
        <w:rPr>
          <w:rFonts w:asciiTheme="majorBidi" w:hAnsiTheme="majorBidi" w:cstheme="majorBidi"/>
        </w:rPr>
        <w:t>was utilized to an</w:t>
      </w:r>
      <w:r w:rsidR="007B6A71">
        <w:rPr>
          <w:rFonts w:asciiTheme="majorBidi" w:hAnsiTheme="majorBidi" w:cstheme="majorBidi"/>
        </w:rPr>
        <w:t>swered the research questions.</w:t>
      </w:r>
    </w:p>
    <w:p w:rsidR="00E37A01" w:rsidRPr="00EF476F" w:rsidRDefault="00E37A01" w:rsidP="007C6D88">
      <w:pPr>
        <w:pStyle w:val="a4"/>
        <w:spacing w:line="240" w:lineRule="auto"/>
        <w:rPr>
          <w:rFonts w:asciiTheme="majorBidi" w:hAnsiTheme="majorBidi" w:cstheme="majorBidi"/>
          <w:b/>
          <w:bCs/>
        </w:rPr>
      </w:pPr>
      <w:r w:rsidRPr="00EF476F">
        <w:rPr>
          <w:rFonts w:asciiTheme="majorBidi" w:hAnsiTheme="majorBidi" w:cstheme="majorBidi"/>
          <w:b/>
          <w:bCs/>
        </w:rPr>
        <w:t xml:space="preserve"> RESULT</w:t>
      </w:r>
      <w:r w:rsidR="00441F0D">
        <w:rPr>
          <w:rFonts w:asciiTheme="majorBidi" w:hAnsiTheme="majorBidi" w:cstheme="majorBidi"/>
          <w:b/>
          <w:bCs/>
        </w:rPr>
        <w:t xml:space="preserve"> </w:t>
      </w:r>
    </w:p>
    <w:p w:rsidR="00E37A01" w:rsidRPr="00EF476F" w:rsidRDefault="00E37A01" w:rsidP="007C6D88">
      <w:pPr>
        <w:pStyle w:val="Default"/>
        <w:numPr>
          <w:ilvl w:val="0"/>
          <w:numId w:val="2"/>
        </w:numPr>
        <w:jc w:val="both"/>
        <w:rPr>
          <w:rFonts w:asciiTheme="majorBidi" w:hAnsiTheme="majorBidi" w:cstheme="majorBidi"/>
        </w:rPr>
      </w:pPr>
      <w:r w:rsidRPr="00EF476F">
        <w:rPr>
          <w:rFonts w:asciiTheme="majorBidi" w:hAnsiTheme="majorBidi" w:cstheme="majorBidi"/>
          <w:b/>
          <w:bCs/>
        </w:rPr>
        <w:t xml:space="preserve">  </w:t>
      </w:r>
      <w:r w:rsidRPr="00EF476F">
        <w:rPr>
          <w:rFonts w:asciiTheme="majorBidi" w:hAnsiTheme="majorBidi" w:cstheme="majorBidi"/>
        </w:rPr>
        <w:t xml:space="preserve">What are the online metacognitive reading strategies used by EFL Libyan secondary </w:t>
      </w:r>
      <w:r w:rsidR="0087243B" w:rsidRPr="00EF476F">
        <w:rPr>
          <w:rFonts w:asciiTheme="majorBidi" w:hAnsiTheme="majorBidi" w:cstheme="majorBidi"/>
        </w:rPr>
        <w:t>school students</w:t>
      </w:r>
      <w:r w:rsidR="0087243B">
        <w:rPr>
          <w:rFonts w:asciiTheme="majorBidi" w:hAnsiTheme="majorBidi" w:cstheme="majorBidi"/>
        </w:rPr>
        <w:t>?</w:t>
      </w:r>
    </w:p>
    <w:p w:rsidR="00E37A01" w:rsidRPr="00EF476F" w:rsidRDefault="00E37A01" w:rsidP="007C6D88">
      <w:pPr>
        <w:pStyle w:val="a3"/>
        <w:autoSpaceDE w:val="0"/>
        <w:autoSpaceDN w:val="0"/>
        <w:adjustRightInd w:val="0"/>
        <w:spacing w:line="240" w:lineRule="auto"/>
        <w:ind w:left="644"/>
        <w:rPr>
          <w:rFonts w:asciiTheme="majorBidi" w:hAnsiTheme="majorBidi" w:cstheme="majorBidi"/>
          <w:b/>
          <w:bCs/>
          <w:iCs/>
          <w:sz w:val="24"/>
          <w:szCs w:val="24"/>
        </w:rPr>
      </w:pPr>
      <w:r w:rsidRPr="00EF476F">
        <w:rPr>
          <w:rFonts w:asciiTheme="majorBidi" w:hAnsiTheme="majorBidi" w:cstheme="majorBidi"/>
          <w:b/>
          <w:bCs/>
          <w:iCs/>
          <w:sz w:val="24"/>
          <w:szCs w:val="24"/>
        </w:rPr>
        <w:t>Metacognitive Online Reading Strategies of Libyan secondary students</w:t>
      </w:r>
    </w:p>
    <w:tbl>
      <w:tblPr>
        <w:tblW w:w="5000" w:type="pct"/>
        <w:jc w:val="center"/>
        <w:tblBorders>
          <w:top w:val="single" w:sz="4" w:space="0" w:color="auto"/>
          <w:insideH w:val="single" w:sz="4" w:space="0" w:color="auto"/>
        </w:tblBorders>
        <w:tblCellMar>
          <w:left w:w="0" w:type="dxa"/>
          <w:right w:w="0" w:type="dxa"/>
        </w:tblCellMar>
        <w:tblLook w:val="0000" w:firstRow="0" w:lastRow="0" w:firstColumn="0" w:lastColumn="0" w:noHBand="0" w:noVBand="0"/>
      </w:tblPr>
      <w:tblGrid>
        <w:gridCol w:w="1003"/>
        <w:gridCol w:w="3010"/>
        <w:gridCol w:w="1838"/>
        <w:gridCol w:w="1404"/>
        <w:gridCol w:w="1771"/>
      </w:tblGrid>
      <w:tr w:rsidR="00E37A01" w:rsidRPr="00EF476F" w:rsidTr="007C6D88">
        <w:trPr>
          <w:cantSplit/>
          <w:jc w:val="center"/>
        </w:trPr>
        <w:tc>
          <w:tcPr>
            <w:tcW w:w="2222" w:type="pct"/>
            <w:gridSpan w:val="2"/>
            <w:shd w:val="clear" w:color="auto" w:fill="FFFFFF"/>
            <w:vAlign w:val="bottom"/>
          </w:tcPr>
          <w:p w:rsidR="00E37A01" w:rsidRPr="00EF476F" w:rsidRDefault="00E37A01" w:rsidP="007C6D88">
            <w:pPr>
              <w:autoSpaceDE w:val="0"/>
              <w:autoSpaceDN w:val="0"/>
              <w:adjustRightInd w:val="0"/>
              <w:spacing w:after="0" w:line="240" w:lineRule="auto"/>
              <w:jc w:val="center"/>
              <w:rPr>
                <w:rFonts w:asciiTheme="majorBidi" w:hAnsiTheme="majorBidi" w:cstheme="majorBidi"/>
                <w:sz w:val="24"/>
                <w:szCs w:val="24"/>
              </w:rPr>
            </w:pPr>
          </w:p>
        </w:tc>
        <w:tc>
          <w:tcPr>
            <w:tcW w:w="1018" w:type="pc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Frequency</w:t>
            </w:r>
          </w:p>
        </w:tc>
        <w:tc>
          <w:tcPr>
            <w:tcW w:w="778" w:type="pc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Percent</w:t>
            </w:r>
          </w:p>
        </w:tc>
        <w:tc>
          <w:tcPr>
            <w:tcW w:w="981" w:type="pc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Valid Percent</w:t>
            </w:r>
          </w:p>
        </w:tc>
      </w:tr>
      <w:tr w:rsidR="00E37A01" w:rsidRPr="00EF476F" w:rsidTr="007C6D88">
        <w:trPr>
          <w:cantSplit/>
          <w:jc w:val="center"/>
        </w:trPr>
        <w:tc>
          <w:tcPr>
            <w:tcW w:w="555" w:type="pct"/>
            <w:vMerge w:val="restart"/>
            <w:shd w:val="clear" w:color="auto" w:fill="FFFFFF"/>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Valid</w:t>
            </w:r>
          </w:p>
        </w:tc>
        <w:tc>
          <w:tcPr>
            <w:tcW w:w="1667" w:type="pct"/>
            <w:shd w:val="clear" w:color="auto" w:fill="FFFFFF"/>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problem solving strategies</w:t>
            </w:r>
          </w:p>
        </w:tc>
        <w:tc>
          <w:tcPr>
            <w:tcW w:w="101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58</w:t>
            </w:r>
          </w:p>
        </w:tc>
        <w:tc>
          <w:tcPr>
            <w:tcW w:w="77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52.7</w:t>
            </w:r>
          </w:p>
        </w:tc>
        <w:tc>
          <w:tcPr>
            <w:tcW w:w="981"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58.0</w:t>
            </w:r>
          </w:p>
        </w:tc>
      </w:tr>
      <w:tr w:rsidR="00E37A01" w:rsidRPr="00EF476F" w:rsidTr="007C6D88">
        <w:trPr>
          <w:cantSplit/>
          <w:jc w:val="center"/>
        </w:trPr>
        <w:tc>
          <w:tcPr>
            <w:tcW w:w="555" w:type="pct"/>
            <w:vMerge/>
            <w:shd w:val="clear" w:color="auto" w:fill="FFFFFF"/>
          </w:tcPr>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p>
        </w:tc>
        <w:tc>
          <w:tcPr>
            <w:tcW w:w="1667" w:type="pct"/>
            <w:shd w:val="clear" w:color="auto" w:fill="FFFFFF"/>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Global strategies</w:t>
            </w:r>
          </w:p>
        </w:tc>
        <w:tc>
          <w:tcPr>
            <w:tcW w:w="101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20</w:t>
            </w:r>
          </w:p>
        </w:tc>
        <w:tc>
          <w:tcPr>
            <w:tcW w:w="77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28.3</w:t>
            </w:r>
          </w:p>
        </w:tc>
        <w:tc>
          <w:tcPr>
            <w:tcW w:w="981"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20.0</w:t>
            </w:r>
          </w:p>
        </w:tc>
      </w:tr>
      <w:tr w:rsidR="00E37A01" w:rsidRPr="00EF476F" w:rsidTr="007C6D88">
        <w:trPr>
          <w:cantSplit/>
          <w:jc w:val="center"/>
        </w:trPr>
        <w:tc>
          <w:tcPr>
            <w:tcW w:w="555" w:type="pct"/>
            <w:vMerge/>
            <w:shd w:val="clear" w:color="auto" w:fill="FFFFFF"/>
          </w:tcPr>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p>
        </w:tc>
        <w:tc>
          <w:tcPr>
            <w:tcW w:w="1667" w:type="pct"/>
            <w:shd w:val="clear" w:color="auto" w:fill="FFFFFF"/>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support strategies</w:t>
            </w:r>
          </w:p>
        </w:tc>
        <w:tc>
          <w:tcPr>
            <w:tcW w:w="101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22</w:t>
            </w:r>
          </w:p>
        </w:tc>
        <w:tc>
          <w:tcPr>
            <w:tcW w:w="77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29.0</w:t>
            </w:r>
          </w:p>
        </w:tc>
        <w:tc>
          <w:tcPr>
            <w:tcW w:w="981"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22.0</w:t>
            </w:r>
          </w:p>
        </w:tc>
      </w:tr>
      <w:tr w:rsidR="00E37A01" w:rsidRPr="00EF476F" w:rsidTr="007C6D88">
        <w:trPr>
          <w:cantSplit/>
          <w:jc w:val="center"/>
        </w:trPr>
        <w:tc>
          <w:tcPr>
            <w:tcW w:w="555" w:type="pct"/>
            <w:vMerge/>
            <w:shd w:val="clear" w:color="auto" w:fill="FFFFFF"/>
          </w:tcPr>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p>
        </w:tc>
        <w:tc>
          <w:tcPr>
            <w:tcW w:w="1667" w:type="pct"/>
            <w:shd w:val="clear" w:color="auto" w:fill="FFFFFF"/>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Total</w:t>
            </w:r>
          </w:p>
        </w:tc>
        <w:tc>
          <w:tcPr>
            <w:tcW w:w="101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100</w:t>
            </w:r>
          </w:p>
        </w:tc>
        <w:tc>
          <w:tcPr>
            <w:tcW w:w="77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100.0</w:t>
            </w:r>
          </w:p>
        </w:tc>
        <w:tc>
          <w:tcPr>
            <w:tcW w:w="981"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100.0</w:t>
            </w:r>
          </w:p>
        </w:tc>
      </w:tr>
      <w:tr w:rsidR="00E37A01" w:rsidRPr="00EF476F" w:rsidTr="007C6D88">
        <w:trPr>
          <w:cantSplit/>
          <w:jc w:val="center"/>
        </w:trPr>
        <w:tc>
          <w:tcPr>
            <w:tcW w:w="2222" w:type="pct"/>
            <w:gridSpan w:val="2"/>
            <w:shd w:val="clear" w:color="auto" w:fill="FFFFFF"/>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p>
        </w:tc>
        <w:tc>
          <w:tcPr>
            <w:tcW w:w="101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p>
        </w:tc>
        <w:tc>
          <w:tcPr>
            <w:tcW w:w="77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p>
        </w:tc>
        <w:tc>
          <w:tcPr>
            <w:tcW w:w="981" w:type="pct"/>
            <w:shd w:val="clear" w:color="auto" w:fill="FFFFFF"/>
            <w:vAlign w:val="center"/>
          </w:tcPr>
          <w:p w:rsidR="00E37A01" w:rsidRPr="00EF476F" w:rsidRDefault="00E37A01" w:rsidP="007C6D88">
            <w:pPr>
              <w:autoSpaceDE w:val="0"/>
              <w:autoSpaceDN w:val="0"/>
              <w:adjustRightInd w:val="0"/>
              <w:spacing w:after="0" w:line="240" w:lineRule="auto"/>
              <w:jc w:val="both"/>
              <w:rPr>
                <w:rFonts w:asciiTheme="majorBidi" w:hAnsiTheme="majorBidi" w:cstheme="majorBidi"/>
                <w:sz w:val="24"/>
                <w:szCs w:val="24"/>
              </w:rPr>
            </w:pPr>
          </w:p>
        </w:tc>
      </w:tr>
    </w:tbl>
    <w:p w:rsidR="00E37A01" w:rsidRPr="00EF476F" w:rsidRDefault="00E37A01" w:rsidP="007C6D88">
      <w:pPr>
        <w:pStyle w:val="a3"/>
        <w:autoSpaceDE w:val="0"/>
        <w:autoSpaceDN w:val="0"/>
        <w:adjustRightInd w:val="0"/>
        <w:spacing w:after="0" w:line="240" w:lineRule="auto"/>
        <w:ind w:left="644"/>
        <w:jc w:val="center"/>
        <w:rPr>
          <w:rFonts w:asciiTheme="majorBidi" w:hAnsiTheme="majorBidi" w:cstheme="majorBidi"/>
          <w:sz w:val="24"/>
          <w:szCs w:val="24"/>
        </w:rPr>
      </w:pPr>
      <w:r w:rsidRPr="00EF476F">
        <w:rPr>
          <w:rFonts w:asciiTheme="majorBidi" w:hAnsiTheme="majorBidi" w:cstheme="majorBidi"/>
          <w:sz w:val="24"/>
          <w:szCs w:val="24"/>
        </w:rPr>
        <w:t>Table 1</w:t>
      </w:r>
    </w:p>
    <w:p w:rsidR="00E37A01" w:rsidRPr="007C6D88" w:rsidRDefault="00E37A01" w:rsidP="007C6D88">
      <w:pPr>
        <w:autoSpaceDE w:val="0"/>
        <w:autoSpaceDN w:val="0"/>
        <w:adjustRightInd w:val="0"/>
        <w:spacing w:after="0" w:line="240" w:lineRule="auto"/>
        <w:ind w:right="62"/>
        <w:jc w:val="both"/>
        <w:rPr>
          <w:rFonts w:asciiTheme="majorBidi" w:hAnsiTheme="majorBidi" w:cstheme="majorBidi"/>
          <w:color w:val="000000"/>
          <w:sz w:val="24"/>
          <w:szCs w:val="24"/>
        </w:rPr>
      </w:pPr>
      <w:r w:rsidRPr="007C6D88">
        <w:rPr>
          <w:rFonts w:asciiTheme="majorBidi" w:hAnsiTheme="majorBidi" w:cstheme="majorBidi"/>
          <w:sz w:val="24"/>
          <w:szCs w:val="24"/>
        </w:rPr>
        <w:t>As can be seen from the above table, a majority of the surveyed respondents (58%) showed a high level of using problem solving strategies. Moreover (22%) of respondents reported s</w:t>
      </w:r>
      <w:r w:rsidRPr="007C6D88">
        <w:rPr>
          <w:rFonts w:asciiTheme="majorBidi" w:hAnsiTheme="majorBidi" w:cstheme="majorBidi"/>
          <w:color w:val="000000"/>
          <w:sz w:val="24"/>
          <w:szCs w:val="24"/>
        </w:rPr>
        <w:t xml:space="preserve">upport strategies were used. </w:t>
      </w:r>
      <w:r w:rsidRPr="007C6D88">
        <w:rPr>
          <w:rFonts w:asciiTheme="majorBidi" w:hAnsiTheme="majorBidi" w:cstheme="majorBidi"/>
          <w:sz w:val="24"/>
          <w:szCs w:val="24"/>
        </w:rPr>
        <w:t>Whereas only a minority of them (20%) claimed they only used Global</w:t>
      </w:r>
      <w:r w:rsidRPr="007C6D88">
        <w:rPr>
          <w:rFonts w:asciiTheme="majorBidi" w:hAnsiTheme="majorBidi" w:cstheme="majorBidi"/>
          <w:color w:val="000000"/>
          <w:sz w:val="24"/>
          <w:szCs w:val="24"/>
        </w:rPr>
        <w:t xml:space="preserve"> strategies.</w:t>
      </w:r>
      <w:r w:rsidRPr="007C6D88">
        <w:rPr>
          <w:rFonts w:asciiTheme="majorBidi" w:hAnsiTheme="majorBidi" w:cstheme="majorBidi"/>
          <w:sz w:val="24"/>
          <w:szCs w:val="24"/>
        </w:rPr>
        <w:t xml:space="preserve"> These are the frequencies of usage of different metacognitive strategies to understand the reading texts. It was clear that majority of the students (58%) used problem solving strategies most when reading online. The least used strategies were global strategies with only 20% of students using these strategies.</w:t>
      </w:r>
    </w:p>
    <w:p w:rsidR="00E37A01" w:rsidRPr="00EF476F" w:rsidRDefault="00E37A01" w:rsidP="007C6D88">
      <w:pPr>
        <w:pStyle w:val="Default"/>
        <w:ind w:left="720"/>
        <w:jc w:val="both"/>
        <w:rPr>
          <w:rFonts w:asciiTheme="majorBidi" w:hAnsiTheme="majorBidi" w:cstheme="majorBidi"/>
          <w:rtl/>
          <w:lang w:bidi="ar-EG"/>
        </w:rPr>
      </w:pPr>
    </w:p>
    <w:p w:rsidR="00E37A01" w:rsidRPr="00441F0D" w:rsidRDefault="00E37A01" w:rsidP="007C6D88">
      <w:pPr>
        <w:pStyle w:val="Default"/>
        <w:jc w:val="both"/>
        <w:rPr>
          <w:rFonts w:asciiTheme="majorBidi" w:hAnsiTheme="majorBidi" w:cstheme="majorBidi"/>
          <w:b/>
        </w:rPr>
      </w:pPr>
      <w:r w:rsidRPr="00EF476F">
        <w:rPr>
          <w:rFonts w:asciiTheme="majorBidi" w:hAnsiTheme="majorBidi" w:cstheme="majorBidi"/>
          <w:b/>
        </w:rPr>
        <w:t xml:space="preserve"> </w:t>
      </w:r>
      <w:r w:rsidRPr="00441F0D">
        <w:rPr>
          <w:rFonts w:asciiTheme="majorBidi" w:hAnsiTheme="majorBidi" w:cstheme="majorBidi"/>
          <w:b/>
        </w:rPr>
        <w:t xml:space="preserve">GENDER DIFFERENCES IN THE USAGE METACOGNITIVE ONLINE READING STRATEGIES  </w:t>
      </w:r>
    </w:p>
    <w:p w:rsidR="00E37A01" w:rsidRPr="00EF476F" w:rsidRDefault="00E37A01" w:rsidP="007C6D88">
      <w:pPr>
        <w:pStyle w:val="Default"/>
        <w:jc w:val="both"/>
        <w:rPr>
          <w:rFonts w:asciiTheme="majorBidi" w:hAnsiTheme="majorBidi" w:cstheme="majorBidi"/>
        </w:rPr>
      </w:pPr>
      <w:r w:rsidRPr="00EF476F">
        <w:rPr>
          <w:rFonts w:asciiTheme="majorBidi" w:hAnsiTheme="majorBidi" w:cstheme="majorBidi"/>
        </w:rPr>
        <w:t>This section presents the results of analysis in answer to the second research question.</w:t>
      </w:r>
    </w:p>
    <w:p w:rsidR="00E37A01" w:rsidRPr="00EF476F" w:rsidRDefault="007C4080" w:rsidP="007C6D88">
      <w:pPr>
        <w:pStyle w:val="Default"/>
        <w:jc w:val="both"/>
        <w:rPr>
          <w:rFonts w:asciiTheme="majorBidi" w:hAnsiTheme="majorBidi" w:cstheme="majorBidi"/>
        </w:rPr>
      </w:pPr>
      <w:r w:rsidRPr="00EF476F">
        <w:rPr>
          <w:rFonts w:asciiTheme="majorBidi" w:hAnsiTheme="majorBidi" w:cstheme="majorBidi"/>
        </w:rPr>
        <w:t>Q2</w:t>
      </w:r>
      <w:r w:rsidR="00441F0D">
        <w:rPr>
          <w:rFonts w:asciiTheme="majorBidi" w:hAnsiTheme="majorBidi" w:cstheme="majorBidi"/>
        </w:rPr>
        <w:t>.</w:t>
      </w:r>
      <w:r w:rsidRPr="00EF476F">
        <w:rPr>
          <w:rFonts w:asciiTheme="majorBidi" w:hAnsiTheme="majorBidi" w:cstheme="majorBidi"/>
        </w:rPr>
        <w:t xml:space="preserve"> </w:t>
      </w:r>
      <w:r w:rsidR="00E37A01" w:rsidRPr="00EF476F">
        <w:rPr>
          <w:rFonts w:asciiTheme="majorBidi" w:hAnsiTheme="majorBidi" w:cstheme="majorBidi"/>
        </w:rPr>
        <w:t>Is there a significant difference in metacognitive online reading strategies reported by EFL learners of different gender?</w:t>
      </w:r>
    </w:p>
    <w:p w:rsidR="00E37A01" w:rsidRDefault="00E37A01" w:rsidP="007C6D88">
      <w:pPr>
        <w:pStyle w:val="Default"/>
        <w:jc w:val="both"/>
        <w:rPr>
          <w:rFonts w:asciiTheme="majorBidi" w:hAnsiTheme="majorBidi" w:cstheme="majorBidi"/>
        </w:rPr>
      </w:pPr>
      <w:r w:rsidRPr="00EF476F">
        <w:rPr>
          <w:rFonts w:asciiTheme="majorBidi" w:hAnsiTheme="majorBidi" w:cstheme="majorBidi"/>
        </w:rPr>
        <w:t xml:space="preserve">To obtain the answer to the second research question, an independent sample t-test was employed in order to investigate whether there is a significant difference between male and female </w:t>
      </w:r>
      <w:r w:rsidR="00ED3C80" w:rsidRPr="00EF476F">
        <w:rPr>
          <w:rFonts w:asciiTheme="majorBidi" w:hAnsiTheme="majorBidi" w:cstheme="majorBidi"/>
        </w:rPr>
        <w:t>Libyan</w:t>
      </w:r>
      <w:r w:rsidRPr="00EF476F">
        <w:rPr>
          <w:rFonts w:asciiTheme="majorBidi" w:hAnsiTheme="majorBidi" w:cstheme="majorBidi"/>
        </w:rPr>
        <w:t xml:space="preserve"> secondary school students in terms of using metacognitive online reading strategies. The results are summarized in tables</w:t>
      </w:r>
      <w:r w:rsidR="00ED3C80" w:rsidRPr="00EF476F">
        <w:rPr>
          <w:rFonts w:asciiTheme="majorBidi" w:hAnsiTheme="majorBidi" w:cstheme="majorBidi"/>
        </w:rPr>
        <w:t>.</w:t>
      </w:r>
    </w:p>
    <w:p w:rsidR="007C6D88" w:rsidRDefault="007C6D88" w:rsidP="007C6D88">
      <w:pPr>
        <w:pStyle w:val="Default"/>
        <w:jc w:val="both"/>
        <w:rPr>
          <w:rFonts w:asciiTheme="majorBidi" w:hAnsiTheme="majorBidi" w:cstheme="majorBidi"/>
        </w:rPr>
      </w:pPr>
    </w:p>
    <w:p w:rsidR="007C6D88" w:rsidRDefault="007C6D88" w:rsidP="007C6D88">
      <w:pPr>
        <w:pStyle w:val="Default"/>
        <w:jc w:val="both"/>
        <w:rPr>
          <w:rFonts w:asciiTheme="majorBidi" w:hAnsiTheme="majorBidi" w:cstheme="majorBidi"/>
        </w:rPr>
      </w:pPr>
    </w:p>
    <w:p w:rsidR="007C6D88" w:rsidRPr="00EF476F" w:rsidRDefault="007C6D88" w:rsidP="007C6D88">
      <w:pPr>
        <w:pStyle w:val="Default"/>
        <w:jc w:val="both"/>
        <w:rPr>
          <w:rFonts w:asciiTheme="majorBidi" w:hAnsiTheme="majorBidi" w:cstheme="majorBidi"/>
        </w:rPr>
      </w:pPr>
    </w:p>
    <w:p w:rsidR="00E37A01" w:rsidRPr="00EF476F" w:rsidRDefault="00E37A01" w:rsidP="007C6D88">
      <w:pPr>
        <w:pStyle w:val="a3"/>
        <w:autoSpaceDE w:val="0"/>
        <w:autoSpaceDN w:val="0"/>
        <w:adjustRightInd w:val="0"/>
        <w:spacing w:after="0" w:line="240" w:lineRule="auto"/>
        <w:jc w:val="both"/>
        <w:rPr>
          <w:rFonts w:asciiTheme="majorBidi" w:hAnsiTheme="majorBidi" w:cstheme="majorBidi"/>
          <w:sz w:val="24"/>
          <w:szCs w:val="24"/>
        </w:rPr>
      </w:pPr>
    </w:p>
    <w:p w:rsidR="00E37A01" w:rsidRPr="00EF476F" w:rsidRDefault="00E37A01" w:rsidP="007C6D88">
      <w:pPr>
        <w:autoSpaceDE w:val="0"/>
        <w:autoSpaceDN w:val="0"/>
        <w:adjustRightInd w:val="0"/>
        <w:spacing w:after="0" w:line="240" w:lineRule="auto"/>
        <w:rPr>
          <w:rFonts w:asciiTheme="majorBidi" w:hAnsiTheme="majorBidi" w:cstheme="majorBidi"/>
          <w:sz w:val="24"/>
          <w:szCs w:val="24"/>
        </w:rPr>
      </w:pPr>
      <w:r w:rsidRPr="00EF476F">
        <w:rPr>
          <w:rFonts w:asciiTheme="majorBidi" w:hAnsiTheme="majorBidi" w:cstheme="majorBidi"/>
          <w:b/>
          <w:sz w:val="24"/>
          <w:szCs w:val="24"/>
        </w:rPr>
        <w:lastRenderedPageBreak/>
        <w:t>Gender Differences in Metacognitive Online Reading Strategies (1)</w:t>
      </w:r>
    </w:p>
    <w:tbl>
      <w:tblPr>
        <w:tblpPr w:leftFromText="180" w:rightFromText="180" w:vertAnchor="text" w:horzAnchor="margin" w:tblpXSpec="center" w:tblpY="65"/>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676"/>
        <w:gridCol w:w="1672"/>
        <w:gridCol w:w="1672"/>
        <w:gridCol w:w="2006"/>
      </w:tblGrid>
      <w:tr w:rsidR="00E37A01" w:rsidRPr="00EF476F" w:rsidTr="007C6D88">
        <w:trPr>
          <w:cantSplit/>
          <w:trHeight w:val="698"/>
        </w:trPr>
        <w:tc>
          <w:tcPr>
            <w:tcW w:w="2037" w:type="pct"/>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926" w:type="pct"/>
            <w:shd w:val="clear" w:color="auto" w:fill="FFFFFF"/>
            <w:vAlign w:val="bottom"/>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Gender</w:t>
            </w:r>
          </w:p>
        </w:tc>
        <w:tc>
          <w:tcPr>
            <w:tcW w:w="926" w:type="pct"/>
            <w:shd w:val="clear" w:color="auto" w:fill="FFFFFF"/>
            <w:vAlign w:val="bottom"/>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Mean</w:t>
            </w:r>
          </w:p>
        </w:tc>
        <w:tc>
          <w:tcPr>
            <w:tcW w:w="1111" w:type="pct"/>
            <w:shd w:val="clear" w:color="auto" w:fill="FFFFFF"/>
            <w:vAlign w:val="bottom"/>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Std. Deviation</w:t>
            </w:r>
          </w:p>
        </w:tc>
      </w:tr>
      <w:tr w:rsidR="00E37A01" w:rsidRPr="00EF476F" w:rsidTr="007C6D88">
        <w:trPr>
          <w:cantSplit/>
          <w:trHeight w:val="708"/>
        </w:trPr>
        <w:tc>
          <w:tcPr>
            <w:tcW w:w="2037" w:type="pct"/>
            <w:vMerge w:val="restart"/>
            <w:shd w:val="clear" w:color="auto" w:fill="FFFFFF"/>
          </w:tcPr>
          <w:p w:rsidR="00E37A01" w:rsidRPr="00EF476F" w:rsidRDefault="00E37A01" w:rsidP="007C6D88">
            <w:pPr>
              <w:autoSpaceDE w:val="0"/>
              <w:autoSpaceDN w:val="0"/>
              <w:adjustRightInd w:val="0"/>
              <w:spacing w:after="0" w:line="240" w:lineRule="auto"/>
              <w:ind w:right="60"/>
              <w:rPr>
                <w:rFonts w:asciiTheme="majorBidi" w:hAnsiTheme="majorBidi" w:cstheme="majorBidi"/>
                <w:color w:val="000000"/>
                <w:sz w:val="24"/>
                <w:szCs w:val="24"/>
              </w:rPr>
            </w:pPr>
            <w:r w:rsidRPr="00EF476F">
              <w:rPr>
                <w:rFonts w:asciiTheme="majorBidi" w:hAnsiTheme="majorBidi" w:cstheme="majorBidi"/>
                <w:color w:val="000000"/>
                <w:sz w:val="24"/>
                <w:szCs w:val="24"/>
              </w:rPr>
              <w:t xml:space="preserve">Online metacognitive reading strategies used by EFL </w:t>
            </w:r>
            <w:r w:rsidR="007C4080" w:rsidRPr="00EF476F">
              <w:rPr>
                <w:rFonts w:asciiTheme="majorBidi" w:hAnsiTheme="majorBidi" w:cstheme="majorBidi"/>
                <w:color w:val="000000"/>
                <w:sz w:val="24"/>
                <w:szCs w:val="24"/>
              </w:rPr>
              <w:t>Libyan</w:t>
            </w:r>
            <w:r w:rsidRPr="00EF476F">
              <w:rPr>
                <w:rFonts w:asciiTheme="majorBidi" w:hAnsiTheme="majorBidi" w:cstheme="majorBidi"/>
                <w:color w:val="000000"/>
                <w:sz w:val="24"/>
                <w:szCs w:val="24"/>
              </w:rPr>
              <w:t xml:space="preserve"> learners</w:t>
            </w:r>
          </w:p>
        </w:tc>
        <w:tc>
          <w:tcPr>
            <w:tcW w:w="926" w:type="pct"/>
            <w:shd w:val="clear" w:color="auto" w:fill="FFFFFF"/>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Male</w:t>
            </w:r>
          </w:p>
        </w:tc>
        <w:tc>
          <w:tcPr>
            <w:tcW w:w="926" w:type="pct"/>
            <w:shd w:val="clear" w:color="auto" w:fill="FFFFFF"/>
            <w:vAlign w:val="center"/>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1.9000</w:t>
            </w:r>
          </w:p>
        </w:tc>
        <w:tc>
          <w:tcPr>
            <w:tcW w:w="1111" w:type="pct"/>
            <w:shd w:val="clear" w:color="auto" w:fill="FFFFFF"/>
            <w:vAlign w:val="center"/>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.97416</w:t>
            </w:r>
          </w:p>
        </w:tc>
      </w:tr>
      <w:tr w:rsidR="00E37A01" w:rsidRPr="00EF476F" w:rsidTr="007C6D88">
        <w:trPr>
          <w:cantSplit/>
          <w:trHeight w:val="152"/>
        </w:trPr>
        <w:tc>
          <w:tcPr>
            <w:tcW w:w="2037" w:type="pct"/>
            <w:vMerge/>
            <w:shd w:val="clear" w:color="auto" w:fill="FFFFFF"/>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926" w:type="pct"/>
            <w:shd w:val="clear" w:color="auto" w:fill="FFFFFF"/>
          </w:tcPr>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p>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Female</w:t>
            </w:r>
          </w:p>
        </w:tc>
        <w:tc>
          <w:tcPr>
            <w:tcW w:w="926" w:type="pct"/>
            <w:shd w:val="clear" w:color="auto" w:fill="FFFFFF"/>
            <w:vAlign w:val="center"/>
          </w:tcPr>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p>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1.3800</w:t>
            </w:r>
          </w:p>
        </w:tc>
        <w:tc>
          <w:tcPr>
            <w:tcW w:w="1111" w:type="pct"/>
            <w:shd w:val="clear" w:color="auto" w:fill="FFFFFF"/>
            <w:vAlign w:val="center"/>
          </w:tcPr>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p>
          <w:p w:rsidR="00E37A01" w:rsidRPr="00EF476F" w:rsidRDefault="00E37A01" w:rsidP="007C6D88">
            <w:pPr>
              <w:autoSpaceDE w:val="0"/>
              <w:autoSpaceDN w:val="0"/>
              <w:adjustRightInd w:val="0"/>
              <w:spacing w:after="0" w:line="240" w:lineRule="auto"/>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.53031</w:t>
            </w:r>
          </w:p>
        </w:tc>
      </w:tr>
    </w:tbl>
    <w:p w:rsidR="00E37A01" w:rsidRPr="00EF476F" w:rsidRDefault="00E37A01" w:rsidP="007C6D88">
      <w:pPr>
        <w:autoSpaceDE w:val="0"/>
        <w:autoSpaceDN w:val="0"/>
        <w:adjustRightInd w:val="0"/>
        <w:spacing w:after="0" w:line="240" w:lineRule="auto"/>
        <w:ind w:left="360"/>
        <w:jc w:val="both"/>
        <w:rPr>
          <w:rFonts w:asciiTheme="majorBidi" w:hAnsiTheme="majorBidi" w:cstheme="majorBidi"/>
          <w:sz w:val="24"/>
          <w:szCs w:val="24"/>
        </w:rPr>
      </w:pPr>
    </w:p>
    <w:p w:rsidR="00E37A01" w:rsidRPr="00EF476F" w:rsidRDefault="00E37A01" w:rsidP="007C6D88">
      <w:pPr>
        <w:autoSpaceDE w:val="0"/>
        <w:autoSpaceDN w:val="0"/>
        <w:adjustRightInd w:val="0"/>
        <w:spacing w:after="0" w:line="240" w:lineRule="auto"/>
        <w:ind w:left="360"/>
        <w:jc w:val="both"/>
        <w:rPr>
          <w:rFonts w:asciiTheme="majorBidi" w:hAnsiTheme="majorBidi" w:cstheme="majorBidi"/>
          <w:sz w:val="24"/>
          <w:szCs w:val="24"/>
        </w:rPr>
      </w:pPr>
    </w:p>
    <w:p w:rsidR="007C4080" w:rsidRPr="00EF476F" w:rsidRDefault="00E37A01" w:rsidP="007C6D88">
      <w:pPr>
        <w:pStyle w:val="Default"/>
        <w:ind w:left="284"/>
        <w:jc w:val="center"/>
        <w:rPr>
          <w:rFonts w:asciiTheme="majorBidi" w:hAnsiTheme="majorBidi" w:cstheme="majorBidi"/>
        </w:rPr>
      </w:pPr>
      <w:r w:rsidRPr="00EF476F">
        <w:rPr>
          <w:rFonts w:asciiTheme="majorBidi" w:hAnsiTheme="majorBidi" w:cstheme="majorBidi"/>
        </w:rPr>
        <w:t>Table2</w:t>
      </w:r>
    </w:p>
    <w:p w:rsidR="00E37A01" w:rsidRPr="00EF476F" w:rsidRDefault="00E37A01" w:rsidP="007C6D88">
      <w:pPr>
        <w:pStyle w:val="Default"/>
        <w:rPr>
          <w:rFonts w:asciiTheme="majorBidi" w:hAnsiTheme="majorBidi" w:cstheme="majorBidi"/>
        </w:rPr>
      </w:pPr>
    </w:p>
    <w:p w:rsidR="00E37A01" w:rsidRPr="00EF476F" w:rsidRDefault="00E37A01" w:rsidP="007C6D88">
      <w:pPr>
        <w:pStyle w:val="Default"/>
        <w:rPr>
          <w:rFonts w:asciiTheme="majorBidi" w:hAnsiTheme="majorBidi" w:cstheme="majorBidi"/>
        </w:rPr>
      </w:pPr>
      <w:r w:rsidRPr="00EF476F">
        <w:rPr>
          <w:rFonts w:asciiTheme="majorBidi" w:hAnsiTheme="majorBidi" w:cstheme="majorBidi"/>
          <w:b/>
        </w:rPr>
        <w:t>Gender Differences in Metacognitive Online Reading Strategies (2)</w:t>
      </w:r>
    </w:p>
    <w:tbl>
      <w:tblPr>
        <w:tblW w:w="5000" w:type="pct"/>
        <w:jc w:val="center"/>
        <w:tblBorders>
          <w:insideH w:val="single" w:sz="4" w:space="0" w:color="auto"/>
        </w:tblBorders>
        <w:tblCellMar>
          <w:left w:w="0" w:type="dxa"/>
          <w:right w:w="0" w:type="dxa"/>
        </w:tblCellMar>
        <w:tblLook w:val="0000" w:firstRow="0" w:lastRow="0" w:firstColumn="0" w:lastColumn="0" w:noHBand="0" w:noVBand="0"/>
      </w:tblPr>
      <w:tblGrid>
        <w:gridCol w:w="2034"/>
        <w:gridCol w:w="1269"/>
        <w:gridCol w:w="704"/>
        <w:gridCol w:w="847"/>
        <w:gridCol w:w="845"/>
        <w:gridCol w:w="847"/>
        <w:gridCol w:w="783"/>
        <w:gridCol w:w="711"/>
        <w:gridCol w:w="986"/>
      </w:tblGrid>
      <w:tr w:rsidR="00E37A01" w:rsidRPr="00EF476F" w:rsidTr="007C6D88">
        <w:trPr>
          <w:gridAfter w:val="5"/>
          <w:wAfter w:w="2312" w:type="pct"/>
          <w:cantSplit/>
          <w:trHeight w:val="527"/>
          <w:jc w:val="center"/>
        </w:trPr>
        <w:tc>
          <w:tcPr>
            <w:tcW w:w="1829" w:type="pct"/>
            <w:gridSpan w:val="2"/>
            <w:vMerge w:val="restart"/>
            <w:shd w:val="clear" w:color="auto" w:fill="FFFFFF"/>
            <w:vAlign w:val="bottom"/>
          </w:tcPr>
          <w:p w:rsidR="00E37A01" w:rsidRPr="00EF476F" w:rsidRDefault="00E37A01" w:rsidP="007C6D88">
            <w:pPr>
              <w:autoSpaceDE w:val="0"/>
              <w:autoSpaceDN w:val="0"/>
              <w:adjustRightInd w:val="0"/>
              <w:spacing w:after="0" w:line="240" w:lineRule="auto"/>
              <w:jc w:val="both"/>
              <w:rPr>
                <w:rFonts w:asciiTheme="majorBidi" w:hAnsiTheme="majorBidi" w:cstheme="majorBidi"/>
                <w:sz w:val="24"/>
                <w:szCs w:val="24"/>
              </w:rPr>
            </w:pPr>
          </w:p>
        </w:tc>
        <w:tc>
          <w:tcPr>
            <w:tcW w:w="858" w:type="pct"/>
            <w:gridSpan w:val="2"/>
            <w:shd w:val="clear" w:color="auto" w:fill="FFFFFF"/>
            <w:vAlign w:val="bottom"/>
          </w:tcPr>
          <w:p w:rsidR="00E37A01" w:rsidRPr="00EF476F" w:rsidRDefault="00E37A01" w:rsidP="007C6D88">
            <w:pPr>
              <w:autoSpaceDE w:val="0"/>
              <w:autoSpaceDN w:val="0"/>
              <w:adjustRightInd w:val="0"/>
              <w:spacing w:after="0" w:line="240" w:lineRule="auto"/>
              <w:ind w:right="60"/>
              <w:rPr>
                <w:rFonts w:asciiTheme="majorBidi" w:hAnsiTheme="majorBidi" w:cstheme="majorBidi"/>
                <w:color w:val="000000"/>
                <w:sz w:val="24"/>
                <w:szCs w:val="24"/>
              </w:rPr>
            </w:pPr>
            <w:r w:rsidRPr="00EF476F">
              <w:rPr>
                <w:rFonts w:asciiTheme="majorBidi" w:hAnsiTheme="majorBidi" w:cstheme="majorBidi"/>
                <w:color w:val="000000"/>
                <w:sz w:val="24"/>
                <w:szCs w:val="24"/>
              </w:rPr>
              <w:t>Level's Test for Equality of Variances</w:t>
            </w:r>
          </w:p>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p>
        </w:tc>
      </w:tr>
      <w:tr w:rsidR="00E37A01" w:rsidRPr="00EF476F" w:rsidTr="007C6D88">
        <w:trPr>
          <w:cantSplit/>
          <w:jc w:val="center"/>
        </w:trPr>
        <w:tc>
          <w:tcPr>
            <w:tcW w:w="1829" w:type="pct"/>
            <w:gridSpan w:val="2"/>
            <w:vMerge/>
            <w:shd w:val="clear" w:color="auto" w:fill="FFFFFF"/>
            <w:vAlign w:val="bottom"/>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390" w:type="pct"/>
            <w:vMerge w:val="restar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F</w:t>
            </w:r>
          </w:p>
        </w:tc>
        <w:tc>
          <w:tcPr>
            <w:tcW w:w="469" w:type="pct"/>
            <w:vMerge w:val="restar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Sig.</w:t>
            </w:r>
          </w:p>
        </w:tc>
        <w:tc>
          <w:tcPr>
            <w:tcW w:w="468" w:type="pct"/>
            <w:vMerge w:val="restar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T</w:t>
            </w:r>
          </w:p>
        </w:tc>
        <w:tc>
          <w:tcPr>
            <w:tcW w:w="469" w:type="pct"/>
            <w:vMerge w:val="restar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proofErr w:type="spellStart"/>
            <w:r w:rsidRPr="00EF476F">
              <w:rPr>
                <w:rFonts w:asciiTheme="majorBidi" w:hAnsiTheme="majorBidi" w:cstheme="majorBidi"/>
                <w:color w:val="000000"/>
                <w:sz w:val="24"/>
                <w:szCs w:val="24"/>
              </w:rPr>
              <w:t>Df</w:t>
            </w:r>
            <w:proofErr w:type="spellEnd"/>
          </w:p>
        </w:tc>
        <w:tc>
          <w:tcPr>
            <w:tcW w:w="434" w:type="pct"/>
            <w:vMerge w:val="restart"/>
            <w:shd w:val="clear" w:color="auto" w:fill="FFFFFF"/>
            <w:vAlign w:val="bottom"/>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Sig.(2-tailed)</w:t>
            </w:r>
          </w:p>
        </w:tc>
        <w:tc>
          <w:tcPr>
            <w:tcW w:w="941" w:type="pct"/>
            <w:gridSpan w:val="2"/>
            <w:shd w:val="clear" w:color="auto" w:fill="FFFFFF"/>
            <w:vAlign w:val="bottom"/>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95% Confidence Interval of the Difference</w:t>
            </w:r>
          </w:p>
        </w:tc>
      </w:tr>
      <w:tr w:rsidR="00E37A01" w:rsidRPr="00EF476F" w:rsidTr="007C6D88">
        <w:trPr>
          <w:cantSplit/>
          <w:jc w:val="center"/>
        </w:trPr>
        <w:tc>
          <w:tcPr>
            <w:tcW w:w="1829" w:type="pct"/>
            <w:gridSpan w:val="2"/>
            <w:vMerge/>
            <w:shd w:val="clear" w:color="auto" w:fill="FFFFFF"/>
            <w:vAlign w:val="bottom"/>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390" w:type="pct"/>
            <w:vMerge/>
            <w:shd w:val="clear" w:color="auto" w:fill="FFFFFF"/>
            <w:vAlign w:val="bottom"/>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469" w:type="pct"/>
            <w:vMerge/>
            <w:shd w:val="clear" w:color="auto" w:fill="FFFFFF"/>
            <w:vAlign w:val="bottom"/>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468" w:type="pct"/>
            <w:vMerge/>
            <w:shd w:val="clear" w:color="auto" w:fill="FFFFFF"/>
            <w:vAlign w:val="bottom"/>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469" w:type="pct"/>
            <w:vMerge/>
            <w:shd w:val="clear" w:color="auto" w:fill="FFFFFF"/>
            <w:vAlign w:val="bottom"/>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434" w:type="pct"/>
            <w:vMerge/>
            <w:shd w:val="clear" w:color="auto" w:fill="FFFFFF"/>
            <w:vAlign w:val="bottom"/>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394" w:type="pc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Lower</w:t>
            </w:r>
          </w:p>
        </w:tc>
        <w:tc>
          <w:tcPr>
            <w:tcW w:w="547" w:type="pct"/>
            <w:shd w:val="clear" w:color="auto" w:fill="FFFFFF"/>
            <w:vAlign w:val="bottom"/>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 xml:space="preserve">   Upper</w:t>
            </w:r>
          </w:p>
        </w:tc>
      </w:tr>
      <w:tr w:rsidR="00E37A01" w:rsidRPr="00EF476F" w:rsidTr="007C6D88">
        <w:trPr>
          <w:cantSplit/>
          <w:jc w:val="center"/>
        </w:trPr>
        <w:tc>
          <w:tcPr>
            <w:tcW w:w="1127" w:type="pct"/>
            <w:vMerge w:val="restart"/>
            <w:shd w:val="clear" w:color="auto" w:fill="FFFFFF"/>
          </w:tcPr>
          <w:p w:rsidR="00E37A01" w:rsidRPr="00EF476F" w:rsidRDefault="00E37A01" w:rsidP="007C6D88">
            <w:pPr>
              <w:autoSpaceDE w:val="0"/>
              <w:autoSpaceDN w:val="0"/>
              <w:adjustRightInd w:val="0"/>
              <w:spacing w:after="0" w:line="240" w:lineRule="auto"/>
              <w:ind w:right="60"/>
              <w:jc w:val="center"/>
              <w:rPr>
                <w:rFonts w:asciiTheme="majorBidi" w:hAnsiTheme="majorBidi" w:cstheme="majorBidi"/>
                <w:color w:val="000000"/>
                <w:sz w:val="24"/>
                <w:szCs w:val="24"/>
              </w:rPr>
            </w:pPr>
            <w:r w:rsidRPr="00EF476F">
              <w:rPr>
                <w:rFonts w:asciiTheme="majorBidi" w:hAnsiTheme="majorBidi" w:cstheme="majorBidi"/>
                <w:color w:val="000000"/>
                <w:sz w:val="24"/>
                <w:szCs w:val="24"/>
              </w:rPr>
              <w:t xml:space="preserve">online metacognitive reading strategies used by EFL </w:t>
            </w:r>
            <w:r w:rsidR="007C4080" w:rsidRPr="00EF476F">
              <w:rPr>
                <w:rFonts w:asciiTheme="majorBidi" w:hAnsiTheme="majorBidi" w:cstheme="majorBidi"/>
                <w:color w:val="000000"/>
                <w:sz w:val="24"/>
                <w:szCs w:val="24"/>
              </w:rPr>
              <w:t>Libyan</w:t>
            </w:r>
            <w:r w:rsidRPr="00EF476F">
              <w:rPr>
                <w:rFonts w:asciiTheme="majorBidi" w:hAnsiTheme="majorBidi" w:cstheme="majorBidi"/>
                <w:color w:val="000000"/>
                <w:sz w:val="24"/>
                <w:szCs w:val="24"/>
              </w:rPr>
              <w:t xml:space="preserve"> learners</w:t>
            </w:r>
          </w:p>
        </w:tc>
        <w:tc>
          <w:tcPr>
            <w:tcW w:w="703" w:type="pct"/>
            <w:shd w:val="clear" w:color="auto" w:fill="FFFFFF"/>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Equal variances assumed</w:t>
            </w:r>
          </w:p>
        </w:tc>
        <w:tc>
          <w:tcPr>
            <w:tcW w:w="390"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106.5</w:t>
            </w:r>
          </w:p>
        </w:tc>
        <w:tc>
          <w:tcPr>
            <w:tcW w:w="469"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.000</w:t>
            </w:r>
          </w:p>
        </w:tc>
        <w:tc>
          <w:tcPr>
            <w:tcW w:w="46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3.315</w:t>
            </w:r>
          </w:p>
        </w:tc>
        <w:tc>
          <w:tcPr>
            <w:tcW w:w="469"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98</w:t>
            </w:r>
          </w:p>
        </w:tc>
        <w:tc>
          <w:tcPr>
            <w:tcW w:w="434"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.001</w:t>
            </w:r>
          </w:p>
        </w:tc>
        <w:tc>
          <w:tcPr>
            <w:tcW w:w="394"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.2087</w:t>
            </w:r>
          </w:p>
        </w:tc>
        <w:tc>
          <w:tcPr>
            <w:tcW w:w="547"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.83128</w:t>
            </w:r>
          </w:p>
        </w:tc>
      </w:tr>
      <w:tr w:rsidR="00E37A01" w:rsidRPr="00EF476F" w:rsidTr="007C6D88">
        <w:trPr>
          <w:cantSplit/>
          <w:jc w:val="center"/>
        </w:trPr>
        <w:tc>
          <w:tcPr>
            <w:tcW w:w="1127" w:type="pct"/>
            <w:vMerge/>
            <w:shd w:val="clear" w:color="auto" w:fill="FFFFFF"/>
          </w:tcPr>
          <w:p w:rsidR="00E37A01" w:rsidRPr="00EF476F" w:rsidRDefault="00E37A01" w:rsidP="007C6D88">
            <w:pPr>
              <w:autoSpaceDE w:val="0"/>
              <w:autoSpaceDN w:val="0"/>
              <w:adjustRightInd w:val="0"/>
              <w:spacing w:after="0" w:line="240" w:lineRule="auto"/>
              <w:jc w:val="both"/>
              <w:rPr>
                <w:rFonts w:asciiTheme="majorBidi" w:hAnsiTheme="majorBidi" w:cstheme="majorBidi"/>
                <w:color w:val="000000"/>
                <w:sz w:val="24"/>
                <w:szCs w:val="24"/>
              </w:rPr>
            </w:pPr>
          </w:p>
        </w:tc>
        <w:tc>
          <w:tcPr>
            <w:tcW w:w="703" w:type="pct"/>
            <w:shd w:val="clear" w:color="auto" w:fill="FFFFFF"/>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Equal variances not assumed</w:t>
            </w:r>
          </w:p>
        </w:tc>
        <w:tc>
          <w:tcPr>
            <w:tcW w:w="390" w:type="pct"/>
            <w:shd w:val="clear" w:color="auto" w:fill="FFFFFF"/>
            <w:vAlign w:val="center"/>
          </w:tcPr>
          <w:p w:rsidR="00E37A01" w:rsidRPr="00EF476F" w:rsidRDefault="00E37A01" w:rsidP="007C6D88">
            <w:pPr>
              <w:autoSpaceDE w:val="0"/>
              <w:autoSpaceDN w:val="0"/>
              <w:adjustRightInd w:val="0"/>
              <w:spacing w:after="0" w:line="240" w:lineRule="auto"/>
              <w:jc w:val="both"/>
              <w:rPr>
                <w:rFonts w:asciiTheme="majorBidi" w:hAnsiTheme="majorBidi" w:cstheme="majorBidi"/>
                <w:sz w:val="24"/>
                <w:szCs w:val="24"/>
              </w:rPr>
            </w:pPr>
          </w:p>
        </w:tc>
        <w:tc>
          <w:tcPr>
            <w:tcW w:w="469" w:type="pct"/>
            <w:shd w:val="clear" w:color="auto" w:fill="FFFFFF"/>
            <w:vAlign w:val="center"/>
          </w:tcPr>
          <w:p w:rsidR="00E37A01" w:rsidRPr="00EF476F" w:rsidRDefault="00E37A01" w:rsidP="007C6D88">
            <w:pPr>
              <w:autoSpaceDE w:val="0"/>
              <w:autoSpaceDN w:val="0"/>
              <w:adjustRightInd w:val="0"/>
              <w:spacing w:after="0" w:line="240" w:lineRule="auto"/>
              <w:jc w:val="both"/>
              <w:rPr>
                <w:rFonts w:asciiTheme="majorBidi" w:hAnsiTheme="majorBidi" w:cstheme="majorBidi"/>
                <w:sz w:val="24"/>
                <w:szCs w:val="24"/>
              </w:rPr>
            </w:pPr>
          </w:p>
        </w:tc>
        <w:tc>
          <w:tcPr>
            <w:tcW w:w="468"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3.315</w:t>
            </w:r>
          </w:p>
        </w:tc>
        <w:tc>
          <w:tcPr>
            <w:tcW w:w="469"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75.69</w:t>
            </w:r>
          </w:p>
        </w:tc>
        <w:tc>
          <w:tcPr>
            <w:tcW w:w="434"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.001</w:t>
            </w:r>
          </w:p>
        </w:tc>
        <w:tc>
          <w:tcPr>
            <w:tcW w:w="394"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.2075</w:t>
            </w:r>
          </w:p>
        </w:tc>
        <w:tc>
          <w:tcPr>
            <w:tcW w:w="547" w:type="pct"/>
            <w:shd w:val="clear" w:color="auto" w:fill="FFFFFF"/>
            <w:vAlign w:val="center"/>
          </w:tcPr>
          <w:p w:rsidR="00E37A01" w:rsidRPr="00EF476F" w:rsidRDefault="00E37A01" w:rsidP="007C6D88">
            <w:pPr>
              <w:autoSpaceDE w:val="0"/>
              <w:autoSpaceDN w:val="0"/>
              <w:adjustRightInd w:val="0"/>
              <w:spacing w:after="0" w:line="240" w:lineRule="auto"/>
              <w:ind w:right="60"/>
              <w:jc w:val="both"/>
              <w:rPr>
                <w:rFonts w:asciiTheme="majorBidi" w:hAnsiTheme="majorBidi" w:cstheme="majorBidi"/>
                <w:color w:val="000000"/>
                <w:sz w:val="24"/>
                <w:szCs w:val="24"/>
              </w:rPr>
            </w:pPr>
            <w:r w:rsidRPr="00EF476F">
              <w:rPr>
                <w:rFonts w:asciiTheme="majorBidi" w:hAnsiTheme="majorBidi" w:cstheme="majorBidi"/>
                <w:color w:val="000000"/>
                <w:sz w:val="24"/>
                <w:szCs w:val="24"/>
              </w:rPr>
              <w:t>.83243</w:t>
            </w:r>
          </w:p>
        </w:tc>
      </w:tr>
    </w:tbl>
    <w:p w:rsidR="00E37A01" w:rsidRPr="00EF476F" w:rsidRDefault="000D6263" w:rsidP="007C6D88">
      <w:pPr>
        <w:pStyle w:val="a3"/>
        <w:autoSpaceDE w:val="0"/>
        <w:autoSpaceDN w:val="0"/>
        <w:adjustRightInd w:val="0"/>
        <w:spacing w:after="0" w:line="240" w:lineRule="auto"/>
        <w:ind w:left="644"/>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4294967295" distB="4294967295" distL="114300" distR="114300" simplePos="0" relativeHeight="251662336" behindDoc="0" locked="0" layoutInCell="1" allowOverlap="1" wp14:anchorId="651EAA11" wp14:editId="646F4336">
                <wp:simplePos x="0" y="0"/>
                <wp:positionH relativeFrom="column">
                  <wp:posOffset>26035</wp:posOffset>
                </wp:positionH>
                <wp:positionV relativeFrom="paragraph">
                  <wp:posOffset>41274</wp:posOffset>
                </wp:positionV>
                <wp:extent cx="5804535" cy="0"/>
                <wp:effectExtent l="0" t="0" r="24765" b="1905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64C0C4" id="_x0000_t32" coordsize="21600,21600" o:spt="32" o:oned="t" path="m,l21600,21600e" filled="f">
                <v:path arrowok="t" fillok="f" o:connecttype="none"/>
                <o:lock v:ext="edit" shapetype="t"/>
              </v:shapetype>
              <v:shape id="AutoShape 40" o:spid="_x0000_s1026" type="#_x0000_t32" style="position:absolute;margin-left:2.05pt;margin-top:3.25pt;width:45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vIHwIAADw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"/>
            </w:pict>
          </mc:Fallback>
        </mc:AlternateContent>
      </w:r>
    </w:p>
    <w:p w:rsidR="00E37A01" w:rsidRPr="00EF476F" w:rsidRDefault="00441F0D" w:rsidP="007C6D88">
      <w:pPr>
        <w:pStyle w:val="a3"/>
        <w:autoSpaceDE w:val="0"/>
        <w:autoSpaceDN w:val="0"/>
        <w:adjustRightInd w:val="0"/>
        <w:spacing w:after="0" w:line="240" w:lineRule="auto"/>
        <w:ind w:left="644"/>
        <w:jc w:val="both"/>
        <w:rPr>
          <w:rFonts w:asciiTheme="majorBidi" w:hAnsiTheme="majorBidi" w:cstheme="majorBidi"/>
          <w:sz w:val="24"/>
          <w:szCs w:val="24"/>
        </w:rPr>
      </w:pPr>
      <w:r>
        <w:rPr>
          <w:rFonts w:asciiTheme="majorBidi" w:hAnsiTheme="majorBidi" w:cstheme="majorBidi"/>
          <w:sz w:val="24"/>
          <w:szCs w:val="24"/>
        </w:rPr>
        <w:t xml:space="preserve">                                                       </w:t>
      </w:r>
      <w:r w:rsidR="00E37A01" w:rsidRPr="00EF476F">
        <w:rPr>
          <w:rFonts w:asciiTheme="majorBidi" w:hAnsiTheme="majorBidi" w:cstheme="majorBidi"/>
          <w:sz w:val="24"/>
          <w:szCs w:val="24"/>
        </w:rPr>
        <w:t>Table3</w:t>
      </w:r>
    </w:p>
    <w:p w:rsidR="007C4080" w:rsidRPr="00EF476F" w:rsidRDefault="00E37A01" w:rsidP="007C6D88">
      <w:pPr>
        <w:autoSpaceDE w:val="0"/>
        <w:autoSpaceDN w:val="0"/>
        <w:adjustRightInd w:val="0"/>
        <w:spacing w:after="0" w:line="240" w:lineRule="auto"/>
        <w:jc w:val="both"/>
        <w:rPr>
          <w:rFonts w:asciiTheme="majorBidi" w:hAnsiTheme="majorBidi" w:cstheme="majorBidi"/>
          <w:sz w:val="24"/>
          <w:szCs w:val="24"/>
          <w:lang w:val="ms-MY"/>
        </w:rPr>
      </w:pPr>
      <w:r w:rsidRPr="00EF476F">
        <w:rPr>
          <w:rFonts w:asciiTheme="majorBidi" w:hAnsiTheme="majorBidi" w:cstheme="majorBidi"/>
          <w:sz w:val="24"/>
          <w:szCs w:val="24"/>
        </w:rPr>
        <w:t xml:space="preserve">According to the findings presented in tables 2 and.3, </w:t>
      </w:r>
      <w:r w:rsidRPr="00EF476F">
        <w:rPr>
          <w:rFonts w:asciiTheme="majorBidi" w:hAnsiTheme="majorBidi" w:cstheme="majorBidi"/>
          <w:sz w:val="24"/>
          <w:szCs w:val="24"/>
          <w:lang w:val="ms-MY"/>
        </w:rPr>
        <w:t>overall male students (</w:t>
      </w:r>
      <w:r w:rsidRPr="00EF476F">
        <w:rPr>
          <w:rFonts w:asciiTheme="majorBidi" w:hAnsiTheme="majorBidi" w:cstheme="majorBidi"/>
          <w:i/>
          <w:iCs/>
          <w:sz w:val="24"/>
          <w:szCs w:val="24"/>
          <w:lang w:val="ms-MY"/>
        </w:rPr>
        <w:t>M</w:t>
      </w:r>
      <w:r w:rsidRPr="00EF476F">
        <w:rPr>
          <w:rFonts w:asciiTheme="majorBidi" w:hAnsiTheme="majorBidi" w:cstheme="majorBidi"/>
          <w:sz w:val="24"/>
          <w:szCs w:val="24"/>
          <w:lang w:val="ms-MY"/>
        </w:rPr>
        <w:t> = 1.9000,</w:t>
      </w:r>
      <w:r w:rsidRPr="00EF476F">
        <w:rPr>
          <w:rFonts w:asciiTheme="majorBidi" w:hAnsiTheme="majorBidi" w:cstheme="majorBidi"/>
          <w:i/>
          <w:iCs/>
          <w:sz w:val="24"/>
          <w:szCs w:val="24"/>
          <w:lang w:val="ms-MY"/>
        </w:rPr>
        <w:t xml:space="preserve"> SD</w:t>
      </w:r>
      <w:r w:rsidRPr="00EF476F">
        <w:rPr>
          <w:rFonts w:asciiTheme="majorBidi" w:hAnsiTheme="majorBidi" w:cstheme="majorBidi"/>
          <w:sz w:val="24"/>
          <w:szCs w:val="24"/>
          <w:lang w:val="ms-MY"/>
        </w:rPr>
        <w:t>= 0.97416) scored higher than females (</w:t>
      </w:r>
      <w:r w:rsidRPr="00EF476F">
        <w:rPr>
          <w:rFonts w:asciiTheme="majorBidi" w:hAnsiTheme="majorBidi" w:cstheme="majorBidi"/>
          <w:i/>
          <w:iCs/>
          <w:sz w:val="24"/>
          <w:szCs w:val="24"/>
          <w:lang w:val="ms-MY"/>
        </w:rPr>
        <w:t>M</w:t>
      </w:r>
      <w:r w:rsidRPr="00EF476F">
        <w:rPr>
          <w:rFonts w:asciiTheme="majorBidi" w:hAnsiTheme="majorBidi" w:cstheme="majorBidi"/>
          <w:sz w:val="24"/>
          <w:szCs w:val="24"/>
          <w:lang w:val="ms-MY"/>
        </w:rPr>
        <w:t> = 1.38, </w:t>
      </w:r>
      <w:r w:rsidRPr="00EF476F">
        <w:rPr>
          <w:rFonts w:asciiTheme="majorBidi" w:hAnsiTheme="majorBidi" w:cstheme="majorBidi"/>
          <w:i/>
          <w:iCs/>
          <w:sz w:val="24"/>
          <w:szCs w:val="24"/>
          <w:lang w:val="ms-MY"/>
        </w:rPr>
        <w:t>SD</w:t>
      </w:r>
      <w:r w:rsidRPr="00EF476F">
        <w:rPr>
          <w:rFonts w:asciiTheme="majorBidi" w:hAnsiTheme="majorBidi" w:cstheme="majorBidi"/>
          <w:sz w:val="24"/>
          <w:szCs w:val="24"/>
          <w:lang w:val="ms-MY"/>
        </w:rPr>
        <w:t xml:space="preserve"> = 0.530). Based on the results of independent samples t-test, </w:t>
      </w:r>
      <w:r w:rsidRPr="00EF476F">
        <w:rPr>
          <w:rFonts w:asciiTheme="majorBidi" w:hAnsiTheme="majorBidi" w:cstheme="majorBidi"/>
          <w:i/>
          <w:iCs/>
          <w:sz w:val="24"/>
          <w:szCs w:val="24"/>
        </w:rPr>
        <w:t>t</w:t>
      </w:r>
      <w:r w:rsidRPr="00EF476F">
        <w:rPr>
          <w:rFonts w:asciiTheme="majorBidi" w:hAnsiTheme="majorBidi" w:cstheme="majorBidi"/>
          <w:sz w:val="24"/>
          <w:szCs w:val="24"/>
        </w:rPr>
        <w:t xml:space="preserve">(75.69) = 3.315, </w:t>
      </w:r>
      <w:r w:rsidRPr="00EF476F">
        <w:rPr>
          <w:rFonts w:asciiTheme="majorBidi" w:hAnsiTheme="majorBidi" w:cstheme="majorBidi"/>
          <w:i/>
          <w:iCs/>
          <w:sz w:val="24"/>
          <w:szCs w:val="24"/>
        </w:rPr>
        <w:t xml:space="preserve">p </w:t>
      </w:r>
      <w:r w:rsidRPr="00EF476F">
        <w:rPr>
          <w:rFonts w:asciiTheme="majorBidi" w:hAnsiTheme="majorBidi" w:cstheme="majorBidi"/>
          <w:sz w:val="24"/>
          <w:szCs w:val="24"/>
        </w:rPr>
        <w:t xml:space="preserve">= .001) there was a sufficient evidence to reject the null hypothesis since the significant value </w:t>
      </w:r>
      <w:r w:rsidRPr="00EF476F">
        <w:rPr>
          <w:rFonts w:asciiTheme="majorBidi" w:hAnsiTheme="majorBidi" w:cstheme="majorBidi"/>
          <w:i/>
          <w:sz w:val="24"/>
          <w:szCs w:val="24"/>
        </w:rPr>
        <w:t>(p=.001)</w:t>
      </w:r>
      <w:r w:rsidRPr="00EF476F">
        <w:rPr>
          <w:rFonts w:asciiTheme="majorBidi" w:hAnsiTheme="majorBidi" w:cstheme="majorBidi"/>
          <w:sz w:val="24"/>
          <w:szCs w:val="24"/>
        </w:rPr>
        <w:t xml:space="preserve"> was smaller than alpha at .05 level of significance. It can be concluded that there is significant difference between female and male students in using metacognitive online reading strategies. </w:t>
      </w:r>
    </w:p>
    <w:p w:rsidR="007C4080" w:rsidRPr="00441F0D" w:rsidRDefault="00BB230E" w:rsidP="007C6D88">
      <w:pPr>
        <w:widowControl w:val="0"/>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 </w:t>
      </w:r>
      <w:r w:rsidR="00E37A01" w:rsidRPr="00441F0D">
        <w:rPr>
          <w:rFonts w:asciiTheme="majorBidi" w:hAnsiTheme="majorBidi" w:cstheme="majorBidi"/>
          <w:b/>
          <w:bCs/>
          <w:sz w:val="28"/>
          <w:szCs w:val="28"/>
        </w:rPr>
        <w:t>DISCUSSION BASED ON RESEARCH QUESTIONS</w:t>
      </w:r>
    </w:p>
    <w:p w:rsidR="00E37A01" w:rsidRPr="00441F0D" w:rsidRDefault="00E37A01" w:rsidP="007C6D88">
      <w:pPr>
        <w:widowControl w:val="0"/>
        <w:overflowPunct w:val="0"/>
        <w:autoSpaceDE w:val="0"/>
        <w:autoSpaceDN w:val="0"/>
        <w:adjustRightInd w:val="0"/>
        <w:spacing w:after="0" w:line="240" w:lineRule="auto"/>
        <w:jc w:val="both"/>
        <w:rPr>
          <w:rFonts w:asciiTheme="majorBidi" w:hAnsiTheme="majorBidi" w:cstheme="majorBidi"/>
          <w:sz w:val="28"/>
          <w:szCs w:val="28"/>
        </w:rPr>
      </w:pPr>
      <w:r w:rsidRPr="00441F0D">
        <w:rPr>
          <w:rFonts w:asciiTheme="majorBidi" w:hAnsiTheme="majorBidi" w:cstheme="majorBidi"/>
          <w:b/>
          <w:bCs/>
          <w:sz w:val="28"/>
          <w:szCs w:val="28"/>
        </w:rPr>
        <w:t>RESEARCH QUESTION 1</w:t>
      </w:r>
      <w:r w:rsidRPr="00441F0D">
        <w:rPr>
          <w:rFonts w:asciiTheme="majorBidi" w:hAnsiTheme="majorBidi" w:cstheme="majorBidi"/>
          <w:sz w:val="28"/>
          <w:szCs w:val="28"/>
        </w:rPr>
        <w:t xml:space="preserve"> </w:t>
      </w:r>
    </w:p>
    <w:p w:rsidR="00E37A01" w:rsidRPr="00EF476F" w:rsidRDefault="00E37A01" w:rsidP="007C6D88">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EF476F">
        <w:rPr>
          <w:rFonts w:asciiTheme="majorBidi" w:hAnsiTheme="majorBidi" w:cstheme="majorBidi"/>
          <w:sz w:val="24"/>
          <w:szCs w:val="24"/>
        </w:rPr>
        <w:t>Q1: What are the metacognitive online reading strategies used by EFL Libyan learners?</w:t>
      </w:r>
    </w:p>
    <w:p w:rsidR="007C4080" w:rsidRPr="00EF476F" w:rsidRDefault="00E37A01" w:rsidP="007C6D88">
      <w:pPr>
        <w:autoSpaceDE w:val="0"/>
        <w:autoSpaceDN w:val="0"/>
        <w:adjustRightInd w:val="0"/>
        <w:spacing w:after="0" w:line="240" w:lineRule="auto"/>
        <w:ind w:right="62"/>
        <w:jc w:val="both"/>
        <w:rPr>
          <w:rFonts w:asciiTheme="majorBidi" w:hAnsiTheme="majorBidi" w:cstheme="majorBidi"/>
          <w:sz w:val="24"/>
          <w:szCs w:val="24"/>
        </w:rPr>
      </w:pPr>
      <w:r w:rsidRPr="00EF476F">
        <w:rPr>
          <w:rFonts w:asciiTheme="majorBidi" w:hAnsiTheme="majorBidi" w:cstheme="majorBidi"/>
          <w:sz w:val="24"/>
          <w:szCs w:val="24"/>
        </w:rPr>
        <w:t>A majority of the surveyed respondents showed a high level usage of problem solving strategies.  Moreover, 22% of the respondents reported using s</w:t>
      </w:r>
      <w:r w:rsidRPr="00EF476F">
        <w:rPr>
          <w:rFonts w:asciiTheme="majorBidi" w:hAnsiTheme="majorBidi" w:cstheme="majorBidi"/>
          <w:color w:val="000000"/>
          <w:sz w:val="24"/>
          <w:szCs w:val="24"/>
        </w:rPr>
        <w:t>upport strategies, w</w:t>
      </w:r>
      <w:r w:rsidRPr="00EF476F">
        <w:rPr>
          <w:rFonts w:asciiTheme="majorBidi" w:hAnsiTheme="majorBidi" w:cstheme="majorBidi"/>
          <w:sz w:val="24"/>
          <w:szCs w:val="24"/>
        </w:rPr>
        <w:t>hereas only a minority of them claimed they only used global</w:t>
      </w:r>
      <w:r w:rsidRPr="00EF476F">
        <w:rPr>
          <w:rFonts w:asciiTheme="majorBidi" w:hAnsiTheme="majorBidi" w:cstheme="majorBidi"/>
          <w:color w:val="000000"/>
          <w:sz w:val="24"/>
          <w:szCs w:val="24"/>
        </w:rPr>
        <w:t xml:space="preserve"> strategies.</w:t>
      </w:r>
      <w:r w:rsidRPr="00EF476F">
        <w:rPr>
          <w:rFonts w:asciiTheme="majorBidi" w:hAnsiTheme="majorBidi" w:cstheme="majorBidi"/>
          <w:sz w:val="24"/>
          <w:szCs w:val="24"/>
        </w:rPr>
        <w:t xml:space="preserve">  The findings from this study were supported by findings in other researches  namely ESL or EFL context. </w:t>
      </w:r>
      <w:proofErr w:type="spellStart"/>
      <w:r w:rsidRPr="00EF476F">
        <w:rPr>
          <w:rFonts w:asciiTheme="majorBidi" w:hAnsiTheme="majorBidi" w:cstheme="majorBidi"/>
          <w:sz w:val="24"/>
          <w:szCs w:val="24"/>
        </w:rPr>
        <w:t>Coiro</w:t>
      </w:r>
      <w:proofErr w:type="spellEnd"/>
      <w:r w:rsidRPr="00EF476F">
        <w:rPr>
          <w:rFonts w:asciiTheme="majorBidi" w:hAnsiTheme="majorBidi" w:cstheme="majorBidi"/>
          <w:sz w:val="24"/>
          <w:szCs w:val="24"/>
        </w:rPr>
        <w:t xml:space="preserve"> (200</w:t>
      </w:r>
      <w:r w:rsidR="007C4080" w:rsidRPr="00EF476F">
        <w:rPr>
          <w:rFonts w:asciiTheme="majorBidi" w:hAnsiTheme="majorBidi" w:cstheme="majorBidi"/>
          <w:sz w:val="24"/>
          <w:szCs w:val="24"/>
        </w:rPr>
        <w:t>3</w:t>
      </w:r>
      <w:r w:rsidRPr="00EF476F">
        <w:rPr>
          <w:rFonts w:asciiTheme="majorBidi" w:hAnsiTheme="majorBidi" w:cstheme="majorBidi"/>
          <w:sz w:val="24"/>
          <w:szCs w:val="24"/>
        </w:rPr>
        <w:t>) discovered that students are usually aware of the importance of metacognitive online reading strategies because the strategies helped them to understand what they read especially for academic purposes and they most frequency used problem solving strategies to synthesize and evaluate the materials they are reading. Similarly Anderson (200</w:t>
      </w:r>
      <w:r w:rsidR="007C4080" w:rsidRPr="00EF476F">
        <w:rPr>
          <w:rFonts w:asciiTheme="majorBidi" w:hAnsiTheme="majorBidi" w:cstheme="majorBidi"/>
          <w:sz w:val="24"/>
          <w:szCs w:val="24"/>
        </w:rPr>
        <w:t>2</w:t>
      </w:r>
      <w:r w:rsidRPr="00EF476F">
        <w:rPr>
          <w:rFonts w:asciiTheme="majorBidi" w:hAnsiTheme="majorBidi" w:cstheme="majorBidi"/>
          <w:sz w:val="24"/>
          <w:szCs w:val="24"/>
        </w:rPr>
        <w:t xml:space="preserve">) conducted a study of ESL learners and he found that the highest used strategies among three strategies were Problem Solving Strategies. It is the most frequency usage among ESL learners.  In EFL context, </w:t>
      </w:r>
      <w:r w:rsidR="007C4080" w:rsidRPr="00EF476F">
        <w:rPr>
          <w:rFonts w:asciiTheme="majorBidi" w:hAnsiTheme="majorBidi" w:cstheme="majorBidi"/>
          <w:color w:val="000000" w:themeColor="text1"/>
          <w:sz w:val="24"/>
          <w:szCs w:val="24"/>
        </w:rPr>
        <w:t xml:space="preserve">S. </w:t>
      </w:r>
      <w:proofErr w:type="spellStart"/>
      <w:r w:rsidR="007C4080" w:rsidRPr="00EF476F">
        <w:rPr>
          <w:rFonts w:asciiTheme="majorBidi" w:hAnsiTheme="majorBidi" w:cstheme="majorBidi"/>
          <w:color w:val="000000" w:themeColor="text1"/>
          <w:sz w:val="24"/>
          <w:szCs w:val="24"/>
        </w:rPr>
        <w:t>Taki</w:t>
      </w:r>
      <w:proofErr w:type="spellEnd"/>
      <w:r w:rsidR="007C4080" w:rsidRPr="00EF476F">
        <w:rPr>
          <w:rFonts w:asciiTheme="majorBidi" w:hAnsiTheme="majorBidi" w:cstheme="majorBidi"/>
          <w:color w:val="000000" w:themeColor="text1"/>
          <w:sz w:val="24"/>
          <w:szCs w:val="24"/>
        </w:rPr>
        <w:t xml:space="preserve">, and G. H. </w:t>
      </w:r>
      <w:proofErr w:type="spellStart"/>
      <w:r w:rsidR="007C4080" w:rsidRPr="00EF476F">
        <w:rPr>
          <w:rFonts w:asciiTheme="majorBidi" w:hAnsiTheme="majorBidi" w:cstheme="majorBidi"/>
          <w:color w:val="000000" w:themeColor="text1"/>
          <w:sz w:val="24"/>
          <w:szCs w:val="24"/>
        </w:rPr>
        <w:t>Soleimani</w:t>
      </w:r>
      <w:proofErr w:type="spellEnd"/>
      <w:r w:rsidR="007C4080" w:rsidRPr="00EF476F">
        <w:rPr>
          <w:rFonts w:asciiTheme="majorBidi" w:hAnsiTheme="majorBidi" w:cstheme="majorBidi"/>
          <w:color w:val="000000" w:themeColor="text1"/>
          <w:sz w:val="24"/>
          <w:szCs w:val="24"/>
        </w:rPr>
        <w:t xml:space="preserve">, </w:t>
      </w:r>
      <w:r w:rsidRPr="00EF476F">
        <w:rPr>
          <w:rFonts w:asciiTheme="majorBidi" w:hAnsiTheme="majorBidi" w:cstheme="majorBidi"/>
          <w:sz w:val="24"/>
          <w:szCs w:val="24"/>
        </w:rPr>
        <w:t>(201</w:t>
      </w:r>
      <w:r w:rsidR="007C4080" w:rsidRPr="00EF476F">
        <w:rPr>
          <w:rFonts w:asciiTheme="majorBidi" w:hAnsiTheme="majorBidi" w:cstheme="majorBidi"/>
          <w:sz w:val="24"/>
          <w:szCs w:val="24"/>
        </w:rPr>
        <w:t>2</w:t>
      </w:r>
      <w:r w:rsidRPr="00EF476F">
        <w:rPr>
          <w:rFonts w:asciiTheme="majorBidi" w:hAnsiTheme="majorBidi" w:cstheme="majorBidi"/>
          <w:sz w:val="24"/>
          <w:szCs w:val="24"/>
        </w:rPr>
        <w:t xml:space="preserve">) conducted a study on postgraduate of a </w:t>
      </w:r>
      <w:r w:rsidRPr="00EF476F">
        <w:rPr>
          <w:rFonts w:asciiTheme="majorBidi" w:hAnsiTheme="majorBidi" w:cstheme="majorBidi"/>
          <w:sz w:val="24"/>
          <w:szCs w:val="24"/>
        </w:rPr>
        <w:lastRenderedPageBreak/>
        <w:t xml:space="preserve">local university and the results showed that the EFL learners utilized problem solving strategies the most in reading which they applied to their online reading strategies as well.  Although ESL and EFL learners employ different online reading strategies,  the problem solving strategies were reported to have the highest usage frequency in comparison to other  online reading strategies . </w:t>
      </w:r>
    </w:p>
    <w:p w:rsidR="00E37A01" w:rsidRPr="00441F0D" w:rsidRDefault="00E37A01" w:rsidP="007C6D88">
      <w:pPr>
        <w:autoSpaceDE w:val="0"/>
        <w:autoSpaceDN w:val="0"/>
        <w:adjustRightInd w:val="0"/>
        <w:spacing w:after="0" w:line="240" w:lineRule="auto"/>
        <w:jc w:val="both"/>
        <w:rPr>
          <w:rFonts w:asciiTheme="majorBidi" w:hAnsiTheme="majorBidi" w:cstheme="majorBidi"/>
          <w:b/>
          <w:bCs/>
          <w:sz w:val="28"/>
          <w:szCs w:val="28"/>
        </w:rPr>
      </w:pPr>
      <w:r w:rsidRPr="00EF476F">
        <w:rPr>
          <w:rFonts w:asciiTheme="majorBidi" w:hAnsiTheme="majorBidi" w:cstheme="majorBidi"/>
          <w:b/>
          <w:bCs/>
          <w:sz w:val="24"/>
          <w:szCs w:val="24"/>
        </w:rPr>
        <w:t xml:space="preserve"> </w:t>
      </w:r>
      <w:r w:rsidR="00CF4C1A">
        <w:rPr>
          <w:rFonts w:asciiTheme="majorBidi" w:hAnsiTheme="majorBidi" w:cstheme="majorBidi"/>
          <w:b/>
          <w:bCs/>
          <w:sz w:val="28"/>
          <w:szCs w:val="28"/>
        </w:rPr>
        <w:t>RESEARCH QUESTION 2</w:t>
      </w:r>
    </w:p>
    <w:p w:rsidR="00E37A01" w:rsidRPr="00EF476F" w:rsidRDefault="00E37A01" w:rsidP="007C6D88">
      <w:pPr>
        <w:autoSpaceDE w:val="0"/>
        <w:autoSpaceDN w:val="0"/>
        <w:adjustRightInd w:val="0"/>
        <w:spacing w:after="0" w:line="240" w:lineRule="auto"/>
        <w:jc w:val="both"/>
        <w:rPr>
          <w:rFonts w:asciiTheme="majorBidi" w:hAnsiTheme="majorBidi" w:cstheme="majorBidi"/>
          <w:sz w:val="24"/>
          <w:szCs w:val="24"/>
        </w:rPr>
      </w:pPr>
      <w:r w:rsidRPr="00EF476F">
        <w:rPr>
          <w:rFonts w:asciiTheme="majorBidi" w:hAnsiTheme="majorBidi" w:cstheme="majorBidi"/>
          <w:sz w:val="24"/>
          <w:szCs w:val="24"/>
        </w:rPr>
        <w:t>Q2: Is there a significant difference in metacognitive online reading strategies reported by EFL Libyan learners of different gender?</w:t>
      </w:r>
    </w:p>
    <w:p w:rsidR="00E37A01" w:rsidRPr="00EF476F" w:rsidRDefault="00E37A01" w:rsidP="007C6D88">
      <w:pPr>
        <w:spacing w:line="240" w:lineRule="auto"/>
        <w:ind w:right="96"/>
        <w:jc w:val="both"/>
        <w:rPr>
          <w:rFonts w:asciiTheme="majorBidi" w:hAnsiTheme="majorBidi" w:cstheme="majorBidi"/>
          <w:sz w:val="24"/>
          <w:szCs w:val="24"/>
        </w:rPr>
      </w:pPr>
      <w:r w:rsidRPr="00EF476F">
        <w:rPr>
          <w:rFonts w:asciiTheme="majorBidi" w:hAnsiTheme="majorBidi" w:cstheme="majorBidi"/>
          <w:sz w:val="24"/>
          <w:szCs w:val="24"/>
        </w:rPr>
        <w:t xml:space="preserve"> This study found out that there is a significant difference between female and male students in using metacognitive online reading strategies. </w:t>
      </w:r>
      <w:r w:rsidRPr="00EF476F">
        <w:rPr>
          <w:rFonts w:asciiTheme="majorBidi" w:hAnsiTheme="majorBidi" w:cstheme="majorBidi"/>
          <w:sz w:val="24"/>
          <w:szCs w:val="24"/>
          <w:lang w:val="ms-MY"/>
        </w:rPr>
        <w:t xml:space="preserve">Overall,  male students are more frequent  users of the three online reading stratgies compared to female students. This result is diffrent to pervious studies conducted in different contexts like  </w:t>
      </w:r>
      <w:proofErr w:type="spellStart"/>
      <w:r w:rsidRPr="00EF476F">
        <w:rPr>
          <w:rFonts w:asciiTheme="majorBidi" w:hAnsiTheme="majorBidi" w:cstheme="majorBidi"/>
          <w:sz w:val="24"/>
          <w:szCs w:val="24"/>
        </w:rPr>
        <w:t>Griva</w:t>
      </w:r>
      <w:proofErr w:type="spellEnd"/>
      <w:r w:rsidRPr="00EF476F">
        <w:rPr>
          <w:rFonts w:asciiTheme="majorBidi" w:hAnsiTheme="majorBidi" w:cstheme="majorBidi"/>
          <w:sz w:val="24"/>
          <w:szCs w:val="24"/>
        </w:rPr>
        <w:t xml:space="preserve">, 2009). They found that there was significant difference between gender in relation to selections of EFL reading strategies used. Their finding showed that female students more extensively used cognitive and metacognitive strategies than males which supported this study’s results. </w:t>
      </w:r>
    </w:p>
    <w:p w:rsidR="00E37A01" w:rsidRPr="00E07167" w:rsidRDefault="00BB230E" w:rsidP="007C6D88">
      <w:pPr>
        <w:widowControl w:val="0"/>
        <w:autoSpaceDE w:val="0"/>
        <w:autoSpaceDN w:val="0"/>
        <w:adjustRightInd w:val="0"/>
        <w:spacing w:after="0" w:line="240" w:lineRule="auto"/>
        <w:jc w:val="both"/>
        <w:rPr>
          <w:rFonts w:asciiTheme="majorBidi" w:hAnsiTheme="majorBidi" w:cstheme="majorBidi"/>
          <w:b/>
          <w:bCs/>
          <w:sz w:val="28"/>
          <w:szCs w:val="28"/>
        </w:rPr>
      </w:pPr>
      <w:r w:rsidRPr="00E07167">
        <w:rPr>
          <w:rFonts w:asciiTheme="majorBidi" w:hAnsiTheme="majorBidi" w:cstheme="majorBidi"/>
          <w:b/>
          <w:bCs/>
          <w:sz w:val="28"/>
          <w:szCs w:val="28"/>
        </w:rPr>
        <w:t xml:space="preserve"> </w:t>
      </w:r>
      <w:r w:rsidR="00E37A01" w:rsidRPr="00E07167">
        <w:rPr>
          <w:rFonts w:asciiTheme="majorBidi" w:hAnsiTheme="majorBidi" w:cstheme="majorBidi"/>
          <w:b/>
          <w:bCs/>
          <w:sz w:val="28"/>
          <w:szCs w:val="28"/>
        </w:rPr>
        <w:t>RECOMMENDATIONS FOR FUTURE STUDIES</w:t>
      </w:r>
    </w:p>
    <w:p w:rsidR="00E37A01" w:rsidRPr="00EF476F" w:rsidRDefault="00E37A01" w:rsidP="007C6D88">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EF476F">
        <w:rPr>
          <w:rFonts w:asciiTheme="majorBidi" w:hAnsiTheme="majorBidi" w:cstheme="majorBidi"/>
          <w:sz w:val="24"/>
          <w:szCs w:val="24"/>
        </w:rPr>
        <w:t>This study was conducted on the relationship between metacognitive online reading strategies and Libyan EFL students’ Future studies are recommended to investigate the relationship between socioeconomic status and metacognitive online reading strategies. As age can also play a role in metacognitive online reading strategies, in order to age as one of the factors affect the second language acquisition</w:t>
      </w:r>
      <w:r w:rsidR="00D96CE8">
        <w:rPr>
          <w:rFonts w:asciiTheme="majorBidi" w:hAnsiTheme="majorBidi" w:cstheme="majorBidi"/>
          <w:sz w:val="24"/>
          <w:szCs w:val="24"/>
        </w:rPr>
        <w:t>. I</w:t>
      </w:r>
      <w:r w:rsidRPr="00EF476F">
        <w:rPr>
          <w:rFonts w:asciiTheme="majorBidi" w:hAnsiTheme="majorBidi" w:cstheme="majorBidi"/>
          <w:sz w:val="24"/>
          <w:szCs w:val="24"/>
        </w:rPr>
        <w:t>t is also recommended that future study be conducted on the relationship between age and metacognitive online reading strategies</w:t>
      </w:r>
      <w:r w:rsidR="007C6BD8" w:rsidRPr="00EF476F">
        <w:rPr>
          <w:rFonts w:asciiTheme="majorBidi" w:hAnsiTheme="majorBidi" w:cstheme="majorBidi"/>
          <w:sz w:val="24"/>
          <w:szCs w:val="24"/>
        </w:rPr>
        <w:t>.</w:t>
      </w:r>
    </w:p>
    <w:p w:rsidR="00E37A01" w:rsidRPr="00EF476F" w:rsidRDefault="00E37A01" w:rsidP="007C6D88">
      <w:pPr>
        <w:spacing w:line="240" w:lineRule="auto"/>
        <w:jc w:val="both"/>
        <w:rPr>
          <w:rFonts w:asciiTheme="majorBidi" w:hAnsiTheme="majorBidi" w:cstheme="majorBidi"/>
          <w:sz w:val="24"/>
          <w:szCs w:val="24"/>
        </w:rPr>
      </w:pPr>
      <w:r w:rsidRPr="00EF476F">
        <w:rPr>
          <w:rFonts w:asciiTheme="majorBidi" w:hAnsiTheme="majorBidi" w:cstheme="majorBidi"/>
          <w:sz w:val="24"/>
          <w:szCs w:val="24"/>
        </w:rPr>
        <w:t xml:space="preserve">Other studies could be done on a larger sample size </w:t>
      </w:r>
      <w:r w:rsidR="007C6BD8" w:rsidRPr="00EF476F">
        <w:rPr>
          <w:rFonts w:asciiTheme="majorBidi" w:hAnsiTheme="majorBidi" w:cstheme="majorBidi"/>
          <w:sz w:val="24"/>
          <w:szCs w:val="24"/>
        </w:rPr>
        <w:t xml:space="preserve">, </w:t>
      </w:r>
      <w:r w:rsidRPr="00EF476F">
        <w:rPr>
          <w:rFonts w:asciiTheme="majorBidi" w:hAnsiTheme="majorBidi" w:cstheme="majorBidi"/>
          <w:sz w:val="24"/>
          <w:szCs w:val="24"/>
        </w:rPr>
        <w:t>so that the findings can be generalized. It is further suggested that the study correlates metacognitive online reading strategies with other variables such as motivation and personality. It is advisable to conduct similar studies in other different settings or to compare between two different settings in terms of metacognitive online reading strategies. It is also recommended to conduct in different level of study, for example at undergraduate or secondary</w:t>
      </w:r>
      <w:r w:rsidR="007C6BD8" w:rsidRPr="00EF476F">
        <w:rPr>
          <w:rFonts w:asciiTheme="majorBidi" w:hAnsiTheme="majorBidi" w:cstheme="majorBidi"/>
          <w:sz w:val="24"/>
          <w:szCs w:val="24"/>
        </w:rPr>
        <w:t xml:space="preserve"> </w:t>
      </w:r>
      <w:r w:rsidRPr="00EF476F">
        <w:rPr>
          <w:rFonts w:asciiTheme="majorBidi" w:hAnsiTheme="majorBidi" w:cstheme="majorBidi"/>
          <w:sz w:val="24"/>
          <w:szCs w:val="24"/>
        </w:rPr>
        <w:t>school levels.</w:t>
      </w:r>
    </w:p>
    <w:p w:rsidR="00E37A01" w:rsidRPr="00EF476F" w:rsidRDefault="00E37A01" w:rsidP="007C6D88">
      <w:pPr>
        <w:spacing w:line="240" w:lineRule="auto"/>
        <w:jc w:val="both"/>
        <w:rPr>
          <w:rFonts w:asciiTheme="majorBidi" w:hAnsiTheme="majorBidi" w:cstheme="majorBidi"/>
          <w:sz w:val="24"/>
          <w:szCs w:val="24"/>
        </w:rPr>
      </w:pPr>
      <w:r w:rsidRPr="00EF476F">
        <w:rPr>
          <w:rFonts w:asciiTheme="majorBidi" w:hAnsiTheme="majorBidi" w:cstheme="majorBidi"/>
          <w:sz w:val="24"/>
          <w:szCs w:val="24"/>
        </w:rPr>
        <w:t xml:space="preserve"> </w:t>
      </w:r>
    </w:p>
    <w:p w:rsidR="00E37A01" w:rsidRPr="00EF476F" w:rsidRDefault="00E37A01" w:rsidP="007C6D88">
      <w:pPr>
        <w:spacing w:line="240" w:lineRule="auto"/>
        <w:jc w:val="both"/>
        <w:rPr>
          <w:rFonts w:asciiTheme="majorBidi" w:hAnsiTheme="majorBidi" w:cstheme="majorBidi"/>
          <w:b/>
          <w:bCs/>
          <w:sz w:val="24"/>
          <w:szCs w:val="24"/>
        </w:rPr>
      </w:pPr>
      <w:r w:rsidRPr="00EF476F">
        <w:rPr>
          <w:rFonts w:asciiTheme="majorBidi" w:hAnsiTheme="majorBidi" w:cstheme="majorBidi"/>
          <w:b/>
          <w:bCs/>
          <w:sz w:val="24"/>
          <w:szCs w:val="24"/>
        </w:rPr>
        <w:t xml:space="preserve">CONCLUSION </w:t>
      </w:r>
    </w:p>
    <w:p w:rsidR="00E37A01" w:rsidRPr="00EF476F" w:rsidRDefault="00E37A01" w:rsidP="007C6D88">
      <w:pPr>
        <w:spacing w:line="240" w:lineRule="auto"/>
        <w:jc w:val="both"/>
        <w:rPr>
          <w:rFonts w:asciiTheme="majorBidi" w:hAnsiTheme="majorBidi" w:cstheme="majorBidi"/>
          <w:sz w:val="24"/>
          <w:szCs w:val="24"/>
        </w:rPr>
      </w:pPr>
      <w:r w:rsidRPr="00EF476F">
        <w:rPr>
          <w:rFonts w:asciiTheme="majorBidi" w:hAnsiTheme="majorBidi" w:cstheme="majorBidi"/>
          <w:sz w:val="24"/>
          <w:szCs w:val="24"/>
        </w:rPr>
        <w:t xml:space="preserve"> As the conclusion, the findings showed the importance of providing exposure to students, teachers and administrators on the skills of using   metacognitive online reading strategies to enhance the learning of a foreign language.  The conducted research into Libyan students’ online reading strategies provided evidences on the variety of strategies that students reported using while they are reading materials online.  Interesting findings were reported where although the sample size of students was only 100, the reported online strategies mean showed that Problem Solving strategies had the highest users, followed by </w:t>
      </w:r>
      <w:r w:rsidR="007C4080" w:rsidRPr="00EF476F">
        <w:rPr>
          <w:rFonts w:asciiTheme="majorBidi" w:hAnsiTheme="majorBidi" w:cstheme="majorBidi"/>
          <w:sz w:val="24"/>
          <w:szCs w:val="24"/>
        </w:rPr>
        <w:t xml:space="preserve">support </w:t>
      </w:r>
      <w:r w:rsidRPr="00EF476F">
        <w:rPr>
          <w:rFonts w:asciiTheme="majorBidi" w:hAnsiTheme="majorBidi" w:cstheme="majorBidi"/>
          <w:sz w:val="24"/>
          <w:szCs w:val="24"/>
        </w:rPr>
        <w:t xml:space="preserve">reading strategies and lastly the </w:t>
      </w:r>
      <w:r w:rsidR="007C4080" w:rsidRPr="00EF476F">
        <w:rPr>
          <w:rFonts w:asciiTheme="majorBidi" w:hAnsiTheme="majorBidi" w:cstheme="majorBidi"/>
          <w:sz w:val="24"/>
          <w:szCs w:val="24"/>
        </w:rPr>
        <w:t xml:space="preserve">global </w:t>
      </w:r>
      <w:r w:rsidRPr="00EF476F">
        <w:rPr>
          <w:rFonts w:asciiTheme="majorBidi" w:hAnsiTheme="majorBidi" w:cstheme="majorBidi"/>
          <w:sz w:val="24"/>
          <w:szCs w:val="24"/>
        </w:rPr>
        <w:t>strategies. The findings also showed that male students used the metacognitive online reading strategies more often when they read compared to</w:t>
      </w:r>
      <w:r w:rsidR="007C4080" w:rsidRPr="00EF476F">
        <w:rPr>
          <w:rFonts w:asciiTheme="majorBidi" w:hAnsiTheme="majorBidi" w:cstheme="majorBidi"/>
          <w:sz w:val="24"/>
          <w:szCs w:val="24"/>
        </w:rPr>
        <w:t xml:space="preserve"> fe</w:t>
      </w:r>
      <w:r w:rsidRPr="00EF476F">
        <w:rPr>
          <w:rFonts w:asciiTheme="majorBidi" w:hAnsiTheme="majorBidi" w:cstheme="majorBidi"/>
          <w:sz w:val="24"/>
          <w:szCs w:val="24"/>
        </w:rPr>
        <w:t xml:space="preserve">male students. </w:t>
      </w:r>
    </w:p>
    <w:p w:rsidR="00E37A01" w:rsidRPr="00EF476F" w:rsidRDefault="007D02EE" w:rsidP="007C6D88">
      <w:pPr>
        <w:spacing w:line="240" w:lineRule="auto"/>
        <w:jc w:val="both"/>
        <w:rPr>
          <w:rFonts w:asciiTheme="majorBidi" w:hAnsiTheme="majorBidi" w:cstheme="majorBidi"/>
          <w:sz w:val="24"/>
          <w:szCs w:val="24"/>
        </w:rPr>
      </w:pPr>
      <w:r w:rsidRPr="00EF476F">
        <w:rPr>
          <w:rFonts w:asciiTheme="majorBidi" w:hAnsiTheme="majorBidi" w:cstheme="majorBidi"/>
          <w:sz w:val="24"/>
          <w:szCs w:val="24"/>
        </w:rPr>
        <w:t xml:space="preserve">Language teachers should be </w:t>
      </w:r>
      <w:r w:rsidR="00E37A01" w:rsidRPr="00EF476F">
        <w:rPr>
          <w:rFonts w:asciiTheme="majorBidi" w:hAnsiTheme="majorBidi" w:cstheme="majorBidi"/>
          <w:sz w:val="24"/>
          <w:szCs w:val="24"/>
        </w:rPr>
        <w:t>training students to use components of metacognitive online reading strategies in students’ online reading tasks every day.  A positive learning environment and guidance provided by teachers would help students to make use of metacognitive online reading strategies in the context of foreign language learning, thus ensuring their success in mastering the English language. It is hoped that this research would be useful and helpful in context of Libyan educational setting and EFL classrooms.</w:t>
      </w:r>
    </w:p>
    <w:p w:rsidR="007C4080" w:rsidRPr="007C4080" w:rsidRDefault="007C4080" w:rsidP="007C6D88">
      <w:pPr>
        <w:spacing w:line="240" w:lineRule="auto"/>
        <w:jc w:val="both"/>
        <w:rPr>
          <w:rFonts w:asciiTheme="majorBidi" w:hAnsiTheme="majorBidi" w:cstheme="majorBidi"/>
          <w:b/>
          <w:bCs/>
          <w:color w:val="000000" w:themeColor="text1"/>
          <w:sz w:val="28"/>
          <w:szCs w:val="28"/>
        </w:rPr>
      </w:pPr>
      <w:r w:rsidRPr="007C4080">
        <w:rPr>
          <w:rFonts w:asciiTheme="majorBidi" w:hAnsiTheme="majorBidi" w:cstheme="majorBidi"/>
          <w:b/>
          <w:bCs/>
          <w:color w:val="000000" w:themeColor="text1"/>
          <w:sz w:val="28"/>
          <w:szCs w:val="28"/>
        </w:rPr>
        <w:lastRenderedPageBreak/>
        <w:t xml:space="preserve">Reference </w:t>
      </w:r>
    </w:p>
    <w:p w:rsidR="007C4080" w:rsidRPr="007C4080" w:rsidRDefault="007C4080" w:rsidP="007C6D88">
      <w:pPr>
        <w:spacing w:line="240" w:lineRule="auto"/>
        <w:rPr>
          <w:rFonts w:asciiTheme="majorBidi" w:hAnsiTheme="majorBidi" w:cstheme="majorBidi"/>
          <w:sz w:val="28"/>
          <w:szCs w:val="28"/>
        </w:rPr>
      </w:pPr>
      <w:r w:rsidRPr="007C4080">
        <w:rPr>
          <w:rFonts w:asciiTheme="majorBidi" w:hAnsiTheme="majorBidi" w:cstheme="majorBidi"/>
          <w:sz w:val="28"/>
          <w:szCs w:val="28"/>
        </w:rPr>
        <w:tab/>
      </w:r>
      <w:r w:rsidRPr="007C4080">
        <w:rPr>
          <w:rFonts w:asciiTheme="majorBidi" w:hAnsiTheme="majorBidi" w:cstheme="majorBidi"/>
          <w:sz w:val="28"/>
          <w:szCs w:val="28"/>
        </w:rPr>
        <w:tab/>
        <w:t xml:space="preserve">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Abdulrahim</w:t>
      </w:r>
      <w:proofErr w:type="spellEnd"/>
      <w:r w:rsidRPr="006713D4">
        <w:rPr>
          <w:rFonts w:asciiTheme="majorBidi" w:hAnsiTheme="majorBidi" w:cstheme="majorBidi"/>
          <w:color w:val="000000" w:themeColor="text1"/>
          <w:sz w:val="24"/>
          <w:szCs w:val="24"/>
        </w:rPr>
        <w:t xml:space="preserve">. (2010). Effects on long-term vocabulary instruction on lexical access and reading comprehension. Journal of Educational Psychology, 74, 506-521.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Alexender</w:t>
      </w:r>
      <w:proofErr w:type="spellEnd"/>
      <w:r w:rsidRPr="006713D4">
        <w:rPr>
          <w:rFonts w:asciiTheme="majorBidi" w:hAnsiTheme="majorBidi" w:cstheme="majorBidi"/>
          <w:color w:val="000000" w:themeColor="text1"/>
          <w:sz w:val="24"/>
          <w:szCs w:val="24"/>
        </w:rPr>
        <w:t>. (2000). The influence of language proficiency and comprehension skill on situation-model construction. Discourse Processes, 21, 289-327.</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Alireza</w:t>
      </w:r>
      <w:proofErr w:type="spellEnd"/>
      <w:r w:rsidRPr="006713D4">
        <w:rPr>
          <w:rFonts w:asciiTheme="majorBidi" w:hAnsiTheme="majorBidi" w:cstheme="majorBidi"/>
          <w:color w:val="000000" w:themeColor="text1"/>
          <w:sz w:val="24"/>
          <w:szCs w:val="24"/>
        </w:rPr>
        <w:t>. (2010). Concurrent and retrospective verbal reports as tools to better understand the role of attention in second language tasks. International Journal of Applied Linguistics, 13, 201-221.</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AlNujaidi</w:t>
      </w:r>
      <w:proofErr w:type="spellEnd"/>
      <w:r w:rsidRPr="006713D4">
        <w:rPr>
          <w:rFonts w:asciiTheme="majorBidi" w:hAnsiTheme="majorBidi" w:cstheme="majorBidi"/>
          <w:color w:val="000000" w:themeColor="text1"/>
          <w:sz w:val="24"/>
          <w:szCs w:val="24"/>
        </w:rPr>
        <w:t xml:space="preserve"> .(2003) Reading instruction that increases reading abilities. Journal of Reading, 34, 510-516.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Anderson, N. J. (1991). Individual differences in strategy use in second language reading and testing. Modern Language Journal, 75, 460-472.</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 xml:space="preserve"> Anderson, N. J. (2002). The role of metacognition in second/foreign language teaching and learning. ERIC Digest. Washington, DC: ERIC Clearinghouse on Languages and Linguistics. Retrieved August 8, 2002, from www.cal.org/ericcll/digest/ 0110anderson.html.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Anderson, N. J., &amp; Vandergrift, L. (1996). Increasing metacognitive awareness in the L2 classroom by using think-aloud protocols and other verbal report formats.</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 xml:space="preserve">Block, E. (1986). The comprehension strategies of second language readers. TESOL Quarterly, 20, 163-194.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 xml:space="preserve">Block, E. (1992). See how they read: Comprehension monitoring of L1 and L2 readers. TESOL Quarterly, 26, 319-342.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Brich</w:t>
      </w:r>
      <w:proofErr w:type="spellEnd"/>
      <w:r w:rsidRPr="006713D4">
        <w:rPr>
          <w:rFonts w:asciiTheme="majorBidi" w:hAnsiTheme="majorBidi" w:cstheme="majorBidi"/>
          <w:color w:val="000000" w:themeColor="text1"/>
          <w:sz w:val="24"/>
          <w:szCs w:val="24"/>
        </w:rPr>
        <w:t xml:space="preserve">. (2007). Intellectual and metacognitive skills of novices while studying texts under conditions of text difficulty and time constraint. Learning and Instruction, 14, 621–640.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 xml:space="preserve">Brown, A. (1980). Metacognition, executive control, self-regulation, and other more mysterious mechanisms. In </w:t>
      </w:r>
      <w:proofErr w:type="spellStart"/>
      <w:r w:rsidRPr="006713D4">
        <w:rPr>
          <w:rFonts w:asciiTheme="majorBidi" w:hAnsiTheme="majorBidi" w:cstheme="majorBidi"/>
          <w:color w:val="000000" w:themeColor="text1"/>
          <w:sz w:val="24"/>
          <w:szCs w:val="24"/>
        </w:rPr>
        <w:t>Weinert</w:t>
      </w:r>
      <w:proofErr w:type="spellEnd"/>
      <w:r w:rsidRPr="006713D4">
        <w:rPr>
          <w:rFonts w:asciiTheme="majorBidi" w:hAnsiTheme="majorBidi" w:cstheme="majorBidi"/>
          <w:color w:val="000000" w:themeColor="text1"/>
          <w:sz w:val="24"/>
          <w:szCs w:val="24"/>
        </w:rPr>
        <w:t xml:space="preserve">, F., &amp; </w:t>
      </w:r>
      <w:proofErr w:type="spellStart"/>
      <w:r w:rsidRPr="006713D4">
        <w:rPr>
          <w:rFonts w:asciiTheme="majorBidi" w:hAnsiTheme="majorBidi" w:cstheme="majorBidi"/>
          <w:color w:val="000000" w:themeColor="text1"/>
          <w:sz w:val="24"/>
          <w:szCs w:val="24"/>
        </w:rPr>
        <w:t>Kluwe</w:t>
      </w:r>
      <w:proofErr w:type="spellEnd"/>
      <w:r w:rsidRPr="006713D4">
        <w:rPr>
          <w:rFonts w:asciiTheme="majorBidi" w:hAnsiTheme="majorBidi" w:cstheme="majorBidi"/>
          <w:color w:val="000000" w:themeColor="text1"/>
          <w:sz w:val="24"/>
          <w:szCs w:val="24"/>
        </w:rPr>
        <w:t>, R. (Eds.), Metacognition, Motivation, and Understanding (pp. 65-116). Erlbaum, Hillsdale, NJ.</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Chamot</w:t>
      </w:r>
      <w:proofErr w:type="spellEnd"/>
      <w:r w:rsidRPr="006713D4">
        <w:rPr>
          <w:rFonts w:asciiTheme="majorBidi" w:hAnsiTheme="majorBidi" w:cstheme="majorBidi"/>
          <w:color w:val="000000" w:themeColor="text1"/>
          <w:sz w:val="24"/>
          <w:szCs w:val="24"/>
        </w:rPr>
        <w:t xml:space="preserve">, A. U., &amp; </w:t>
      </w:r>
      <w:proofErr w:type="spellStart"/>
      <w:r w:rsidRPr="006713D4">
        <w:rPr>
          <w:rFonts w:asciiTheme="majorBidi" w:hAnsiTheme="majorBidi" w:cstheme="majorBidi"/>
          <w:color w:val="000000" w:themeColor="text1"/>
          <w:sz w:val="24"/>
          <w:szCs w:val="24"/>
        </w:rPr>
        <w:t>Keatley</w:t>
      </w:r>
      <w:proofErr w:type="spellEnd"/>
      <w:r w:rsidRPr="006713D4">
        <w:rPr>
          <w:rFonts w:asciiTheme="majorBidi" w:hAnsiTheme="majorBidi" w:cstheme="majorBidi"/>
          <w:color w:val="000000" w:themeColor="text1"/>
          <w:sz w:val="24"/>
          <w:szCs w:val="24"/>
        </w:rPr>
        <w:t>, C. W. (1998). Learning strategies of adolescent low-literacy Hispanic ESL students. Paper presented at the Annual Meeting of the American Educational Research Association, Chicago, IL.</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Coiro</w:t>
      </w:r>
      <w:proofErr w:type="spellEnd"/>
      <w:r w:rsidRPr="006713D4">
        <w:rPr>
          <w:rFonts w:asciiTheme="majorBidi" w:hAnsiTheme="majorBidi" w:cstheme="majorBidi"/>
          <w:color w:val="000000" w:themeColor="text1"/>
          <w:sz w:val="24"/>
          <w:szCs w:val="24"/>
        </w:rPr>
        <w:t>, “Reading comprehension on the Internet: Expanding our understanding of reading comprehension to encompass new literacies”. The Reading Teacher, vol. 56, pp.458–464, 2003.</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Coiro</w:t>
      </w:r>
      <w:proofErr w:type="spellEnd"/>
      <w:r w:rsidRPr="006713D4">
        <w:rPr>
          <w:rFonts w:asciiTheme="majorBidi" w:hAnsiTheme="majorBidi" w:cstheme="majorBidi"/>
          <w:color w:val="000000" w:themeColor="text1"/>
          <w:sz w:val="24"/>
          <w:szCs w:val="24"/>
        </w:rPr>
        <w:t>, J. (2003). Reading comprehension on the Internet: Expanding our understanding of reading comprehension to encompass new literacies. Reading Online  [http://www.readingonline.org/electronic/elec_index.asp?HREF=/electronic /</w:t>
      </w:r>
      <w:proofErr w:type="spellStart"/>
      <w:r w:rsidRPr="006713D4">
        <w:rPr>
          <w:rFonts w:asciiTheme="majorBidi" w:hAnsiTheme="majorBidi" w:cstheme="majorBidi"/>
          <w:color w:val="000000" w:themeColor="text1"/>
          <w:sz w:val="24"/>
          <w:szCs w:val="24"/>
        </w:rPr>
        <w:t>rt</w:t>
      </w:r>
      <w:proofErr w:type="spellEnd"/>
      <w:r w:rsidRPr="006713D4">
        <w:rPr>
          <w:rFonts w:asciiTheme="majorBidi" w:hAnsiTheme="majorBidi" w:cstheme="majorBidi"/>
          <w:color w:val="000000" w:themeColor="text1"/>
          <w:sz w:val="24"/>
          <w:szCs w:val="24"/>
        </w:rPr>
        <w:t xml:space="preserve">/2-03_Column/index.html]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Diane (2009). The relation between intellectual and metacognitive skills in early adolescence. Instructional Science, 33, 193–211.</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lastRenderedPageBreak/>
        <w:t>Flavell</w:t>
      </w:r>
      <w:proofErr w:type="spellEnd"/>
      <w:r w:rsidRPr="006713D4">
        <w:rPr>
          <w:rFonts w:asciiTheme="majorBidi" w:hAnsiTheme="majorBidi" w:cstheme="majorBidi"/>
          <w:color w:val="000000" w:themeColor="text1"/>
          <w:sz w:val="24"/>
          <w:szCs w:val="24"/>
        </w:rPr>
        <w:t>, J. H. (1979). Metacognition and cognitive monitoring: A new area of cognitive-developmental inquiry. American Psychologist, 34, 906-911.</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Griva</w:t>
      </w:r>
      <w:proofErr w:type="spellEnd"/>
      <w:r w:rsidRPr="006713D4">
        <w:rPr>
          <w:rFonts w:asciiTheme="majorBidi" w:hAnsiTheme="majorBidi" w:cstheme="majorBidi"/>
          <w:color w:val="000000" w:themeColor="text1"/>
          <w:sz w:val="24"/>
          <w:szCs w:val="24"/>
        </w:rPr>
        <w:t xml:space="preserve"> (2009). Student teachers’ perceived use of online reading strategies. International Journal of Education and Development using Information and Communication Technology (IJEDICT), vol. 6, pp. 102-113, 2010</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Hsin</w:t>
      </w:r>
      <w:proofErr w:type="spellEnd"/>
      <w:r w:rsidRPr="006713D4">
        <w:rPr>
          <w:rFonts w:asciiTheme="majorBidi" w:hAnsiTheme="majorBidi" w:cstheme="majorBidi"/>
          <w:color w:val="000000" w:themeColor="text1"/>
          <w:sz w:val="24"/>
          <w:szCs w:val="24"/>
        </w:rPr>
        <w:t xml:space="preserve">, f. (2009). metacognitive strategy awareness and reading comprehension. retrieved from </w:t>
      </w:r>
      <w:hyperlink r:id="rId9" w:history="1">
        <w:r w:rsidRPr="006713D4">
          <w:rPr>
            <w:rStyle w:val="Hyperlink"/>
            <w:rFonts w:asciiTheme="majorBidi" w:hAnsiTheme="majorBidi" w:cstheme="majorBidi"/>
            <w:color w:val="000000" w:themeColor="text1"/>
            <w:sz w:val="24"/>
            <w:szCs w:val="24"/>
          </w:rPr>
          <w:t>www.findbooks.org</w:t>
        </w:r>
      </w:hyperlink>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Hui</w:t>
      </w:r>
      <w:proofErr w:type="spellEnd"/>
      <w:r w:rsidRPr="006713D4">
        <w:rPr>
          <w:rFonts w:asciiTheme="majorBidi" w:hAnsiTheme="majorBidi" w:cstheme="majorBidi"/>
          <w:color w:val="000000" w:themeColor="text1"/>
          <w:sz w:val="24"/>
          <w:szCs w:val="24"/>
        </w:rPr>
        <w:t>-Lung Chia, “Reading activities for effective top-down processing”, English Teaching Forum, January, 39(1), (2011)</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 xml:space="preserve">Janzen, J. (2001). Strategic reading on a sustained content theme. In J. Murphy &amp; P. Byrd (Eds.), Understanding the courses we teach: Local perspectives on English language teaching. Ann </w:t>
      </w:r>
      <w:proofErr w:type="spellStart"/>
      <w:r w:rsidRPr="006713D4">
        <w:rPr>
          <w:rFonts w:asciiTheme="majorBidi" w:hAnsiTheme="majorBidi" w:cstheme="majorBidi"/>
          <w:color w:val="000000" w:themeColor="text1"/>
          <w:sz w:val="24"/>
          <w:szCs w:val="24"/>
        </w:rPr>
        <w:t>Arbor</w:t>
      </w:r>
      <w:proofErr w:type="spellEnd"/>
      <w:r w:rsidRPr="006713D4">
        <w:rPr>
          <w:rFonts w:asciiTheme="majorBidi" w:hAnsiTheme="majorBidi" w:cstheme="majorBidi"/>
          <w:color w:val="000000" w:themeColor="text1"/>
          <w:sz w:val="24"/>
          <w:szCs w:val="24"/>
        </w:rPr>
        <w:t xml:space="preserve">, MI: The University of Michigan Press.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 xml:space="preserve">Kuhn. (2000). Reading-based exercises in Second Language vocabulary learning: An introspective study. The Modern Language Journal, 84, 196-213.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Macaro</w:t>
      </w:r>
      <w:proofErr w:type="spellEnd"/>
      <w:r w:rsidRPr="006713D4">
        <w:rPr>
          <w:rFonts w:asciiTheme="majorBidi" w:hAnsiTheme="majorBidi" w:cstheme="majorBidi"/>
          <w:color w:val="000000" w:themeColor="text1"/>
          <w:sz w:val="24"/>
          <w:szCs w:val="24"/>
        </w:rPr>
        <w:t xml:space="preserve">, E. (2001). Learning strategies in foreign and second language classrooms. London: Continuum.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Mohmoud</w:t>
      </w:r>
      <w:proofErr w:type="spellEnd"/>
      <w:r w:rsidRPr="006713D4">
        <w:rPr>
          <w:rFonts w:asciiTheme="majorBidi" w:hAnsiTheme="majorBidi" w:cstheme="majorBidi"/>
          <w:color w:val="000000" w:themeColor="text1"/>
          <w:sz w:val="24"/>
          <w:szCs w:val="24"/>
        </w:rPr>
        <w:t xml:space="preserve">.(2006). “Online Reading Strategy Use and Gender Differences: The Case of Iranian </w:t>
      </w:r>
      <w:proofErr w:type="spellStart"/>
      <w:r w:rsidRPr="006713D4">
        <w:rPr>
          <w:rFonts w:asciiTheme="majorBidi" w:hAnsiTheme="majorBidi" w:cstheme="majorBidi"/>
          <w:color w:val="000000" w:themeColor="text1"/>
          <w:sz w:val="24"/>
          <w:szCs w:val="24"/>
        </w:rPr>
        <w:t>EFLLearners</w:t>
      </w:r>
      <w:proofErr w:type="spellEnd"/>
      <w:r w:rsidRPr="006713D4">
        <w:rPr>
          <w:rFonts w:asciiTheme="majorBidi" w:hAnsiTheme="majorBidi" w:cstheme="majorBidi"/>
          <w:color w:val="000000" w:themeColor="text1"/>
          <w:sz w:val="24"/>
          <w:szCs w:val="24"/>
        </w:rPr>
        <w:t>”. Mediterranean Journal of Social Sciences, vol. 3 pp. 173-184, 2012.</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 xml:space="preserve">O’Malley, J. M., &amp; </w:t>
      </w:r>
      <w:proofErr w:type="spellStart"/>
      <w:r w:rsidRPr="006713D4">
        <w:rPr>
          <w:rFonts w:asciiTheme="majorBidi" w:hAnsiTheme="majorBidi" w:cstheme="majorBidi"/>
          <w:color w:val="000000" w:themeColor="text1"/>
          <w:sz w:val="24"/>
          <w:szCs w:val="24"/>
        </w:rPr>
        <w:t>Chamot</w:t>
      </w:r>
      <w:proofErr w:type="spellEnd"/>
      <w:r w:rsidRPr="006713D4">
        <w:rPr>
          <w:rFonts w:asciiTheme="majorBidi" w:hAnsiTheme="majorBidi" w:cstheme="majorBidi"/>
          <w:color w:val="000000" w:themeColor="text1"/>
          <w:sz w:val="24"/>
          <w:szCs w:val="24"/>
        </w:rPr>
        <w:t>, A. U. (1990). Learning strategies in second language acquisition. Cambridge: Cambridge University Press.</w:t>
      </w:r>
    </w:p>
    <w:p w:rsidR="007C4080" w:rsidRPr="006713D4" w:rsidRDefault="007C4080" w:rsidP="007C6D88">
      <w:pPr>
        <w:spacing w:line="240" w:lineRule="auto"/>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Oxford, R. L. (1990). Language learning strategies: What every teacher should know. New York: Newbury House Publishers.</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Phakiti</w:t>
      </w:r>
      <w:proofErr w:type="spellEnd"/>
      <w:r w:rsidRPr="006713D4">
        <w:rPr>
          <w:rFonts w:asciiTheme="majorBidi" w:hAnsiTheme="majorBidi" w:cstheme="majorBidi"/>
          <w:color w:val="000000" w:themeColor="text1"/>
          <w:sz w:val="24"/>
          <w:szCs w:val="24"/>
        </w:rPr>
        <w:t>, A. (2003). A close look at the relationship of cognitive and metacognitive strategy use to EFL reading achievement test performance. Language Testing Journal, 20(1), 26-56.</w:t>
      </w:r>
    </w:p>
    <w:p w:rsidR="007C4080" w:rsidRPr="006713D4" w:rsidRDefault="007C4080" w:rsidP="007C6D88">
      <w:pPr>
        <w:spacing w:line="240" w:lineRule="auto"/>
        <w:ind w:left="851" w:hanging="284"/>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Rumelhart</w:t>
      </w:r>
      <w:proofErr w:type="spellEnd"/>
      <w:r w:rsidRPr="006713D4">
        <w:rPr>
          <w:rFonts w:asciiTheme="majorBidi" w:hAnsiTheme="majorBidi" w:cstheme="majorBidi"/>
          <w:color w:val="000000" w:themeColor="text1"/>
          <w:sz w:val="24"/>
          <w:szCs w:val="24"/>
        </w:rPr>
        <w:t xml:space="preserve">, D. E. (1980). Toward an interactive model of reading. In </w:t>
      </w:r>
      <w:proofErr w:type="spellStart"/>
      <w:r w:rsidRPr="006713D4">
        <w:rPr>
          <w:rFonts w:asciiTheme="majorBidi" w:hAnsiTheme="majorBidi" w:cstheme="majorBidi"/>
          <w:color w:val="000000" w:themeColor="text1"/>
          <w:sz w:val="24"/>
          <w:szCs w:val="24"/>
        </w:rPr>
        <w:t>Dornic</w:t>
      </w:r>
      <w:proofErr w:type="spellEnd"/>
      <w:r w:rsidRPr="006713D4">
        <w:rPr>
          <w:rFonts w:asciiTheme="majorBidi" w:hAnsiTheme="majorBidi" w:cstheme="majorBidi"/>
          <w:color w:val="000000" w:themeColor="text1"/>
          <w:sz w:val="24"/>
          <w:szCs w:val="24"/>
        </w:rPr>
        <w:t xml:space="preserve">, S. (Ed.), Attention and Performance, 6, 573-603. New York: Academic Press. </w:t>
      </w:r>
    </w:p>
    <w:p w:rsidR="007C4080" w:rsidRPr="006713D4" w:rsidRDefault="007C4080" w:rsidP="007C6D88">
      <w:pPr>
        <w:spacing w:line="240" w:lineRule="auto"/>
        <w:ind w:left="567" w:hanging="720"/>
        <w:jc w:val="both"/>
        <w:rPr>
          <w:rFonts w:asciiTheme="majorBidi" w:hAnsiTheme="majorBidi" w:cstheme="majorBidi"/>
          <w:color w:val="000000" w:themeColor="text1"/>
          <w:sz w:val="24"/>
          <w:szCs w:val="24"/>
        </w:rPr>
      </w:pPr>
      <w:r w:rsidRPr="006713D4">
        <w:rPr>
          <w:rFonts w:asciiTheme="majorBidi" w:hAnsiTheme="majorBidi" w:cstheme="majorBidi"/>
          <w:color w:val="000000" w:themeColor="text1"/>
          <w:sz w:val="24"/>
          <w:szCs w:val="24"/>
        </w:rPr>
        <w:t xml:space="preserve">S. </w:t>
      </w:r>
      <w:proofErr w:type="spellStart"/>
      <w:r w:rsidRPr="006713D4">
        <w:rPr>
          <w:rFonts w:asciiTheme="majorBidi" w:hAnsiTheme="majorBidi" w:cstheme="majorBidi"/>
          <w:color w:val="000000" w:themeColor="text1"/>
          <w:sz w:val="24"/>
          <w:szCs w:val="24"/>
        </w:rPr>
        <w:t>Taki</w:t>
      </w:r>
      <w:proofErr w:type="spellEnd"/>
      <w:r w:rsidRPr="006713D4">
        <w:rPr>
          <w:rFonts w:asciiTheme="majorBidi" w:hAnsiTheme="majorBidi" w:cstheme="majorBidi"/>
          <w:color w:val="000000" w:themeColor="text1"/>
          <w:sz w:val="24"/>
          <w:szCs w:val="24"/>
        </w:rPr>
        <w:t xml:space="preserve">, and G. H. </w:t>
      </w:r>
      <w:proofErr w:type="spellStart"/>
      <w:r w:rsidRPr="006713D4">
        <w:rPr>
          <w:rFonts w:asciiTheme="majorBidi" w:hAnsiTheme="majorBidi" w:cstheme="majorBidi"/>
          <w:color w:val="000000" w:themeColor="text1"/>
          <w:sz w:val="24"/>
          <w:szCs w:val="24"/>
        </w:rPr>
        <w:t>Soleimani</w:t>
      </w:r>
      <w:proofErr w:type="spellEnd"/>
      <w:r w:rsidRPr="006713D4">
        <w:rPr>
          <w:rFonts w:asciiTheme="majorBidi" w:hAnsiTheme="majorBidi" w:cstheme="majorBidi"/>
          <w:color w:val="000000" w:themeColor="text1"/>
          <w:sz w:val="24"/>
          <w:szCs w:val="24"/>
        </w:rPr>
        <w:t xml:space="preserve">, “Online Reading Strategy Use and Gender Differences: The Case of Iranian </w:t>
      </w:r>
      <w:proofErr w:type="spellStart"/>
      <w:r w:rsidRPr="006713D4">
        <w:rPr>
          <w:rFonts w:asciiTheme="majorBidi" w:hAnsiTheme="majorBidi" w:cstheme="majorBidi"/>
          <w:color w:val="000000" w:themeColor="text1"/>
          <w:sz w:val="24"/>
          <w:szCs w:val="24"/>
        </w:rPr>
        <w:t>EFLLearners</w:t>
      </w:r>
      <w:proofErr w:type="spellEnd"/>
      <w:r w:rsidRPr="006713D4">
        <w:rPr>
          <w:rFonts w:asciiTheme="majorBidi" w:hAnsiTheme="majorBidi" w:cstheme="majorBidi"/>
          <w:color w:val="000000" w:themeColor="text1"/>
          <w:sz w:val="24"/>
          <w:szCs w:val="24"/>
        </w:rPr>
        <w:t>”. Mediterranean Journal of Social Sciences, vol. 3 pp. 173-184, 2012.</w:t>
      </w:r>
    </w:p>
    <w:p w:rsidR="007C4080" w:rsidRPr="006713D4" w:rsidRDefault="007C4080" w:rsidP="007C6D88">
      <w:pPr>
        <w:spacing w:line="240" w:lineRule="auto"/>
        <w:ind w:left="128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Sheorey</w:t>
      </w:r>
      <w:proofErr w:type="spellEnd"/>
      <w:r w:rsidRPr="006713D4">
        <w:rPr>
          <w:rFonts w:asciiTheme="majorBidi" w:hAnsiTheme="majorBidi" w:cstheme="majorBidi"/>
          <w:color w:val="000000" w:themeColor="text1"/>
          <w:sz w:val="24"/>
          <w:szCs w:val="24"/>
        </w:rPr>
        <w:t xml:space="preserve">, R., &amp; </w:t>
      </w:r>
      <w:proofErr w:type="spellStart"/>
      <w:r w:rsidRPr="006713D4">
        <w:rPr>
          <w:rFonts w:asciiTheme="majorBidi" w:hAnsiTheme="majorBidi" w:cstheme="majorBidi"/>
          <w:color w:val="000000" w:themeColor="text1"/>
          <w:sz w:val="24"/>
          <w:szCs w:val="24"/>
        </w:rPr>
        <w:t>Mokhtari</w:t>
      </w:r>
      <w:proofErr w:type="spellEnd"/>
      <w:r w:rsidRPr="006713D4">
        <w:rPr>
          <w:rFonts w:asciiTheme="majorBidi" w:hAnsiTheme="majorBidi" w:cstheme="majorBidi"/>
          <w:color w:val="000000" w:themeColor="text1"/>
          <w:sz w:val="24"/>
          <w:szCs w:val="24"/>
        </w:rPr>
        <w:t>, K. (2001). Differences in the metacognitive awareness of reading strategies among native and non-native readers. System, 29, 431-449.</w:t>
      </w:r>
    </w:p>
    <w:p w:rsidR="007C4080" w:rsidRPr="006713D4" w:rsidRDefault="007C4080" w:rsidP="007C6D88">
      <w:pPr>
        <w:spacing w:line="240" w:lineRule="auto"/>
        <w:ind w:left="128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Sheorey</w:t>
      </w:r>
      <w:proofErr w:type="spellEnd"/>
      <w:r w:rsidRPr="006713D4">
        <w:rPr>
          <w:rFonts w:asciiTheme="majorBidi" w:hAnsiTheme="majorBidi" w:cstheme="majorBidi"/>
          <w:color w:val="000000" w:themeColor="text1"/>
          <w:sz w:val="24"/>
          <w:szCs w:val="24"/>
        </w:rPr>
        <w:t xml:space="preserve">, R., &amp; </w:t>
      </w:r>
      <w:proofErr w:type="spellStart"/>
      <w:r w:rsidRPr="006713D4">
        <w:rPr>
          <w:rFonts w:asciiTheme="majorBidi" w:hAnsiTheme="majorBidi" w:cstheme="majorBidi"/>
          <w:color w:val="000000" w:themeColor="text1"/>
          <w:sz w:val="24"/>
          <w:szCs w:val="24"/>
        </w:rPr>
        <w:t>Mokhtari</w:t>
      </w:r>
      <w:proofErr w:type="spellEnd"/>
      <w:r w:rsidRPr="006713D4">
        <w:rPr>
          <w:rFonts w:asciiTheme="majorBidi" w:hAnsiTheme="majorBidi" w:cstheme="majorBidi"/>
          <w:color w:val="000000" w:themeColor="text1"/>
          <w:sz w:val="24"/>
          <w:szCs w:val="24"/>
        </w:rPr>
        <w:t>, K. (2001). Differences in the metacognitive awareness of reading strategies among native and non-native readers. System, 29, 431-449.</w:t>
      </w:r>
    </w:p>
    <w:p w:rsidR="007C4080" w:rsidRPr="006713D4" w:rsidRDefault="007C4080" w:rsidP="007C6D88">
      <w:pPr>
        <w:spacing w:line="240" w:lineRule="auto"/>
        <w:ind w:left="1287" w:hanging="720"/>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Sheorey</w:t>
      </w:r>
      <w:proofErr w:type="spellEnd"/>
      <w:r w:rsidRPr="006713D4">
        <w:rPr>
          <w:rFonts w:asciiTheme="majorBidi" w:hAnsiTheme="majorBidi" w:cstheme="majorBidi"/>
          <w:color w:val="000000" w:themeColor="text1"/>
          <w:sz w:val="24"/>
          <w:szCs w:val="24"/>
        </w:rPr>
        <w:t xml:space="preserve">, R., &amp; </w:t>
      </w:r>
      <w:proofErr w:type="spellStart"/>
      <w:r w:rsidRPr="006713D4">
        <w:rPr>
          <w:rFonts w:asciiTheme="majorBidi" w:hAnsiTheme="majorBidi" w:cstheme="majorBidi"/>
          <w:color w:val="000000" w:themeColor="text1"/>
          <w:sz w:val="24"/>
          <w:szCs w:val="24"/>
        </w:rPr>
        <w:t>Mokhtari</w:t>
      </w:r>
      <w:proofErr w:type="spellEnd"/>
      <w:r w:rsidRPr="006713D4">
        <w:rPr>
          <w:rFonts w:asciiTheme="majorBidi" w:hAnsiTheme="majorBidi" w:cstheme="majorBidi"/>
          <w:color w:val="000000" w:themeColor="text1"/>
          <w:sz w:val="24"/>
          <w:szCs w:val="24"/>
        </w:rPr>
        <w:t>, K. (2001).Differences in the metacognitive awareness of reading strategies among native and non-native readers. System, 29, 431-449.</w:t>
      </w:r>
    </w:p>
    <w:p w:rsidR="007C4080" w:rsidRPr="006713D4" w:rsidRDefault="007C4080" w:rsidP="007C6D88">
      <w:pPr>
        <w:spacing w:line="240" w:lineRule="auto"/>
        <w:ind w:left="567"/>
        <w:jc w:val="both"/>
        <w:rPr>
          <w:rFonts w:asciiTheme="majorBidi" w:hAnsiTheme="majorBidi" w:cstheme="majorBidi"/>
          <w:color w:val="000000" w:themeColor="text1"/>
          <w:sz w:val="24"/>
          <w:szCs w:val="24"/>
        </w:rPr>
      </w:pPr>
      <w:proofErr w:type="spellStart"/>
      <w:r w:rsidRPr="006713D4">
        <w:rPr>
          <w:rFonts w:asciiTheme="majorBidi" w:hAnsiTheme="majorBidi" w:cstheme="majorBidi"/>
          <w:color w:val="000000" w:themeColor="text1"/>
          <w:sz w:val="24"/>
          <w:szCs w:val="24"/>
        </w:rPr>
        <w:t>Wafa</w:t>
      </w:r>
      <w:proofErr w:type="spellEnd"/>
      <w:r w:rsidRPr="006713D4">
        <w:rPr>
          <w:rFonts w:asciiTheme="majorBidi" w:hAnsiTheme="majorBidi" w:cstheme="majorBidi"/>
          <w:color w:val="000000" w:themeColor="text1"/>
          <w:sz w:val="24"/>
          <w:szCs w:val="24"/>
        </w:rPr>
        <w:t xml:space="preserve"> .(2001) reading metacognitive strategies among Palestine. </w:t>
      </w:r>
    </w:p>
    <w:p w:rsidR="007C4080" w:rsidRPr="006713D4" w:rsidRDefault="007C4080" w:rsidP="007C6D88">
      <w:pPr>
        <w:spacing w:line="240" w:lineRule="auto"/>
        <w:jc w:val="center"/>
        <w:rPr>
          <w:rFonts w:asciiTheme="majorBidi" w:hAnsiTheme="majorBidi" w:cstheme="majorBidi"/>
          <w:b/>
          <w:bCs/>
          <w:iCs/>
          <w:sz w:val="24"/>
          <w:szCs w:val="24"/>
        </w:rPr>
      </w:pPr>
    </w:p>
    <w:p w:rsidR="007C4080" w:rsidRDefault="007C4080" w:rsidP="007C6D88">
      <w:pPr>
        <w:spacing w:line="240" w:lineRule="auto"/>
        <w:rPr>
          <w:rFonts w:asciiTheme="majorBidi" w:hAnsiTheme="majorBidi" w:cstheme="majorBidi"/>
          <w:b/>
          <w:bCs/>
          <w:iCs/>
        </w:rPr>
      </w:pPr>
    </w:p>
    <w:p w:rsidR="007C4080" w:rsidRDefault="007C4080" w:rsidP="007C6D88">
      <w:pPr>
        <w:spacing w:line="240" w:lineRule="auto"/>
        <w:rPr>
          <w:rFonts w:asciiTheme="majorBidi" w:hAnsiTheme="majorBidi" w:cstheme="majorBidi"/>
          <w:b/>
          <w:bCs/>
          <w:iCs/>
        </w:rPr>
      </w:pPr>
    </w:p>
    <w:p w:rsidR="007C4080" w:rsidRPr="00030E63" w:rsidRDefault="007C4080" w:rsidP="007C6D88">
      <w:pPr>
        <w:spacing w:line="240" w:lineRule="auto"/>
        <w:rPr>
          <w:rFonts w:asciiTheme="majorBidi" w:hAnsiTheme="majorBidi" w:cstheme="majorBidi"/>
          <w:b/>
          <w:bCs/>
          <w:iCs/>
          <w:sz w:val="28"/>
          <w:szCs w:val="28"/>
        </w:rPr>
      </w:pPr>
      <w:r w:rsidRPr="00030E63">
        <w:rPr>
          <w:rFonts w:asciiTheme="majorBidi" w:hAnsiTheme="majorBidi" w:cstheme="majorBidi"/>
          <w:b/>
          <w:bCs/>
          <w:iCs/>
          <w:sz w:val="28"/>
          <w:szCs w:val="28"/>
        </w:rPr>
        <w:lastRenderedPageBreak/>
        <w:t>APPENDIX 1</w:t>
      </w:r>
    </w:p>
    <w:p w:rsidR="007C4080" w:rsidRPr="00A17BFB" w:rsidRDefault="007C4080" w:rsidP="007C6D88">
      <w:pPr>
        <w:spacing w:line="240" w:lineRule="auto"/>
        <w:jc w:val="center"/>
        <w:rPr>
          <w:rFonts w:asciiTheme="majorBidi" w:hAnsiTheme="majorBidi" w:cstheme="majorBidi"/>
          <w:b/>
          <w:bCs/>
          <w:iCs/>
        </w:rPr>
      </w:pPr>
    </w:p>
    <w:p w:rsidR="007C4080" w:rsidRPr="00030E63" w:rsidRDefault="007C4080" w:rsidP="007C6D88">
      <w:pPr>
        <w:pBdr>
          <w:bottom w:val="single" w:sz="12" w:space="1" w:color="auto"/>
        </w:pBdr>
        <w:autoSpaceDE w:val="0"/>
        <w:autoSpaceDN w:val="0"/>
        <w:adjustRightInd w:val="0"/>
        <w:spacing w:after="0" w:line="240" w:lineRule="auto"/>
        <w:jc w:val="center"/>
        <w:rPr>
          <w:rFonts w:asciiTheme="majorBidi" w:hAnsiTheme="majorBidi" w:cstheme="majorBidi"/>
          <w:b/>
          <w:bCs/>
          <w:sz w:val="24"/>
          <w:szCs w:val="24"/>
        </w:rPr>
      </w:pPr>
      <w:r w:rsidRPr="00030E63">
        <w:rPr>
          <w:rFonts w:asciiTheme="majorBidi" w:hAnsiTheme="majorBidi" w:cstheme="majorBidi"/>
          <w:b/>
          <w:bCs/>
          <w:sz w:val="24"/>
          <w:szCs w:val="24"/>
        </w:rPr>
        <w:t>ONLINE SURVEY OF READING STRATEGIES</w:t>
      </w:r>
    </w:p>
    <w:p w:rsidR="007C4080" w:rsidRPr="00DC6FB2" w:rsidRDefault="007C4080" w:rsidP="007C6D88">
      <w:pPr>
        <w:spacing w:line="240" w:lineRule="auto"/>
        <w:jc w:val="both"/>
        <w:rPr>
          <w:rFonts w:asciiTheme="majorBidi" w:hAnsiTheme="majorBidi" w:cstheme="majorBidi"/>
        </w:rPr>
      </w:pPr>
    </w:p>
    <w:p w:rsidR="007C4080" w:rsidRPr="00DC6FB2" w:rsidRDefault="007C4080" w:rsidP="007C6D88">
      <w:pPr>
        <w:spacing w:line="240" w:lineRule="auto"/>
        <w:jc w:val="both"/>
        <w:rPr>
          <w:rFonts w:asciiTheme="majorBidi" w:hAnsiTheme="majorBidi" w:cstheme="majorBidi"/>
          <w:b/>
          <w:bCs/>
        </w:rPr>
      </w:pPr>
      <w:r w:rsidRPr="00DC6FB2">
        <w:rPr>
          <w:rFonts w:asciiTheme="majorBidi" w:hAnsiTheme="majorBidi" w:cstheme="majorBidi"/>
          <w:bCs/>
        </w:rPr>
        <w:t>The following questionnaire has been designed to identify your online reading strategies. There is no right or wrong answers to each question. Your opinion will only be used for research purposes.</w:t>
      </w:r>
    </w:p>
    <w:p w:rsidR="007C4080" w:rsidRPr="00030E63" w:rsidRDefault="007C4080" w:rsidP="007C6D88">
      <w:pPr>
        <w:pStyle w:val="a5"/>
        <w:pBdr>
          <w:bottom w:val="single" w:sz="12" w:space="1" w:color="auto"/>
        </w:pBdr>
        <w:jc w:val="center"/>
        <w:rPr>
          <w:rFonts w:asciiTheme="majorBidi" w:hAnsiTheme="majorBidi" w:cstheme="majorBidi"/>
          <w:b/>
          <w:sz w:val="24"/>
          <w:szCs w:val="24"/>
        </w:rPr>
      </w:pPr>
      <w:r w:rsidRPr="00030E63">
        <w:rPr>
          <w:rFonts w:asciiTheme="majorBidi" w:hAnsiTheme="majorBidi" w:cstheme="majorBidi"/>
          <w:b/>
          <w:sz w:val="24"/>
          <w:szCs w:val="24"/>
        </w:rPr>
        <w:t>Part A: Demographic Information</w:t>
      </w:r>
    </w:p>
    <w:p w:rsidR="007C4080" w:rsidRPr="00030E63" w:rsidRDefault="007C4080" w:rsidP="007C6D88">
      <w:pPr>
        <w:pStyle w:val="a5"/>
        <w:rPr>
          <w:rFonts w:asciiTheme="majorBidi" w:hAnsiTheme="majorBidi" w:cstheme="majorBidi"/>
          <w:b/>
          <w:sz w:val="24"/>
          <w:szCs w:val="24"/>
        </w:rPr>
      </w:pPr>
    </w:p>
    <w:p w:rsidR="007C4080" w:rsidRPr="00DC6FB2" w:rsidRDefault="000D6263" w:rsidP="007C6D88">
      <w:pPr>
        <w:pStyle w:val="a5"/>
        <w:rPr>
          <w:rFonts w:asciiTheme="majorBidi" w:hAnsiTheme="majorBidi" w:cstheme="majorBidi"/>
          <w:b/>
        </w:rPr>
      </w:pPr>
      <w:r>
        <w:rPr>
          <w:rFonts w:asciiTheme="majorBidi" w:hAnsiTheme="majorBidi" w:cstheme="majorBidi"/>
          <w:bCs/>
          <w:noProof/>
        </w:rPr>
        <mc:AlternateContent>
          <mc:Choice Requires="wps">
            <w:drawing>
              <wp:anchor distT="0" distB="0" distL="114300" distR="114300" simplePos="0" relativeHeight="251666432" behindDoc="0" locked="0" layoutInCell="1" allowOverlap="1" wp14:anchorId="33AD3119" wp14:editId="1641671F">
                <wp:simplePos x="0" y="0"/>
                <wp:positionH relativeFrom="margin">
                  <wp:posOffset>5013960</wp:posOffset>
                </wp:positionH>
                <wp:positionV relativeFrom="paragraph">
                  <wp:posOffset>142240</wp:posOffset>
                </wp:positionV>
                <wp:extent cx="390525" cy="247650"/>
                <wp:effectExtent l="0" t="0" r="28575" b="1905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742E1A" id="Rectangle 42" o:spid="_x0000_s1026" style="position:absolute;margin-left:394.8pt;margin-top:11.2pt;width:30.75pt;height: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" fillcolor="window" strokecolor="windowText" strokeweight="2pt">
                <v:path arrowok="t"/>
                <w10:wrap anchorx="margin"/>
              </v:rect>
            </w:pict>
          </mc:Fallback>
        </mc:AlternateContent>
      </w:r>
    </w:p>
    <w:p w:rsidR="007C4080" w:rsidRPr="00DC6FB2" w:rsidRDefault="007C4080" w:rsidP="007C6D88">
      <w:pPr>
        <w:tabs>
          <w:tab w:val="left" w:pos="4380"/>
        </w:tabs>
        <w:spacing w:line="240" w:lineRule="auto"/>
        <w:rPr>
          <w:rFonts w:asciiTheme="majorBidi" w:hAnsiTheme="majorBidi" w:cstheme="majorBidi"/>
        </w:rPr>
      </w:pPr>
      <w:r w:rsidRPr="00DC6FB2">
        <w:rPr>
          <w:rFonts w:asciiTheme="majorBidi" w:hAnsiTheme="majorBidi" w:cstheme="majorBidi"/>
          <w:bCs/>
        </w:rPr>
        <w:t>1.  Gender                                                                                               Serial No:</w:t>
      </w:r>
    </w:p>
    <w:p w:rsidR="007C4080" w:rsidRPr="00DC6FB2" w:rsidRDefault="000D6263" w:rsidP="007C6D88">
      <w:pPr>
        <w:tabs>
          <w:tab w:val="left" w:pos="1200"/>
        </w:tabs>
        <w:spacing w:line="240" w:lineRule="auto"/>
        <w:rPr>
          <w:rFonts w:asciiTheme="majorBidi" w:hAnsiTheme="majorBidi" w:cstheme="majorBidi"/>
          <w:b/>
          <w:bCs/>
          <w:rtl/>
        </w:rPr>
      </w:pPr>
      <w:r>
        <w:rPr>
          <w:rFonts w:asciiTheme="majorBidi" w:hAnsiTheme="majorBidi" w:cstheme="majorBidi"/>
          <w:b/>
          <w:bCs/>
          <w:noProof/>
          <w:rtl/>
          <w:lang w:val="en-US"/>
        </w:rPr>
        <mc:AlternateContent>
          <mc:Choice Requires="wps">
            <w:drawing>
              <wp:anchor distT="0" distB="0" distL="114300" distR="114300" simplePos="0" relativeHeight="251664384" behindDoc="0" locked="0" layoutInCell="1" allowOverlap="1" wp14:anchorId="235D9C75" wp14:editId="5947EE46">
                <wp:simplePos x="0" y="0"/>
                <wp:positionH relativeFrom="column">
                  <wp:posOffset>681355</wp:posOffset>
                </wp:positionH>
                <wp:positionV relativeFrom="paragraph">
                  <wp:posOffset>635</wp:posOffset>
                </wp:positionV>
                <wp:extent cx="228600" cy="161925"/>
                <wp:effectExtent l="0" t="0" r="19050"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894985" id="Rectangle 41" o:spid="_x0000_s1026" style="position:absolute;margin-left:53.65pt;margin-top:.05pt;width:18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" fillcolor="window" strokecolor="windowText" strokeweight="2pt">
                <v:path arrowok="t"/>
              </v:rect>
            </w:pict>
          </mc:Fallback>
        </mc:AlternateContent>
      </w:r>
      <w:r w:rsidR="007C4080" w:rsidRPr="00DC6FB2">
        <w:rPr>
          <w:rFonts w:asciiTheme="majorBidi" w:hAnsiTheme="majorBidi" w:cstheme="majorBidi"/>
          <w:bCs/>
        </w:rPr>
        <w:t xml:space="preserve">1- Male </w:t>
      </w:r>
      <w:r w:rsidR="007C4080" w:rsidRPr="00DC6FB2">
        <w:rPr>
          <w:rFonts w:asciiTheme="majorBidi" w:hAnsiTheme="majorBidi" w:cstheme="majorBidi"/>
          <w:bCs/>
        </w:rPr>
        <w:tab/>
      </w:r>
    </w:p>
    <w:p w:rsidR="007C4080" w:rsidRPr="003033A6" w:rsidRDefault="000D6263" w:rsidP="007C6D88">
      <w:pPr>
        <w:tabs>
          <w:tab w:val="left" w:pos="1200"/>
        </w:tabs>
        <w:spacing w:line="240" w:lineRule="auto"/>
        <w:rPr>
          <w:rFonts w:asciiTheme="majorBidi" w:hAnsiTheme="majorBidi" w:cstheme="majorBidi"/>
          <w:b/>
          <w:bCs/>
        </w:rPr>
      </w:pPr>
      <w:r>
        <w:rPr>
          <w:rFonts w:asciiTheme="majorBidi" w:hAnsiTheme="majorBidi" w:cstheme="majorBidi"/>
          <w:b/>
          <w:bCs/>
          <w:noProof/>
          <w:lang w:val="en-US"/>
        </w:rPr>
        <mc:AlternateContent>
          <mc:Choice Requires="wps">
            <w:drawing>
              <wp:anchor distT="0" distB="0" distL="114300" distR="114300" simplePos="0" relativeHeight="251665408" behindDoc="0" locked="0" layoutInCell="1" allowOverlap="1" wp14:anchorId="2FEDBEC4" wp14:editId="4EBC2C89">
                <wp:simplePos x="0" y="0"/>
                <wp:positionH relativeFrom="column">
                  <wp:posOffset>671830</wp:posOffset>
                </wp:positionH>
                <wp:positionV relativeFrom="paragraph">
                  <wp:posOffset>26670</wp:posOffset>
                </wp:positionV>
                <wp:extent cx="238125" cy="161925"/>
                <wp:effectExtent l="0" t="0" r="28575"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6E4427" id="Rectangle 40" o:spid="_x0000_s1026" style="position:absolute;margin-left:52.9pt;margin-top:2.1pt;width:18.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" fillcolor="window" strokecolor="windowText" strokeweight="2pt">
                <v:path arrowok="t"/>
              </v:rect>
            </w:pict>
          </mc:Fallback>
        </mc:AlternateContent>
      </w:r>
      <w:r w:rsidR="007C4080" w:rsidRPr="00DC6FB2">
        <w:rPr>
          <w:rFonts w:asciiTheme="majorBidi" w:hAnsiTheme="majorBidi" w:cstheme="majorBidi"/>
          <w:bCs/>
        </w:rPr>
        <w:t>2- Female</w:t>
      </w:r>
      <w:r w:rsidR="007C4080" w:rsidRPr="00DC6FB2">
        <w:rPr>
          <w:rFonts w:asciiTheme="majorBidi" w:hAnsiTheme="majorBidi" w:cstheme="majorBidi"/>
          <w:bCs/>
        </w:rPr>
        <w:tab/>
      </w:r>
    </w:p>
    <w:p w:rsidR="007C4080" w:rsidRPr="00DC6FB2" w:rsidRDefault="000D6263" w:rsidP="007C6D88">
      <w:pPr>
        <w:tabs>
          <w:tab w:val="left" w:pos="1200"/>
        </w:tabs>
        <w:spacing w:line="240" w:lineRule="auto"/>
        <w:jc w:val="both"/>
        <w:rPr>
          <w:rFonts w:asciiTheme="majorBidi" w:hAnsiTheme="majorBidi" w:cstheme="majorBidi"/>
        </w:rPr>
      </w:pPr>
      <w:r>
        <w:rPr>
          <w:rFonts w:asciiTheme="majorBidi" w:hAnsiTheme="majorBidi" w:cstheme="majorBidi"/>
          <w:bCs/>
          <w:noProof/>
          <w:lang w:val="en-US"/>
        </w:rPr>
        <mc:AlternateContent>
          <mc:Choice Requires="wps">
            <w:drawing>
              <wp:anchor distT="0" distB="0" distL="114300" distR="114300" simplePos="0" relativeHeight="251668480" behindDoc="0" locked="0" layoutInCell="1" allowOverlap="1" wp14:anchorId="7C720083" wp14:editId="3C8AACBB">
                <wp:simplePos x="0" y="0"/>
                <wp:positionH relativeFrom="margin">
                  <wp:posOffset>623570</wp:posOffset>
                </wp:positionH>
                <wp:positionV relativeFrom="paragraph">
                  <wp:posOffset>17780</wp:posOffset>
                </wp:positionV>
                <wp:extent cx="390525" cy="247650"/>
                <wp:effectExtent l="0" t="0" r="28575"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CF09BF" id="Rectangle 42" o:spid="_x0000_s1026" style="position:absolute;margin-left:49.1pt;margin-top:1.4pt;width:30.75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" fillcolor="window" strokecolor="windowText" strokeweight="2pt">
                <v:path arrowok="t"/>
                <w10:wrap anchorx="margin"/>
              </v:rect>
            </w:pict>
          </mc:Fallback>
        </mc:AlternateContent>
      </w:r>
      <w:r w:rsidR="007C4080">
        <w:rPr>
          <w:rFonts w:asciiTheme="majorBidi" w:hAnsiTheme="majorBidi" w:cstheme="majorBidi"/>
          <w:bCs/>
        </w:rPr>
        <w:t>2</w:t>
      </w:r>
      <w:r w:rsidR="007C4080" w:rsidRPr="00DC6FB2">
        <w:rPr>
          <w:rFonts w:asciiTheme="majorBidi" w:hAnsiTheme="majorBidi" w:cstheme="majorBidi"/>
        </w:rPr>
        <w:t xml:space="preserve">. </w:t>
      </w:r>
      <w:r w:rsidR="007C4080" w:rsidRPr="00DC6FB2">
        <w:rPr>
          <w:rFonts w:asciiTheme="majorBidi" w:hAnsiTheme="majorBidi" w:cstheme="majorBidi"/>
          <w:bCs/>
        </w:rPr>
        <w:t>Age</w:t>
      </w:r>
      <w:r w:rsidR="007C4080" w:rsidRPr="00DC6FB2">
        <w:rPr>
          <w:rFonts w:asciiTheme="majorBidi" w:hAnsiTheme="majorBidi" w:cstheme="majorBidi"/>
          <w:bCs/>
        </w:rPr>
        <w:tab/>
      </w:r>
    </w:p>
    <w:p w:rsidR="007C4080" w:rsidRDefault="007C4080" w:rsidP="007C6D88">
      <w:pPr>
        <w:pBdr>
          <w:bottom w:val="single" w:sz="4" w:space="1" w:color="auto"/>
        </w:pBdr>
        <w:spacing w:line="240" w:lineRule="auto"/>
        <w:rPr>
          <w:rFonts w:asciiTheme="majorBidi" w:hAnsiTheme="majorBidi" w:cstheme="majorBidi"/>
        </w:rPr>
      </w:pPr>
    </w:p>
    <w:p w:rsidR="007C4080" w:rsidRDefault="007C4080" w:rsidP="007C6D88">
      <w:pPr>
        <w:pBdr>
          <w:bottom w:val="single" w:sz="4" w:space="1" w:color="auto"/>
        </w:pBdr>
        <w:spacing w:line="240" w:lineRule="auto"/>
        <w:jc w:val="center"/>
        <w:rPr>
          <w:rFonts w:asciiTheme="majorBidi" w:hAnsiTheme="majorBidi" w:cstheme="majorBidi"/>
        </w:rPr>
      </w:pPr>
    </w:p>
    <w:p w:rsidR="007C4080" w:rsidRPr="00030E63" w:rsidRDefault="007C4080" w:rsidP="007C6D88">
      <w:pPr>
        <w:pBdr>
          <w:bottom w:val="single" w:sz="4" w:space="1" w:color="auto"/>
        </w:pBdr>
        <w:spacing w:line="240" w:lineRule="auto"/>
        <w:rPr>
          <w:rFonts w:asciiTheme="majorBidi" w:hAnsiTheme="majorBidi" w:cstheme="majorBidi"/>
          <w:b/>
          <w:bCs/>
          <w:sz w:val="24"/>
          <w:szCs w:val="24"/>
        </w:rPr>
      </w:pPr>
      <w:r w:rsidRPr="00030E63">
        <w:rPr>
          <w:rFonts w:asciiTheme="majorBidi" w:hAnsiTheme="majorBidi" w:cstheme="majorBidi"/>
          <w:b/>
          <w:bCs/>
          <w:sz w:val="24"/>
          <w:szCs w:val="24"/>
        </w:rPr>
        <w:t>Part B: Online reading strategies survey</w:t>
      </w:r>
    </w:p>
    <w:p w:rsidR="007C4080" w:rsidRPr="00DC6FB2" w:rsidRDefault="007C4080" w:rsidP="007C6D88">
      <w:pPr>
        <w:autoSpaceDE w:val="0"/>
        <w:autoSpaceDN w:val="0"/>
        <w:adjustRightInd w:val="0"/>
        <w:spacing w:after="0" w:line="240" w:lineRule="auto"/>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 xml:space="preserve">The purpose of this survey is to collect information about the various strategies you use when you read online in ENGLISH (e.g., doing online research). </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Each statement is followed by five numbers, 1, 2, 3, 4, and 5, and each number means the following:</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‘1’ means that ‘I never or almost never do this’ when I read online.</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‘2’ means that ‘I do this only occasionally’ when I read online.</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‘3’ means that ‘I sometimes do this’ when I read online. (About 50% of the time.).</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‘4’ means that ‘I usually do this’ when I read online.</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‘5’ means that ‘I always or almost always do this’ when I read online.</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 xml:space="preserve">After reading each statement, </w:t>
      </w:r>
      <w:r w:rsidRPr="00DC6FB2">
        <w:rPr>
          <w:rFonts w:asciiTheme="majorBidi" w:hAnsiTheme="majorBidi" w:cstheme="majorBidi"/>
          <w:i/>
          <w:iCs/>
        </w:rPr>
        <w:t xml:space="preserve">circle the number </w:t>
      </w:r>
      <w:r w:rsidRPr="00DC6FB2">
        <w:rPr>
          <w:rFonts w:asciiTheme="majorBidi" w:hAnsiTheme="majorBidi" w:cstheme="majorBidi"/>
        </w:rPr>
        <w:t xml:space="preserve">(1, 2, 3, 4, or 5) which applies to you. </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Note that there are no right or wrong responses to any of the items on this survey.</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tl/>
        </w:rPr>
      </w:pPr>
    </w:p>
    <w:p w:rsidR="007C4080" w:rsidRDefault="007C4080" w:rsidP="007C6D88">
      <w:pPr>
        <w:autoSpaceDE w:val="0"/>
        <w:autoSpaceDN w:val="0"/>
        <w:adjustRightInd w:val="0"/>
        <w:spacing w:after="0" w:line="240" w:lineRule="auto"/>
        <w:jc w:val="both"/>
        <w:rPr>
          <w:rFonts w:asciiTheme="majorBidi" w:hAnsiTheme="majorBidi" w:cstheme="majorBidi"/>
          <w:b/>
        </w:rPr>
      </w:pPr>
    </w:p>
    <w:p w:rsidR="006E7073" w:rsidRDefault="006E7073" w:rsidP="007C6D88">
      <w:pPr>
        <w:autoSpaceDE w:val="0"/>
        <w:autoSpaceDN w:val="0"/>
        <w:adjustRightInd w:val="0"/>
        <w:spacing w:after="0" w:line="240" w:lineRule="auto"/>
        <w:jc w:val="both"/>
        <w:rPr>
          <w:rFonts w:asciiTheme="majorBidi" w:hAnsiTheme="majorBidi" w:cstheme="majorBidi"/>
          <w:b/>
        </w:rPr>
      </w:pPr>
    </w:p>
    <w:p w:rsidR="006E7073" w:rsidRDefault="006E7073" w:rsidP="007C6D88">
      <w:pPr>
        <w:autoSpaceDE w:val="0"/>
        <w:autoSpaceDN w:val="0"/>
        <w:adjustRightInd w:val="0"/>
        <w:spacing w:after="0" w:line="240" w:lineRule="auto"/>
        <w:jc w:val="both"/>
        <w:rPr>
          <w:rFonts w:asciiTheme="majorBidi" w:hAnsiTheme="majorBidi" w:cstheme="majorBidi"/>
          <w:b/>
        </w:rPr>
      </w:pPr>
    </w:p>
    <w:p w:rsidR="006E7073" w:rsidRDefault="006E7073"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135"/>
        <w:gridCol w:w="497"/>
        <w:gridCol w:w="499"/>
        <w:gridCol w:w="497"/>
        <w:gridCol w:w="431"/>
        <w:gridCol w:w="525"/>
      </w:tblGrid>
      <w:tr w:rsidR="007C4080" w:rsidRPr="00DC6FB2" w:rsidTr="006E7073">
        <w:trPr>
          <w:trHeight w:val="282"/>
          <w:jc w:val="center"/>
        </w:trPr>
        <w:tc>
          <w:tcPr>
            <w:tcW w:w="3674" w:type="pct"/>
            <w:gridSpan w:val="2"/>
            <w:vMerge w:val="restart"/>
            <w:tcBorders>
              <w:right w:val="single" w:sz="4" w:space="0" w:color="auto"/>
            </w:tcBorders>
          </w:tcPr>
          <w:p w:rsidR="007C4080" w:rsidRPr="006D5AA8" w:rsidRDefault="007C4080" w:rsidP="007C6D88">
            <w:pPr>
              <w:spacing w:after="0" w:line="240" w:lineRule="auto"/>
              <w:jc w:val="center"/>
              <w:rPr>
                <w:rFonts w:asciiTheme="majorBidi" w:hAnsiTheme="majorBidi" w:cstheme="majorBidi"/>
                <w:b/>
              </w:rPr>
            </w:pPr>
            <w:r w:rsidRPr="006D5AA8">
              <w:rPr>
                <w:rFonts w:asciiTheme="majorBidi" w:hAnsiTheme="majorBidi" w:cstheme="majorBidi"/>
                <w:b/>
              </w:rPr>
              <w:lastRenderedPageBreak/>
              <w:t>Statement</w:t>
            </w:r>
          </w:p>
        </w:tc>
        <w:tc>
          <w:tcPr>
            <w:tcW w:w="1326" w:type="pct"/>
            <w:gridSpan w:val="5"/>
            <w:tcBorders>
              <w:left w:val="single" w:sz="4" w:space="0" w:color="auto"/>
            </w:tcBorders>
          </w:tcPr>
          <w:p w:rsidR="007C4080" w:rsidRPr="006D5AA8" w:rsidRDefault="007C4080" w:rsidP="007C6D88">
            <w:pPr>
              <w:spacing w:after="0" w:line="240" w:lineRule="auto"/>
              <w:rPr>
                <w:rFonts w:asciiTheme="majorBidi" w:hAnsiTheme="majorBidi" w:cstheme="majorBidi"/>
                <w:b/>
              </w:rPr>
            </w:pPr>
            <w:r w:rsidRPr="006D5AA8">
              <w:rPr>
                <w:rFonts w:asciiTheme="majorBidi" w:hAnsiTheme="majorBidi" w:cstheme="majorBidi"/>
                <w:b/>
              </w:rPr>
              <w:t xml:space="preserve">Never    </w:t>
            </w:r>
            <w:r>
              <w:rPr>
                <w:rFonts w:asciiTheme="majorBidi" w:hAnsiTheme="majorBidi" w:cstheme="majorBidi"/>
                <w:b/>
              </w:rPr>
              <w:t xml:space="preserve">       </w:t>
            </w:r>
            <w:r w:rsidRPr="006D5AA8">
              <w:rPr>
                <w:rFonts w:asciiTheme="majorBidi" w:hAnsiTheme="majorBidi" w:cstheme="majorBidi"/>
                <w:b/>
              </w:rPr>
              <w:t xml:space="preserve">Always                           </w:t>
            </w:r>
          </w:p>
        </w:tc>
      </w:tr>
      <w:tr w:rsidR="007C4080" w:rsidRPr="00DC6FB2" w:rsidTr="006E7073">
        <w:trPr>
          <w:trHeight w:val="278"/>
          <w:jc w:val="center"/>
        </w:trPr>
        <w:tc>
          <w:tcPr>
            <w:tcW w:w="3674" w:type="pct"/>
            <w:gridSpan w:val="2"/>
            <w:vMerge/>
            <w:tcBorders>
              <w:right w:val="single" w:sz="4" w:space="0" w:color="auto"/>
            </w:tcBorders>
          </w:tcPr>
          <w:p w:rsidR="007C4080" w:rsidRPr="00DC6FB2" w:rsidRDefault="007C4080" w:rsidP="007C6D88">
            <w:pPr>
              <w:spacing w:after="0" w:line="240" w:lineRule="auto"/>
              <w:jc w:val="center"/>
              <w:rPr>
                <w:rFonts w:asciiTheme="majorBidi" w:hAnsiTheme="majorBidi" w:cstheme="majorBidi"/>
              </w:rPr>
            </w:pPr>
          </w:p>
        </w:tc>
        <w:tc>
          <w:tcPr>
            <w:tcW w:w="269" w:type="pct"/>
            <w:tcBorders>
              <w:left w:val="single" w:sz="4" w:space="0" w:color="auto"/>
            </w:tcBorders>
          </w:tcPr>
          <w:p w:rsidR="007C4080" w:rsidRPr="00DC6FB2" w:rsidRDefault="007C4080" w:rsidP="007C6D88">
            <w:pPr>
              <w:spacing w:after="0" w:line="240" w:lineRule="auto"/>
              <w:rPr>
                <w:rFonts w:asciiTheme="majorBidi" w:hAnsiTheme="majorBidi" w:cstheme="majorBidi"/>
                <w:bCs/>
              </w:rPr>
            </w:pPr>
            <w:r w:rsidRPr="00DC6FB2">
              <w:rPr>
                <w:rFonts w:asciiTheme="majorBidi" w:hAnsiTheme="majorBidi" w:cstheme="majorBidi"/>
                <w:bCs/>
              </w:rPr>
              <w:t>1</w:t>
            </w:r>
          </w:p>
        </w:tc>
        <w:tc>
          <w:tcPr>
            <w:tcW w:w="270" w:type="pct"/>
          </w:tcPr>
          <w:p w:rsidR="007C4080" w:rsidRPr="00DC6FB2" w:rsidRDefault="007C4080" w:rsidP="007C6D88">
            <w:pPr>
              <w:spacing w:after="0" w:line="240" w:lineRule="auto"/>
              <w:rPr>
                <w:rFonts w:asciiTheme="majorBidi" w:hAnsiTheme="majorBidi" w:cstheme="majorBidi"/>
                <w:bCs/>
              </w:rPr>
            </w:pPr>
            <w:r w:rsidRPr="00DC6FB2">
              <w:rPr>
                <w:rFonts w:asciiTheme="majorBidi" w:hAnsiTheme="majorBidi" w:cstheme="majorBidi"/>
                <w:bCs/>
              </w:rPr>
              <w:t>2</w:t>
            </w:r>
          </w:p>
        </w:tc>
        <w:tc>
          <w:tcPr>
            <w:tcW w:w="269" w:type="pct"/>
          </w:tcPr>
          <w:p w:rsidR="007C4080" w:rsidRPr="00DC6FB2" w:rsidRDefault="007C4080" w:rsidP="007C6D88">
            <w:pPr>
              <w:spacing w:after="0" w:line="240" w:lineRule="auto"/>
              <w:rPr>
                <w:rFonts w:asciiTheme="majorBidi" w:hAnsiTheme="majorBidi" w:cstheme="majorBidi"/>
                <w:bCs/>
              </w:rPr>
            </w:pPr>
            <w:r w:rsidRPr="00DC6FB2">
              <w:rPr>
                <w:rFonts w:asciiTheme="majorBidi" w:hAnsiTheme="majorBidi" w:cstheme="majorBidi"/>
                <w:bCs/>
              </w:rPr>
              <w:t>3</w:t>
            </w:r>
          </w:p>
        </w:tc>
        <w:tc>
          <w:tcPr>
            <w:tcW w:w="233" w:type="pct"/>
          </w:tcPr>
          <w:p w:rsidR="007C4080" w:rsidRPr="00DC6FB2" w:rsidRDefault="007C4080" w:rsidP="007C6D88">
            <w:pPr>
              <w:spacing w:after="0" w:line="240" w:lineRule="auto"/>
              <w:rPr>
                <w:rFonts w:asciiTheme="majorBidi" w:hAnsiTheme="majorBidi" w:cstheme="majorBidi"/>
                <w:bCs/>
              </w:rPr>
            </w:pPr>
            <w:r w:rsidRPr="00DC6FB2">
              <w:rPr>
                <w:rFonts w:asciiTheme="majorBidi" w:hAnsiTheme="majorBidi" w:cstheme="majorBidi"/>
                <w:bCs/>
              </w:rPr>
              <w:t>4</w:t>
            </w:r>
          </w:p>
        </w:tc>
        <w:tc>
          <w:tcPr>
            <w:tcW w:w="285" w:type="pct"/>
          </w:tcPr>
          <w:p w:rsidR="007C4080" w:rsidRPr="00DC6FB2" w:rsidRDefault="007C4080" w:rsidP="007C6D88">
            <w:pPr>
              <w:spacing w:after="0" w:line="240" w:lineRule="auto"/>
              <w:rPr>
                <w:rFonts w:asciiTheme="majorBidi" w:hAnsiTheme="majorBidi" w:cstheme="majorBidi"/>
                <w:bCs/>
              </w:rPr>
            </w:pPr>
            <w:r w:rsidRPr="00DC6FB2">
              <w:rPr>
                <w:rFonts w:asciiTheme="majorBidi" w:hAnsiTheme="majorBidi" w:cstheme="majorBidi"/>
                <w:bCs/>
              </w:rPr>
              <w:t>5</w:t>
            </w:r>
          </w:p>
        </w:tc>
      </w:tr>
      <w:tr w:rsidR="007C4080" w:rsidRPr="00DC6FB2" w:rsidTr="006E7073">
        <w:trPr>
          <w:trHeight w:val="277"/>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w:t>
            </w:r>
          </w:p>
        </w:tc>
        <w:tc>
          <w:tcPr>
            <w:tcW w:w="3319" w:type="pct"/>
            <w:tcBorders>
              <w:top w:val="single" w:sz="4" w:space="0" w:color="auto"/>
            </w:tcBorders>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I have a purpose in mind when I read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70"/>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I participate in live chat with other learners of English</w:t>
            </w:r>
            <w:r w:rsidRPr="00DC6FB2">
              <w:rPr>
                <w:rFonts w:asciiTheme="majorBidi" w:hAnsiTheme="majorBidi" w:cstheme="majorBidi"/>
                <w:rtl/>
              </w:rPr>
              <w:t>.</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276"/>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3</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 xml:space="preserve"> I participate in live chat with native speakers of English</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4</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 xml:space="preserve"> I think about what I know to help me understand what I read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5</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 xml:space="preserve"> I take an overall view of the online text to see what it is about before reading it.</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523"/>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6</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 xml:space="preserve"> I think about whether the content of the online text fits my reading purpose. </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03"/>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7</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I review the online text first by noting    its characteristics like length and organization.</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59"/>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8</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 xml:space="preserve">When reading online, I decide what to read closely and what to ignore. </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86"/>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9</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I read pages on the Internet for academic purposes.</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2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10</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use tables, figures, and pictures in the online text to increase my understanding.</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540"/>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11</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use context clues to help me better understand what I am reading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60"/>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12</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use typographical features like bold face and italics to identify key information.</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367"/>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13</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 xml:space="preserve">I critically </w:t>
            </w:r>
            <w:r w:rsidR="00174B3E" w:rsidRPr="00DC6FB2">
              <w:rPr>
                <w:rFonts w:asciiTheme="majorBidi" w:hAnsiTheme="majorBidi" w:cstheme="majorBidi"/>
              </w:rPr>
              <w:t>analyse</w:t>
            </w:r>
            <w:r w:rsidRPr="00DC6FB2">
              <w:rPr>
                <w:rFonts w:asciiTheme="majorBidi" w:hAnsiTheme="majorBidi" w:cstheme="majorBidi"/>
              </w:rPr>
              <w:t xml:space="preserve"> and evaluate the information presented in the online text.</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17"/>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14</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check my understanding when I come across new information</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50"/>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15</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try to guess what the content of the online text is about when I read</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6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16</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check to see if my guesses about the online text are right or wrong</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92"/>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17</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scan the online text to get a basic idea of whether it will serve my purposes before choosing to read it</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211"/>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18</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 xml:space="preserve">I read pages on the Internet for fun. </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3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19</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read slowly and carefully to make sure I understand what I am reading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150"/>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20</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try to get back on track when I lose concentration.</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20"/>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21</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adjust my reading speed according to what I am reading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9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22</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When online text becomes difficult, I pay closer attention to what I am reading.</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9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23</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stop from time to time and think about what I am reading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9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24</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try to picture or visualize information to help remember what I read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9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25</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When online text becomes difficult, I re-read it to increase my understanding.</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9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26</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When I read online, I guess the meaning of unknown words or phrases.</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95"/>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27</w:t>
            </w:r>
          </w:p>
        </w:tc>
        <w:tc>
          <w:tcPr>
            <w:tcW w:w="3319"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I critically evaluate the online text before choosing to use information I read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229"/>
          <w:jc w:val="center"/>
        </w:trPr>
        <w:tc>
          <w:tcPr>
            <w:tcW w:w="356"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28</w:t>
            </w:r>
          </w:p>
        </w:tc>
        <w:tc>
          <w:tcPr>
            <w:tcW w:w="3319" w:type="pct"/>
          </w:tcPr>
          <w:p w:rsidR="007C4080" w:rsidRDefault="007C4080" w:rsidP="007C6D88">
            <w:pPr>
              <w:spacing w:after="0" w:line="240" w:lineRule="auto"/>
              <w:rPr>
                <w:rFonts w:asciiTheme="majorBidi" w:hAnsiTheme="majorBidi" w:cstheme="majorBidi"/>
              </w:rPr>
            </w:pPr>
            <w:r w:rsidRPr="00DC6FB2">
              <w:rPr>
                <w:rFonts w:asciiTheme="majorBidi" w:hAnsiTheme="majorBidi" w:cstheme="majorBidi"/>
              </w:rPr>
              <w:t>I can distinguish between fact and opinion in online texts.</w:t>
            </w:r>
          </w:p>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Borders>
              <w:bottom w:val="single" w:sz="4" w:space="0" w:color="auto"/>
            </w:tcBorders>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273"/>
          <w:jc w:val="center"/>
        </w:trPr>
        <w:tc>
          <w:tcPr>
            <w:tcW w:w="356" w:type="pct"/>
            <w:vMerge w:val="restart"/>
          </w:tcPr>
          <w:p w:rsidR="007C4080" w:rsidRPr="00DC6FB2" w:rsidRDefault="007C4080" w:rsidP="007C6D88">
            <w:pPr>
              <w:spacing w:after="0" w:line="240" w:lineRule="auto"/>
              <w:jc w:val="center"/>
              <w:rPr>
                <w:rFonts w:asciiTheme="majorBidi" w:hAnsiTheme="majorBidi" w:cstheme="majorBidi"/>
                <w:b/>
              </w:rPr>
            </w:pPr>
          </w:p>
        </w:tc>
        <w:tc>
          <w:tcPr>
            <w:tcW w:w="3319" w:type="pct"/>
            <w:vMerge w:val="restart"/>
          </w:tcPr>
          <w:p w:rsidR="007C4080" w:rsidRPr="006D5AA8" w:rsidRDefault="007C4080" w:rsidP="007C6D88">
            <w:pPr>
              <w:tabs>
                <w:tab w:val="left" w:pos="1440"/>
              </w:tabs>
              <w:spacing w:after="0" w:line="240" w:lineRule="auto"/>
              <w:jc w:val="center"/>
              <w:rPr>
                <w:rFonts w:asciiTheme="majorBidi" w:hAnsiTheme="majorBidi" w:cstheme="majorBidi"/>
                <w:b/>
                <w:bCs/>
              </w:rPr>
            </w:pPr>
            <w:r w:rsidRPr="006D5AA8">
              <w:rPr>
                <w:rFonts w:asciiTheme="majorBidi" w:hAnsiTheme="majorBidi" w:cstheme="majorBidi"/>
                <w:b/>
                <w:bCs/>
              </w:rPr>
              <w:t>Statement</w:t>
            </w:r>
          </w:p>
        </w:tc>
        <w:tc>
          <w:tcPr>
            <w:tcW w:w="1326" w:type="pct"/>
            <w:gridSpan w:val="5"/>
          </w:tcPr>
          <w:p w:rsidR="007C4080" w:rsidRPr="006D5AA8" w:rsidRDefault="007C4080" w:rsidP="007C6D88">
            <w:pPr>
              <w:spacing w:after="0" w:line="240" w:lineRule="auto"/>
              <w:rPr>
                <w:rFonts w:asciiTheme="majorBidi" w:hAnsiTheme="majorBidi" w:cstheme="majorBidi"/>
                <w:b/>
                <w:bCs/>
              </w:rPr>
            </w:pPr>
            <w:r w:rsidRPr="006D5AA8">
              <w:rPr>
                <w:rFonts w:asciiTheme="majorBidi" w:hAnsiTheme="majorBidi" w:cstheme="majorBidi"/>
                <w:b/>
                <w:bCs/>
              </w:rPr>
              <w:t xml:space="preserve">Never     Always                           </w:t>
            </w:r>
          </w:p>
        </w:tc>
      </w:tr>
      <w:tr w:rsidR="007C4080" w:rsidRPr="00DC6FB2" w:rsidTr="006E7073">
        <w:trPr>
          <w:trHeight w:val="135"/>
          <w:jc w:val="center"/>
        </w:trPr>
        <w:tc>
          <w:tcPr>
            <w:tcW w:w="356" w:type="pct"/>
            <w:vMerge/>
          </w:tcPr>
          <w:p w:rsidR="007C4080" w:rsidRPr="00DC6FB2" w:rsidRDefault="007C4080" w:rsidP="007C6D88">
            <w:pPr>
              <w:spacing w:after="0" w:line="240" w:lineRule="auto"/>
              <w:jc w:val="both"/>
              <w:rPr>
                <w:rFonts w:asciiTheme="majorBidi" w:hAnsiTheme="majorBidi" w:cstheme="majorBidi"/>
                <w:b/>
              </w:rPr>
            </w:pPr>
          </w:p>
        </w:tc>
        <w:tc>
          <w:tcPr>
            <w:tcW w:w="3319" w:type="pct"/>
            <w:vMerge/>
          </w:tcPr>
          <w:p w:rsidR="007C4080" w:rsidRPr="006D5AA8" w:rsidRDefault="007C4080" w:rsidP="007C6D88">
            <w:pPr>
              <w:spacing w:after="0" w:line="240" w:lineRule="auto"/>
              <w:jc w:val="both"/>
              <w:rPr>
                <w:rFonts w:asciiTheme="majorBidi" w:hAnsiTheme="majorBidi" w:cstheme="majorBidi"/>
                <w:b/>
                <w:bCs/>
              </w:rPr>
            </w:pPr>
          </w:p>
        </w:tc>
        <w:tc>
          <w:tcPr>
            <w:tcW w:w="269" w:type="pct"/>
          </w:tcPr>
          <w:p w:rsidR="007C4080" w:rsidRPr="006D5AA8" w:rsidRDefault="007C4080" w:rsidP="007C6D88">
            <w:pPr>
              <w:spacing w:after="0" w:line="240" w:lineRule="auto"/>
              <w:rPr>
                <w:rFonts w:asciiTheme="majorBidi" w:hAnsiTheme="majorBidi" w:cstheme="majorBidi"/>
                <w:b/>
                <w:bCs/>
              </w:rPr>
            </w:pPr>
            <w:r w:rsidRPr="006D5AA8">
              <w:rPr>
                <w:rFonts w:asciiTheme="majorBidi" w:hAnsiTheme="majorBidi" w:cstheme="majorBidi"/>
                <w:b/>
                <w:bCs/>
              </w:rPr>
              <w:t>1</w:t>
            </w:r>
          </w:p>
        </w:tc>
        <w:tc>
          <w:tcPr>
            <w:tcW w:w="270" w:type="pct"/>
          </w:tcPr>
          <w:p w:rsidR="007C4080" w:rsidRPr="006D5AA8" w:rsidRDefault="007C4080" w:rsidP="007C6D88">
            <w:pPr>
              <w:spacing w:after="0" w:line="240" w:lineRule="auto"/>
              <w:rPr>
                <w:rFonts w:asciiTheme="majorBidi" w:hAnsiTheme="majorBidi" w:cstheme="majorBidi"/>
                <w:b/>
                <w:bCs/>
              </w:rPr>
            </w:pPr>
            <w:r w:rsidRPr="006D5AA8">
              <w:rPr>
                <w:rFonts w:asciiTheme="majorBidi" w:hAnsiTheme="majorBidi" w:cstheme="majorBidi"/>
                <w:b/>
                <w:bCs/>
              </w:rPr>
              <w:t>2</w:t>
            </w:r>
          </w:p>
        </w:tc>
        <w:tc>
          <w:tcPr>
            <w:tcW w:w="269" w:type="pct"/>
          </w:tcPr>
          <w:p w:rsidR="007C4080" w:rsidRPr="006D5AA8" w:rsidRDefault="007C4080" w:rsidP="007C6D88">
            <w:pPr>
              <w:spacing w:after="0" w:line="240" w:lineRule="auto"/>
              <w:rPr>
                <w:rFonts w:asciiTheme="majorBidi" w:hAnsiTheme="majorBidi" w:cstheme="majorBidi"/>
                <w:b/>
                <w:bCs/>
              </w:rPr>
            </w:pPr>
            <w:r w:rsidRPr="006D5AA8">
              <w:rPr>
                <w:rFonts w:asciiTheme="majorBidi" w:hAnsiTheme="majorBidi" w:cstheme="majorBidi"/>
                <w:b/>
                <w:bCs/>
              </w:rPr>
              <w:t>3</w:t>
            </w:r>
          </w:p>
        </w:tc>
        <w:tc>
          <w:tcPr>
            <w:tcW w:w="233" w:type="pct"/>
          </w:tcPr>
          <w:p w:rsidR="007C4080" w:rsidRPr="006D5AA8" w:rsidRDefault="007C4080" w:rsidP="007C6D88">
            <w:pPr>
              <w:spacing w:after="0" w:line="240" w:lineRule="auto"/>
              <w:rPr>
                <w:rFonts w:asciiTheme="majorBidi" w:hAnsiTheme="majorBidi" w:cstheme="majorBidi"/>
                <w:b/>
                <w:bCs/>
              </w:rPr>
            </w:pPr>
            <w:r w:rsidRPr="006D5AA8">
              <w:rPr>
                <w:rFonts w:asciiTheme="majorBidi" w:hAnsiTheme="majorBidi" w:cstheme="majorBidi"/>
                <w:b/>
                <w:bCs/>
              </w:rPr>
              <w:t>4</w:t>
            </w:r>
          </w:p>
        </w:tc>
        <w:tc>
          <w:tcPr>
            <w:tcW w:w="285" w:type="pct"/>
            <w:tcBorders>
              <w:bottom w:val="single" w:sz="4" w:space="0" w:color="auto"/>
            </w:tcBorders>
          </w:tcPr>
          <w:p w:rsidR="007C4080" w:rsidRPr="006D5AA8" w:rsidRDefault="007C4080" w:rsidP="007C6D88">
            <w:pPr>
              <w:spacing w:after="0" w:line="240" w:lineRule="auto"/>
              <w:rPr>
                <w:rFonts w:asciiTheme="majorBidi" w:hAnsiTheme="majorBidi" w:cstheme="majorBidi"/>
                <w:b/>
                <w:bCs/>
              </w:rPr>
            </w:pPr>
            <w:r w:rsidRPr="006D5AA8">
              <w:rPr>
                <w:rFonts w:asciiTheme="majorBidi" w:hAnsiTheme="majorBidi" w:cstheme="majorBidi"/>
                <w:b/>
                <w:bCs/>
              </w:rPr>
              <w:t>5</w:t>
            </w:r>
          </w:p>
        </w:tc>
      </w:tr>
      <w:tr w:rsidR="007C4080" w:rsidRPr="00DC6FB2" w:rsidTr="006E7073">
        <w:trPr>
          <w:trHeight w:val="587"/>
          <w:jc w:val="center"/>
        </w:trPr>
        <w:tc>
          <w:tcPr>
            <w:tcW w:w="356" w:type="pct"/>
          </w:tcPr>
          <w:p w:rsidR="007C4080" w:rsidRPr="006D5AA8" w:rsidRDefault="007C4080" w:rsidP="007C6D88">
            <w:pPr>
              <w:spacing w:after="0" w:line="240" w:lineRule="auto"/>
              <w:rPr>
                <w:rFonts w:asciiTheme="majorBidi" w:hAnsiTheme="majorBidi" w:cstheme="majorBidi"/>
                <w:bCs/>
              </w:rPr>
            </w:pPr>
            <w:r w:rsidRPr="006D5AA8">
              <w:rPr>
                <w:rFonts w:asciiTheme="majorBidi" w:hAnsiTheme="majorBidi" w:cstheme="majorBidi"/>
                <w:bCs/>
              </w:rPr>
              <w:t>29</w:t>
            </w:r>
          </w:p>
          <w:p w:rsidR="007C4080" w:rsidRPr="00DC6FB2" w:rsidRDefault="007C4080" w:rsidP="007C6D88">
            <w:pPr>
              <w:spacing w:after="0" w:line="240" w:lineRule="auto"/>
              <w:rPr>
                <w:rFonts w:asciiTheme="majorBidi" w:hAnsiTheme="majorBidi" w:cstheme="majorBidi"/>
                <w:b/>
              </w:rPr>
            </w:pP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When reading online, I look for sites that cover both sides of an issue.</w:t>
            </w:r>
          </w:p>
        </w:tc>
        <w:tc>
          <w:tcPr>
            <w:tcW w:w="269" w:type="pct"/>
          </w:tcPr>
          <w:p w:rsidR="007C4080" w:rsidRPr="00DC6FB2" w:rsidRDefault="007C4080" w:rsidP="007C6D88">
            <w:pPr>
              <w:spacing w:after="0" w:line="240" w:lineRule="auto"/>
              <w:jc w:val="both"/>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554"/>
          <w:jc w:val="center"/>
        </w:trPr>
        <w:tc>
          <w:tcPr>
            <w:tcW w:w="356" w:type="pct"/>
          </w:tcPr>
          <w:p w:rsidR="007C4080" w:rsidRDefault="007C4080" w:rsidP="007C6D88">
            <w:pPr>
              <w:spacing w:line="240" w:lineRule="auto"/>
              <w:rPr>
                <w:rFonts w:asciiTheme="majorBidi" w:hAnsiTheme="majorBidi" w:cstheme="majorBidi"/>
                <w:b/>
              </w:rPr>
            </w:pPr>
            <w:r w:rsidRPr="00DC6FB2">
              <w:rPr>
                <w:rFonts w:asciiTheme="majorBidi" w:hAnsiTheme="majorBidi" w:cstheme="majorBidi"/>
              </w:rPr>
              <w:t>30</w:t>
            </w:r>
          </w:p>
        </w:tc>
        <w:tc>
          <w:tcPr>
            <w:tcW w:w="3319" w:type="pct"/>
          </w:tcPr>
          <w:p w:rsidR="007C4080" w:rsidRPr="00DC6FB2" w:rsidRDefault="007C4080" w:rsidP="007C6D88">
            <w:pPr>
              <w:spacing w:after="0" w:line="240" w:lineRule="auto"/>
              <w:jc w:val="both"/>
              <w:rPr>
                <w:rFonts w:asciiTheme="majorBidi" w:hAnsiTheme="majorBidi" w:cstheme="majorBidi"/>
              </w:rPr>
            </w:pPr>
            <w:r w:rsidRPr="00DC6FB2">
              <w:rPr>
                <w:rFonts w:asciiTheme="majorBidi" w:hAnsiTheme="majorBidi" w:cstheme="majorBidi"/>
              </w:rPr>
              <w:t>I take notes while reading online to help me understand what I read.</w:t>
            </w:r>
          </w:p>
        </w:tc>
        <w:tc>
          <w:tcPr>
            <w:tcW w:w="269" w:type="pct"/>
          </w:tcPr>
          <w:p w:rsidR="007C4080" w:rsidRPr="00DC6FB2" w:rsidRDefault="007C4080" w:rsidP="007C6D88">
            <w:pPr>
              <w:spacing w:after="0" w:line="240" w:lineRule="auto"/>
              <w:jc w:val="both"/>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535"/>
          <w:jc w:val="center"/>
        </w:trPr>
        <w:tc>
          <w:tcPr>
            <w:tcW w:w="356" w:type="pct"/>
          </w:tcPr>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31</w:t>
            </w:r>
          </w:p>
          <w:p w:rsidR="007C4080" w:rsidRPr="00DC6FB2" w:rsidRDefault="007C4080" w:rsidP="007C6D88">
            <w:pPr>
              <w:autoSpaceDE w:val="0"/>
              <w:autoSpaceDN w:val="0"/>
              <w:adjustRightInd w:val="0"/>
              <w:spacing w:after="0" w:line="240" w:lineRule="auto"/>
              <w:jc w:val="both"/>
              <w:rPr>
                <w:rFonts w:asciiTheme="majorBidi" w:hAnsiTheme="majorBidi" w:cstheme="majorBidi"/>
                <w:b/>
              </w:rPr>
            </w:pP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When online text becomes difficult, I read aloud to help me understand what I read.</w:t>
            </w:r>
          </w:p>
        </w:tc>
        <w:tc>
          <w:tcPr>
            <w:tcW w:w="269" w:type="pct"/>
          </w:tcPr>
          <w:p w:rsidR="007C4080" w:rsidRPr="00DC6FB2" w:rsidRDefault="007C4080" w:rsidP="007C6D88">
            <w:pPr>
              <w:spacing w:after="0" w:line="240" w:lineRule="auto"/>
              <w:rPr>
                <w:rFonts w:asciiTheme="majorBidi" w:hAnsiTheme="majorBidi" w:cstheme="majorBidi"/>
                <w:b/>
                <w:bCs/>
              </w:rPr>
            </w:pPr>
          </w:p>
        </w:tc>
        <w:tc>
          <w:tcPr>
            <w:tcW w:w="270" w:type="pct"/>
          </w:tcPr>
          <w:p w:rsidR="007C4080" w:rsidRPr="00DC6FB2" w:rsidRDefault="007C4080" w:rsidP="007C6D88">
            <w:pPr>
              <w:spacing w:after="0" w:line="240" w:lineRule="auto"/>
              <w:rPr>
                <w:rFonts w:asciiTheme="majorBidi" w:hAnsiTheme="majorBidi" w:cstheme="majorBidi"/>
                <w:b/>
                <w:bCs/>
              </w:rPr>
            </w:pPr>
          </w:p>
        </w:tc>
        <w:tc>
          <w:tcPr>
            <w:tcW w:w="269" w:type="pct"/>
          </w:tcPr>
          <w:p w:rsidR="007C4080" w:rsidRPr="00DC6FB2" w:rsidRDefault="007C4080" w:rsidP="007C6D88">
            <w:pPr>
              <w:spacing w:after="0" w:line="240" w:lineRule="auto"/>
              <w:rPr>
                <w:rFonts w:asciiTheme="majorBidi" w:hAnsiTheme="majorBidi" w:cstheme="majorBidi"/>
                <w:b/>
                <w:bCs/>
              </w:rPr>
            </w:pPr>
          </w:p>
        </w:tc>
        <w:tc>
          <w:tcPr>
            <w:tcW w:w="233" w:type="pct"/>
          </w:tcPr>
          <w:p w:rsidR="007C4080" w:rsidRPr="00DC6FB2" w:rsidRDefault="007C4080" w:rsidP="007C6D88">
            <w:pPr>
              <w:spacing w:after="0" w:line="240" w:lineRule="auto"/>
              <w:rPr>
                <w:rFonts w:asciiTheme="majorBidi" w:hAnsiTheme="majorBidi" w:cstheme="majorBidi"/>
                <w:b/>
                <w:bCs/>
              </w:rPr>
            </w:pPr>
          </w:p>
        </w:tc>
        <w:tc>
          <w:tcPr>
            <w:tcW w:w="285" w:type="pct"/>
          </w:tcPr>
          <w:p w:rsidR="007C4080" w:rsidRPr="00DC6FB2" w:rsidRDefault="007C4080" w:rsidP="007C6D88">
            <w:pPr>
              <w:spacing w:after="0" w:line="240" w:lineRule="auto"/>
              <w:rPr>
                <w:rFonts w:asciiTheme="majorBidi" w:hAnsiTheme="majorBidi" w:cstheme="majorBidi"/>
                <w:b/>
                <w:bCs/>
              </w:rPr>
            </w:pPr>
          </w:p>
        </w:tc>
      </w:tr>
      <w:tr w:rsidR="007C4080" w:rsidRPr="00DC6FB2" w:rsidTr="006E7073">
        <w:trPr>
          <w:trHeight w:val="557"/>
          <w:jc w:val="center"/>
        </w:trPr>
        <w:tc>
          <w:tcPr>
            <w:tcW w:w="356" w:type="pct"/>
          </w:tcPr>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32</w:t>
            </w:r>
          </w:p>
        </w:tc>
        <w:tc>
          <w:tcPr>
            <w:tcW w:w="3319" w:type="pct"/>
          </w:tcPr>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I print out a hard copy of the online text then underline or circle information to help me remember it.</w:t>
            </w:r>
          </w:p>
        </w:tc>
        <w:tc>
          <w:tcPr>
            <w:tcW w:w="269" w:type="pct"/>
          </w:tcPr>
          <w:p w:rsidR="007C4080" w:rsidRPr="00DC6FB2" w:rsidRDefault="007C4080" w:rsidP="007C6D88">
            <w:pPr>
              <w:spacing w:after="0" w:line="240" w:lineRule="auto"/>
              <w:rPr>
                <w:rFonts w:asciiTheme="majorBidi" w:hAnsiTheme="majorBidi" w:cstheme="majorBidi"/>
                <w:b/>
                <w:bCs/>
              </w:rPr>
            </w:pPr>
          </w:p>
        </w:tc>
        <w:tc>
          <w:tcPr>
            <w:tcW w:w="270" w:type="pct"/>
          </w:tcPr>
          <w:p w:rsidR="007C4080" w:rsidRPr="00DC6FB2" w:rsidRDefault="007C4080" w:rsidP="007C6D88">
            <w:pPr>
              <w:spacing w:after="0" w:line="240" w:lineRule="auto"/>
              <w:rPr>
                <w:rFonts w:asciiTheme="majorBidi" w:hAnsiTheme="majorBidi" w:cstheme="majorBidi"/>
                <w:b/>
                <w:bCs/>
              </w:rPr>
            </w:pPr>
          </w:p>
        </w:tc>
        <w:tc>
          <w:tcPr>
            <w:tcW w:w="269" w:type="pct"/>
          </w:tcPr>
          <w:p w:rsidR="007C4080" w:rsidRPr="00DC6FB2" w:rsidRDefault="007C4080" w:rsidP="007C6D88">
            <w:pPr>
              <w:spacing w:after="0" w:line="240" w:lineRule="auto"/>
              <w:rPr>
                <w:rFonts w:asciiTheme="majorBidi" w:hAnsiTheme="majorBidi" w:cstheme="majorBidi"/>
                <w:b/>
                <w:bCs/>
              </w:rPr>
            </w:pPr>
          </w:p>
        </w:tc>
        <w:tc>
          <w:tcPr>
            <w:tcW w:w="233" w:type="pct"/>
          </w:tcPr>
          <w:p w:rsidR="007C4080" w:rsidRPr="00DC6FB2" w:rsidRDefault="007C4080" w:rsidP="007C6D88">
            <w:pPr>
              <w:spacing w:after="0" w:line="240" w:lineRule="auto"/>
              <w:rPr>
                <w:rFonts w:asciiTheme="majorBidi" w:hAnsiTheme="majorBidi" w:cstheme="majorBidi"/>
                <w:b/>
                <w:bCs/>
              </w:rPr>
            </w:pPr>
          </w:p>
        </w:tc>
        <w:tc>
          <w:tcPr>
            <w:tcW w:w="285" w:type="pct"/>
          </w:tcPr>
          <w:p w:rsidR="007C4080" w:rsidRPr="00DC6FB2" w:rsidRDefault="007C4080" w:rsidP="007C6D88">
            <w:pPr>
              <w:spacing w:after="0" w:line="240" w:lineRule="auto"/>
              <w:rPr>
                <w:rFonts w:asciiTheme="majorBidi" w:hAnsiTheme="majorBidi" w:cstheme="majorBidi"/>
                <w:b/>
                <w:bCs/>
              </w:rPr>
            </w:pPr>
          </w:p>
        </w:tc>
      </w:tr>
      <w:tr w:rsidR="007C4080" w:rsidRPr="00DC6FB2" w:rsidTr="006E7073">
        <w:trPr>
          <w:trHeight w:val="281"/>
          <w:jc w:val="center"/>
        </w:trPr>
        <w:tc>
          <w:tcPr>
            <w:tcW w:w="356" w:type="pct"/>
          </w:tcPr>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33</w:t>
            </w:r>
          </w:p>
        </w:tc>
        <w:tc>
          <w:tcPr>
            <w:tcW w:w="3319" w:type="pct"/>
          </w:tcPr>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I use reference materials (e.g. an online dictionary) to help me understand what I read online.</w:t>
            </w:r>
          </w:p>
        </w:tc>
        <w:tc>
          <w:tcPr>
            <w:tcW w:w="269" w:type="pct"/>
          </w:tcPr>
          <w:p w:rsidR="007C4080" w:rsidRPr="00DC6FB2" w:rsidRDefault="007C4080" w:rsidP="007C6D88">
            <w:pPr>
              <w:spacing w:after="0" w:line="240" w:lineRule="auto"/>
              <w:rPr>
                <w:rFonts w:asciiTheme="majorBidi" w:hAnsiTheme="majorBidi" w:cstheme="majorBidi"/>
                <w:b/>
                <w:bCs/>
              </w:rPr>
            </w:pPr>
          </w:p>
        </w:tc>
        <w:tc>
          <w:tcPr>
            <w:tcW w:w="270" w:type="pct"/>
          </w:tcPr>
          <w:p w:rsidR="007C4080" w:rsidRPr="00DC6FB2" w:rsidRDefault="007C4080" w:rsidP="007C6D88">
            <w:pPr>
              <w:spacing w:after="0" w:line="240" w:lineRule="auto"/>
              <w:rPr>
                <w:rFonts w:asciiTheme="majorBidi" w:hAnsiTheme="majorBidi" w:cstheme="majorBidi"/>
                <w:b/>
                <w:bCs/>
              </w:rPr>
            </w:pPr>
          </w:p>
        </w:tc>
        <w:tc>
          <w:tcPr>
            <w:tcW w:w="269" w:type="pct"/>
          </w:tcPr>
          <w:p w:rsidR="007C4080" w:rsidRPr="00DC6FB2" w:rsidRDefault="007C4080" w:rsidP="007C6D88">
            <w:pPr>
              <w:spacing w:after="0" w:line="240" w:lineRule="auto"/>
              <w:rPr>
                <w:rFonts w:asciiTheme="majorBidi" w:hAnsiTheme="majorBidi" w:cstheme="majorBidi"/>
                <w:b/>
                <w:bCs/>
              </w:rPr>
            </w:pPr>
          </w:p>
        </w:tc>
        <w:tc>
          <w:tcPr>
            <w:tcW w:w="233" w:type="pct"/>
          </w:tcPr>
          <w:p w:rsidR="007C4080" w:rsidRPr="00DC6FB2" w:rsidRDefault="007C4080" w:rsidP="007C6D88">
            <w:pPr>
              <w:spacing w:after="0" w:line="240" w:lineRule="auto"/>
              <w:rPr>
                <w:rFonts w:asciiTheme="majorBidi" w:hAnsiTheme="majorBidi" w:cstheme="majorBidi"/>
                <w:b/>
                <w:bCs/>
              </w:rPr>
            </w:pPr>
          </w:p>
        </w:tc>
        <w:tc>
          <w:tcPr>
            <w:tcW w:w="285" w:type="pct"/>
          </w:tcPr>
          <w:p w:rsidR="007C4080" w:rsidRPr="00DC6FB2" w:rsidRDefault="007C4080" w:rsidP="007C6D88">
            <w:pPr>
              <w:spacing w:after="0" w:line="240" w:lineRule="auto"/>
              <w:rPr>
                <w:rFonts w:asciiTheme="majorBidi" w:hAnsiTheme="majorBidi" w:cstheme="majorBidi"/>
                <w:b/>
                <w:bCs/>
              </w:rPr>
            </w:pPr>
          </w:p>
        </w:tc>
      </w:tr>
      <w:tr w:rsidR="007C4080" w:rsidRPr="00DC6FB2" w:rsidTr="006E7073">
        <w:trPr>
          <w:jc w:val="center"/>
        </w:trPr>
        <w:tc>
          <w:tcPr>
            <w:tcW w:w="356" w:type="pct"/>
          </w:tcPr>
          <w:p w:rsidR="007C4080" w:rsidRPr="00DC6FB2" w:rsidRDefault="007C4080" w:rsidP="007C6D88">
            <w:pPr>
              <w:autoSpaceDE w:val="0"/>
              <w:autoSpaceDN w:val="0"/>
              <w:adjustRightInd w:val="0"/>
              <w:spacing w:after="0" w:line="240" w:lineRule="auto"/>
              <w:rPr>
                <w:rFonts w:asciiTheme="majorBidi" w:hAnsiTheme="majorBidi" w:cstheme="majorBidi"/>
                <w:b/>
              </w:rPr>
            </w:pPr>
            <w:r w:rsidRPr="00DC6FB2">
              <w:rPr>
                <w:rFonts w:asciiTheme="majorBidi" w:hAnsiTheme="majorBidi" w:cstheme="majorBidi"/>
              </w:rPr>
              <w:t>34</w:t>
            </w:r>
          </w:p>
          <w:p w:rsidR="007C4080" w:rsidRPr="00DC6FB2" w:rsidRDefault="007C4080" w:rsidP="007C6D88">
            <w:pPr>
              <w:autoSpaceDE w:val="0"/>
              <w:autoSpaceDN w:val="0"/>
              <w:adjustRightInd w:val="0"/>
              <w:spacing w:after="0" w:line="240" w:lineRule="auto"/>
              <w:rPr>
                <w:rFonts w:asciiTheme="majorBidi" w:hAnsiTheme="majorBidi" w:cstheme="majorBidi"/>
                <w:b/>
              </w:rPr>
            </w:pPr>
          </w:p>
        </w:tc>
        <w:tc>
          <w:tcPr>
            <w:tcW w:w="3319" w:type="pct"/>
          </w:tcPr>
          <w:p w:rsidR="007C4080" w:rsidRPr="00DC6FB2" w:rsidRDefault="007C4080" w:rsidP="007C6D88">
            <w:pPr>
              <w:autoSpaceDE w:val="0"/>
              <w:autoSpaceDN w:val="0"/>
              <w:adjustRightInd w:val="0"/>
              <w:spacing w:after="0" w:line="240" w:lineRule="auto"/>
              <w:jc w:val="both"/>
              <w:rPr>
                <w:rFonts w:asciiTheme="majorBidi" w:hAnsiTheme="majorBidi" w:cstheme="majorBidi"/>
                <w:b/>
              </w:rPr>
            </w:pPr>
            <w:r w:rsidRPr="00DC6FB2">
              <w:rPr>
                <w:rFonts w:asciiTheme="majorBidi" w:hAnsiTheme="majorBidi" w:cstheme="majorBidi"/>
              </w:rPr>
              <w:t>I paraphrase (restate ideas in my own words) to better understand what I read online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483"/>
          <w:jc w:val="center"/>
        </w:trPr>
        <w:tc>
          <w:tcPr>
            <w:tcW w:w="356"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35</w:t>
            </w:r>
          </w:p>
          <w:p w:rsidR="007C4080" w:rsidRPr="00DC6FB2" w:rsidRDefault="007C4080" w:rsidP="007C6D88">
            <w:pPr>
              <w:spacing w:after="0" w:line="240" w:lineRule="auto"/>
              <w:rPr>
                <w:rFonts w:asciiTheme="majorBidi" w:hAnsiTheme="majorBidi" w:cstheme="majorBidi"/>
                <w:b/>
              </w:rPr>
            </w:pP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 xml:space="preserve"> I go back and forth in the online text to find relationships among ideas in it.</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533"/>
          <w:jc w:val="center"/>
        </w:trPr>
        <w:tc>
          <w:tcPr>
            <w:tcW w:w="356"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36</w:t>
            </w:r>
          </w:p>
          <w:p w:rsidR="007C4080" w:rsidRPr="00DC6FB2" w:rsidRDefault="007C4080" w:rsidP="007C6D88">
            <w:pPr>
              <w:spacing w:after="0" w:line="240" w:lineRule="auto"/>
              <w:rPr>
                <w:rFonts w:asciiTheme="majorBidi" w:hAnsiTheme="majorBidi" w:cstheme="majorBidi"/>
                <w:b/>
              </w:rPr>
            </w:pP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I ask myself questions I like to have answered in the online text.</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533"/>
          <w:jc w:val="center"/>
        </w:trPr>
        <w:tc>
          <w:tcPr>
            <w:tcW w:w="356"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37</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When reading online, I translate from English into my native language.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r w:rsidR="007C4080" w:rsidRPr="00DC6FB2" w:rsidTr="006E7073">
        <w:trPr>
          <w:trHeight w:val="533"/>
          <w:jc w:val="center"/>
        </w:trPr>
        <w:tc>
          <w:tcPr>
            <w:tcW w:w="356" w:type="pct"/>
          </w:tcPr>
          <w:p w:rsidR="007C4080" w:rsidRPr="00DC6FB2" w:rsidRDefault="007C4080" w:rsidP="007C6D88">
            <w:pPr>
              <w:spacing w:after="0" w:line="240" w:lineRule="auto"/>
              <w:rPr>
                <w:rFonts w:asciiTheme="majorBidi" w:hAnsiTheme="majorBidi" w:cstheme="majorBidi"/>
                <w:b/>
              </w:rPr>
            </w:pPr>
            <w:r w:rsidRPr="00DC6FB2">
              <w:rPr>
                <w:rFonts w:asciiTheme="majorBidi" w:hAnsiTheme="majorBidi" w:cstheme="majorBidi"/>
              </w:rPr>
              <w:t>38</w:t>
            </w:r>
          </w:p>
        </w:tc>
        <w:tc>
          <w:tcPr>
            <w:tcW w:w="3319" w:type="pct"/>
          </w:tcPr>
          <w:p w:rsidR="007C4080" w:rsidRPr="00DC6FB2" w:rsidRDefault="007C4080" w:rsidP="007C6D88">
            <w:pPr>
              <w:spacing w:after="0" w:line="240" w:lineRule="auto"/>
              <w:jc w:val="both"/>
              <w:rPr>
                <w:rFonts w:asciiTheme="majorBidi" w:hAnsiTheme="majorBidi" w:cstheme="majorBidi"/>
                <w:b/>
              </w:rPr>
            </w:pPr>
            <w:r w:rsidRPr="00DC6FB2">
              <w:rPr>
                <w:rFonts w:asciiTheme="majorBidi" w:hAnsiTheme="majorBidi" w:cstheme="majorBidi"/>
              </w:rPr>
              <w:t>When reading online, I think about information in both English and my mother tongue.</w:t>
            </w:r>
          </w:p>
        </w:tc>
        <w:tc>
          <w:tcPr>
            <w:tcW w:w="269" w:type="pct"/>
          </w:tcPr>
          <w:p w:rsidR="007C4080" w:rsidRPr="00DC6FB2" w:rsidRDefault="007C4080" w:rsidP="007C6D88">
            <w:pPr>
              <w:spacing w:after="0" w:line="240" w:lineRule="auto"/>
              <w:rPr>
                <w:rFonts w:asciiTheme="majorBidi" w:hAnsiTheme="majorBidi" w:cstheme="majorBidi"/>
                <w:b/>
              </w:rPr>
            </w:pPr>
          </w:p>
        </w:tc>
        <w:tc>
          <w:tcPr>
            <w:tcW w:w="270" w:type="pct"/>
          </w:tcPr>
          <w:p w:rsidR="007C4080" w:rsidRPr="00DC6FB2" w:rsidRDefault="007C4080" w:rsidP="007C6D88">
            <w:pPr>
              <w:spacing w:after="0" w:line="240" w:lineRule="auto"/>
              <w:rPr>
                <w:rFonts w:asciiTheme="majorBidi" w:hAnsiTheme="majorBidi" w:cstheme="majorBidi"/>
                <w:b/>
              </w:rPr>
            </w:pPr>
          </w:p>
        </w:tc>
        <w:tc>
          <w:tcPr>
            <w:tcW w:w="269" w:type="pct"/>
          </w:tcPr>
          <w:p w:rsidR="007C4080" w:rsidRPr="00DC6FB2" w:rsidRDefault="007C4080" w:rsidP="007C6D88">
            <w:pPr>
              <w:spacing w:after="0" w:line="240" w:lineRule="auto"/>
              <w:rPr>
                <w:rFonts w:asciiTheme="majorBidi" w:hAnsiTheme="majorBidi" w:cstheme="majorBidi"/>
                <w:b/>
              </w:rPr>
            </w:pPr>
          </w:p>
        </w:tc>
        <w:tc>
          <w:tcPr>
            <w:tcW w:w="233" w:type="pct"/>
          </w:tcPr>
          <w:p w:rsidR="007C4080" w:rsidRPr="00DC6FB2" w:rsidRDefault="007C4080" w:rsidP="007C6D88">
            <w:pPr>
              <w:spacing w:after="0" w:line="240" w:lineRule="auto"/>
              <w:rPr>
                <w:rFonts w:asciiTheme="majorBidi" w:hAnsiTheme="majorBidi" w:cstheme="majorBidi"/>
                <w:b/>
              </w:rPr>
            </w:pPr>
          </w:p>
        </w:tc>
        <w:tc>
          <w:tcPr>
            <w:tcW w:w="285" w:type="pct"/>
          </w:tcPr>
          <w:p w:rsidR="007C4080" w:rsidRPr="00DC6FB2" w:rsidRDefault="007C4080" w:rsidP="007C6D88">
            <w:pPr>
              <w:spacing w:after="0" w:line="240" w:lineRule="auto"/>
              <w:rPr>
                <w:rFonts w:asciiTheme="majorBidi" w:hAnsiTheme="majorBidi" w:cstheme="majorBidi"/>
                <w:b/>
              </w:rPr>
            </w:pPr>
          </w:p>
        </w:tc>
      </w:tr>
    </w:tbl>
    <w:p w:rsidR="007C4080" w:rsidRPr="00DC6FB2" w:rsidRDefault="007C4080" w:rsidP="007C6D88">
      <w:pPr>
        <w:spacing w:line="240" w:lineRule="auto"/>
        <w:ind w:left="2160"/>
        <w:jc w:val="right"/>
        <w:rPr>
          <w:rFonts w:asciiTheme="majorBidi" w:hAnsiTheme="majorBidi" w:cstheme="majorBidi"/>
        </w:rPr>
      </w:pPr>
    </w:p>
    <w:p w:rsidR="007C4080" w:rsidRPr="00DC6FB2" w:rsidRDefault="007C4080" w:rsidP="007C6D88">
      <w:pPr>
        <w:spacing w:line="240" w:lineRule="auto"/>
        <w:jc w:val="right"/>
        <w:rPr>
          <w:rFonts w:asciiTheme="majorBidi" w:hAnsiTheme="majorBidi" w:cstheme="majorBidi"/>
        </w:rPr>
      </w:pPr>
      <w:r w:rsidRPr="00DC6FB2">
        <w:rPr>
          <w:rFonts w:asciiTheme="majorBidi" w:hAnsiTheme="majorBidi" w:cstheme="majorBidi"/>
        </w:rPr>
        <w:t>Adapted from Neil J. Anderson 2003</w:t>
      </w:r>
      <w:bookmarkStart w:id="0" w:name="_GoBack"/>
      <w:bookmarkEnd w:id="0"/>
    </w:p>
    <w:sectPr w:rsidR="007C4080" w:rsidRPr="00DC6FB2" w:rsidSect="007C6D88">
      <w:headerReference w:type="default" r:id="rId10"/>
      <w:footerReference w:type="default" r:id="rId11"/>
      <w:pgSz w:w="11906" w:h="16838"/>
      <w:pgMar w:top="1440" w:right="1440" w:bottom="1440" w:left="1440" w:header="708" w:footer="708" w:gutter="0"/>
      <w:pgNumType w:start="3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7AC" w:rsidRDefault="000747AC" w:rsidP="00D96CE8">
      <w:pPr>
        <w:spacing w:after="0" w:line="240" w:lineRule="auto"/>
      </w:pPr>
      <w:r>
        <w:separator/>
      </w:r>
    </w:p>
  </w:endnote>
  <w:endnote w:type="continuationSeparator" w:id="0">
    <w:p w:rsidR="000747AC" w:rsidRDefault="000747AC" w:rsidP="00D9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09241"/>
      <w:docPartObj>
        <w:docPartGallery w:val="Page Numbers (Bottom of Page)"/>
        <w:docPartUnique/>
      </w:docPartObj>
    </w:sdtPr>
    <w:sdtEndPr/>
    <w:sdtContent>
      <w:p w:rsidR="00D96CE8" w:rsidRDefault="00D96CE8">
        <w:pPr>
          <w:pStyle w:val="a7"/>
          <w:jc w:val="center"/>
        </w:pPr>
        <w:r>
          <w:fldChar w:fldCharType="begin"/>
        </w:r>
        <w:r>
          <w:instrText>PAGE   \* MERGEFORMAT</w:instrText>
        </w:r>
        <w:r>
          <w:fldChar w:fldCharType="separate"/>
        </w:r>
        <w:r w:rsidR="00816F65" w:rsidRPr="00816F65">
          <w:rPr>
            <w:rFonts w:cs="Calibri"/>
            <w:noProof/>
            <w:lang w:val="ar-SA"/>
          </w:rPr>
          <w:t>367</w:t>
        </w:r>
        <w:r>
          <w:fldChar w:fldCharType="end"/>
        </w:r>
      </w:p>
    </w:sdtContent>
  </w:sdt>
  <w:p w:rsidR="00D96CE8" w:rsidRDefault="00D96C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7AC" w:rsidRDefault="000747AC" w:rsidP="00D96CE8">
      <w:pPr>
        <w:spacing w:after="0" w:line="240" w:lineRule="auto"/>
      </w:pPr>
      <w:r>
        <w:separator/>
      </w:r>
    </w:p>
  </w:footnote>
  <w:footnote w:type="continuationSeparator" w:id="0">
    <w:p w:rsidR="000747AC" w:rsidRDefault="000747AC" w:rsidP="00D96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88" w:rsidRDefault="007C6D88" w:rsidP="007C6D88">
    <w:pPr>
      <w:pStyle w:val="a6"/>
      <w:rPr>
        <w:rFonts w:hint="cs"/>
      </w:rPr>
    </w:pPr>
    <w:r w:rsidRPr="007C6D88">
      <w:rPr>
        <w:b/>
        <w:bCs/>
        <w:u w:val="single"/>
        <w:rtl/>
      </w:rPr>
      <w:t xml:space="preserve">مجلة البحوث الأكاديمية </w:t>
    </w:r>
    <w:r w:rsidRPr="007C6D88">
      <w:rPr>
        <w:b/>
        <w:bCs/>
        <w:u w:val="single"/>
        <w:rtl/>
      </w:rPr>
      <w:tab/>
      <w:t xml:space="preserve">العدد الثاني عشر </w:t>
    </w:r>
    <w:r w:rsidRPr="007C6D88">
      <w:rPr>
        <w:b/>
        <w:bCs/>
        <w:u w:val="single"/>
        <w:rtl/>
      </w:rPr>
      <w:tab/>
      <w:t>يونيو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953A9"/>
    <w:multiLevelType w:val="hybridMultilevel"/>
    <w:tmpl w:val="587029A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7C28673C"/>
    <w:multiLevelType w:val="hybridMultilevel"/>
    <w:tmpl w:val="2C88A32C"/>
    <w:lvl w:ilvl="0" w:tplc="4409000F">
      <w:start w:val="1"/>
      <w:numFmt w:val="decimal"/>
      <w:lvlText w:val="%1."/>
      <w:lvlJc w:val="left"/>
      <w:pPr>
        <w:ind w:left="644"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2A"/>
    <w:rsid w:val="00030E63"/>
    <w:rsid w:val="000747AC"/>
    <w:rsid w:val="0007517C"/>
    <w:rsid w:val="000D6263"/>
    <w:rsid w:val="00102B00"/>
    <w:rsid w:val="00152FD7"/>
    <w:rsid w:val="00174B3E"/>
    <w:rsid w:val="001A3492"/>
    <w:rsid w:val="002141B9"/>
    <w:rsid w:val="002C6DF6"/>
    <w:rsid w:val="003033A6"/>
    <w:rsid w:val="00374221"/>
    <w:rsid w:val="00380B92"/>
    <w:rsid w:val="003B53C3"/>
    <w:rsid w:val="00441F0D"/>
    <w:rsid w:val="00493FFF"/>
    <w:rsid w:val="004E4F2A"/>
    <w:rsid w:val="005B07BA"/>
    <w:rsid w:val="005C1FCB"/>
    <w:rsid w:val="005F5961"/>
    <w:rsid w:val="006713D4"/>
    <w:rsid w:val="006E7073"/>
    <w:rsid w:val="00724F63"/>
    <w:rsid w:val="007B6A71"/>
    <w:rsid w:val="007C3EE1"/>
    <w:rsid w:val="007C4080"/>
    <w:rsid w:val="007C592F"/>
    <w:rsid w:val="007C6BD8"/>
    <w:rsid w:val="007C6D88"/>
    <w:rsid w:val="007D02EE"/>
    <w:rsid w:val="007D6FC0"/>
    <w:rsid w:val="00816F65"/>
    <w:rsid w:val="0083627C"/>
    <w:rsid w:val="0087243B"/>
    <w:rsid w:val="00954BF7"/>
    <w:rsid w:val="00A4504B"/>
    <w:rsid w:val="00A84DBA"/>
    <w:rsid w:val="00AD58E1"/>
    <w:rsid w:val="00B155FD"/>
    <w:rsid w:val="00B20E3A"/>
    <w:rsid w:val="00B25C43"/>
    <w:rsid w:val="00BB230E"/>
    <w:rsid w:val="00BD4B71"/>
    <w:rsid w:val="00C934D3"/>
    <w:rsid w:val="00CE7FCE"/>
    <w:rsid w:val="00CF4C1A"/>
    <w:rsid w:val="00CF6898"/>
    <w:rsid w:val="00D35ABB"/>
    <w:rsid w:val="00D47A51"/>
    <w:rsid w:val="00D96CE8"/>
    <w:rsid w:val="00E07167"/>
    <w:rsid w:val="00E202C5"/>
    <w:rsid w:val="00E37A01"/>
    <w:rsid w:val="00E37D76"/>
    <w:rsid w:val="00E852D4"/>
    <w:rsid w:val="00ED3C80"/>
    <w:rsid w:val="00EF476F"/>
    <w:rsid w:val="00F1582F"/>
    <w:rsid w:val="00F61943"/>
    <w:rsid w:val="00F87CF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F2A"/>
    <w:pPr>
      <w:spacing w:after="160" w:line="259" w:lineRule="auto"/>
    </w:pPr>
    <w:rPr>
      <w:rFonts w:ascii="Calibri" w:eastAsia="Calibri" w:hAnsi="Calibri" w:cs="Times New Roman"/>
      <w:lang w:val="en-GB"/>
    </w:rPr>
  </w:style>
  <w:style w:type="paragraph" w:styleId="1">
    <w:name w:val="heading 1"/>
    <w:basedOn w:val="a"/>
    <w:next w:val="a"/>
    <w:link w:val="1Char"/>
    <w:uiPriority w:val="9"/>
    <w:qFormat/>
    <w:rsid w:val="00E37A01"/>
    <w:pPr>
      <w:keepNext/>
      <w:spacing w:line="480" w:lineRule="auto"/>
      <w:jc w:val="both"/>
      <w:outlineLvl w:val="0"/>
    </w:pPr>
    <w:rPr>
      <w:rFonts w:ascii="Times New Roman" w:hAnsi="Times New Roman"/>
      <w:b/>
      <w:bCs/>
      <w:kern w:val="2"/>
      <w:sz w:val="24"/>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A01"/>
    <w:pPr>
      <w:ind w:left="720"/>
      <w:contextualSpacing/>
    </w:pPr>
  </w:style>
  <w:style w:type="paragraph" w:styleId="a4">
    <w:name w:val="Body Text"/>
    <w:basedOn w:val="a"/>
    <w:link w:val="Char"/>
    <w:uiPriority w:val="99"/>
    <w:unhideWhenUsed/>
    <w:rsid w:val="00E37A01"/>
    <w:pPr>
      <w:spacing w:line="480" w:lineRule="auto"/>
      <w:jc w:val="both"/>
    </w:pPr>
    <w:rPr>
      <w:rFonts w:ascii="Times New Roman" w:hAnsi="Times New Roman"/>
      <w:kern w:val="2"/>
      <w:sz w:val="24"/>
      <w:szCs w:val="24"/>
      <w:lang w:val="en-US"/>
    </w:rPr>
  </w:style>
  <w:style w:type="character" w:customStyle="1" w:styleId="Char">
    <w:name w:val="نص أساسي Char"/>
    <w:basedOn w:val="a0"/>
    <w:link w:val="a4"/>
    <w:uiPriority w:val="99"/>
    <w:rsid w:val="00E37A01"/>
    <w:rPr>
      <w:rFonts w:ascii="Times New Roman" w:eastAsia="Calibri" w:hAnsi="Times New Roman" w:cs="Times New Roman"/>
      <w:kern w:val="2"/>
      <w:sz w:val="24"/>
      <w:szCs w:val="24"/>
      <w:lang w:val="en-US"/>
    </w:rPr>
  </w:style>
  <w:style w:type="paragraph" w:customStyle="1" w:styleId="Default">
    <w:name w:val="Default"/>
    <w:rsid w:val="00E37A0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1Char">
    <w:name w:val="عنوان 1 Char"/>
    <w:basedOn w:val="a0"/>
    <w:link w:val="1"/>
    <w:uiPriority w:val="9"/>
    <w:rsid w:val="00E37A01"/>
    <w:rPr>
      <w:rFonts w:ascii="Times New Roman" w:eastAsia="Calibri" w:hAnsi="Times New Roman" w:cs="Times New Roman"/>
      <w:b/>
      <w:bCs/>
      <w:kern w:val="2"/>
      <w:sz w:val="24"/>
      <w:szCs w:val="24"/>
      <w:lang w:val="en-US"/>
    </w:rPr>
  </w:style>
  <w:style w:type="character" w:styleId="Hyperlink">
    <w:name w:val="Hyperlink"/>
    <w:uiPriority w:val="99"/>
    <w:unhideWhenUsed/>
    <w:rsid w:val="007C4080"/>
    <w:rPr>
      <w:color w:val="0000FF"/>
      <w:u w:val="single"/>
    </w:rPr>
  </w:style>
  <w:style w:type="paragraph" w:styleId="a5">
    <w:name w:val="No Spacing"/>
    <w:uiPriority w:val="1"/>
    <w:qFormat/>
    <w:rsid w:val="007C4080"/>
    <w:pPr>
      <w:spacing w:after="0" w:line="240" w:lineRule="auto"/>
    </w:pPr>
    <w:rPr>
      <w:rFonts w:ascii="Calibri" w:eastAsia="Calibri" w:hAnsi="Calibri" w:cs="Times New Roman"/>
      <w:lang w:val="en-US"/>
    </w:rPr>
  </w:style>
  <w:style w:type="paragraph" w:styleId="a6">
    <w:name w:val="header"/>
    <w:basedOn w:val="a"/>
    <w:link w:val="Char0"/>
    <w:uiPriority w:val="99"/>
    <w:unhideWhenUsed/>
    <w:rsid w:val="00D96CE8"/>
    <w:pPr>
      <w:tabs>
        <w:tab w:val="center" w:pos="4153"/>
        <w:tab w:val="right" w:pos="8306"/>
      </w:tabs>
      <w:spacing w:after="0" w:line="240" w:lineRule="auto"/>
    </w:pPr>
  </w:style>
  <w:style w:type="character" w:customStyle="1" w:styleId="Char0">
    <w:name w:val="رأس الصفحة Char"/>
    <w:basedOn w:val="a0"/>
    <w:link w:val="a6"/>
    <w:uiPriority w:val="99"/>
    <w:rsid w:val="00D96CE8"/>
    <w:rPr>
      <w:rFonts w:ascii="Calibri" w:eastAsia="Calibri" w:hAnsi="Calibri" w:cs="Times New Roman"/>
      <w:lang w:val="en-GB"/>
    </w:rPr>
  </w:style>
  <w:style w:type="paragraph" w:styleId="a7">
    <w:name w:val="footer"/>
    <w:basedOn w:val="a"/>
    <w:link w:val="Char1"/>
    <w:uiPriority w:val="99"/>
    <w:unhideWhenUsed/>
    <w:rsid w:val="00D96CE8"/>
    <w:pPr>
      <w:tabs>
        <w:tab w:val="center" w:pos="4153"/>
        <w:tab w:val="right" w:pos="8306"/>
      </w:tabs>
      <w:spacing w:after="0" w:line="240" w:lineRule="auto"/>
    </w:pPr>
  </w:style>
  <w:style w:type="character" w:customStyle="1" w:styleId="Char1">
    <w:name w:val="تذييل الصفحة Char"/>
    <w:basedOn w:val="a0"/>
    <w:link w:val="a7"/>
    <w:uiPriority w:val="99"/>
    <w:rsid w:val="00D96CE8"/>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F2A"/>
    <w:pPr>
      <w:spacing w:after="160" w:line="259" w:lineRule="auto"/>
    </w:pPr>
    <w:rPr>
      <w:rFonts w:ascii="Calibri" w:eastAsia="Calibri" w:hAnsi="Calibri" w:cs="Times New Roman"/>
      <w:lang w:val="en-GB"/>
    </w:rPr>
  </w:style>
  <w:style w:type="paragraph" w:styleId="1">
    <w:name w:val="heading 1"/>
    <w:basedOn w:val="a"/>
    <w:next w:val="a"/>
    <w:link w:val="1Char"/>
    <w:uiPriority w:val="9"/>
    <w:qFormat/>
    <w:rsid w:val="00E37A01"/>
    <w:pPr>
      <w:keepNext/>
      <w:spacing w:line="480" w:lineRule="auto"/>
      <w:jc w:val="both"/>
      <w:outlineLvl w:val="0"/>
    </w:pPr>
    <w:rPr>
      <w:rFonts w:ascii="Times New Roman" w:hAnsi="Times New Roman"/>
      <w:b/>
      <w:bCs/>
      <w:kern w:val="2"/>
      <w:sz w:val="24"/>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A01"/>
    <w:pPr>
      <w:ind w:left="720"/>
      <w:contextualSpacing/>
    </w:pPr>
  </w:style>
  <w:style w:type="paragraph" w:styleId="a4">
    <w:name w:val="Body Text"/>
    <w:basedOn w:val="a"/>
    <w:link w:val="Char"/>
    <w:uiPriority w:val="99"/>
    <w:unhideWhenUsed/>
    <w:rsid w:val="00E37A01"/>
    <w:pPr>
      <w:spacing w:line="480" w:lineRule="auto"/>
      <w:jc w:val="both"/>
    </w:pPr>
    <w:rPr>
      <w:rFonts w:ascii="Times New Roman" w:hAnsi="Times New Roman"/>
      <w:kern w:val="2"/>
      <w:sz w:val="24"/>
      <w:szCs w:val="24"/>
      <w:lang w:val="en-US"/>
    </w:rPr>
  </w:style>
  <w:style w:type="character" w:customStyle="1" w:styleId="Char">
    <w:name w:val="نص أساسي Char"/>
    <w:basedOn w:val="a0"/>
    <w:link w:val="a4"/>
    <w:uiPriority w:val="99"/>
    <w:rsid w:val="00E37A01"/>
    <w:rPr>
      <w:rFonts w:ascii="Times New Roman" w:eastAsia="Calibri" w:hAnsi="Times New Roman" w:cs="Times New Roman"/>
      <w:kern w:val="2"/>
      <w:sz w:val="24"/>
      <w:szCs w:val="24"/>
      <w:lang w:val="en-US"/>
    </w:rPr>
  </w:style>
  <w:style w:type="paragraph" w:customStyle="1" w:styleId="Default">
    <w:name w:val="Default"/>
    <w:rsid w:val="00E37A0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1Char">
    <w:name w:val="عنوان 1 Char"/>
    <w:basedOn w:val="a0"/>
    <w:link w:val="1"/>
    <w:uiPriority w:val="9"/>
    <w:rsid w:val="00E37A01"/>
    <w:rPr>
      <w:rFonts w:ascii="Times New Roman" w:eastAsia="Calibri" w:hAnsi="Times New Roman" w:cs="Times New Roman"/>
      <w:b/>
      <w:bCs/>
      <w:kern w:val="2"/>
      <w:sz w:val="24"/>
      <w:szCs w:val="24"/>
      <w:lang w:val="en-US"/>
    </w:rPr>
  </w:style>
  <w:style w:type="character" w:styleId="Hyperlink">
    <w:name w:val="Hyperlink"/>
    <w:uiPriority w:val="99"/>
    <w:unhideWhenUsed/>
    <w:rsid w:val="007C4080"/>
    <w:rPr>
      <w:color w:val="0000FF"/>
      <w:u w:val="single"/>
    </w:rPr>
  </w:style>
  <w:style w:type="paragraph" w:styleId="a5">
    <w:name w:val="No Spacing"/>
    <w:uiPriority w:val="1"/>
    <w:qFormat/>
    <w:rsid w:val="007C4080"/>
    <w:pPr>
      <w:spacing w:after="0" w:line="240" w:lineRule="auto"/>
    </w:pPr>
    <w:rPr>
      <w:rFonts w:ascii="Calibri" w:eastAsia="Calibri" w:hAnsi="Calibri" w:cs="Times New Roman"/>
      <w:lang w:val="en-US"/>
    </w:rPr>
  </w:style>
  <w:style w:type="paragraph" w:styleId="a6">
    <w:name w:val="header"/>
    <w:basedOn w:val="a"/>
    <w:link w:val="Char0"/>
    <w:uiPriority w:val="99"/>
    <w:unhideWhenUsed/>
    <w:rsid w:val="00D96CE8"/>
    <w:pPr>
      <w:tabs>
        <w:tab w:val="center" w:pos="4153"/>
        <w:tab w:val="right" w:pos="8306"/>
      </w:tabs>
      <w:spacing w:after="0" w:line="240" w:lineRule="auto"/>
    </w:pPr>
  </w:style>
  <w:style w:type="character" w:customStyle="1" w:styleId="Char0">
    <w:name w:val="رأس الصفحة Char"/>
    <w:basedOn w:val="a0"/>
    <w:link w:val="a6"/>
    <w:uiPriority w:val="99"/>
    <w:rsid w:val="00D96CE8"/>
    <w:rPr>
      <w:rFonts w:ascii="Calibri" w:eastAsia="Calibri" w:hAnsi="Calibri" w:cs="Times New Roman"/>
      <w:lang w:val="en-GB"/>
    </w:rPr>
  </w:style>
  <w:style w:type="paragraph" w:styleId="a7">
    <w:name w:val="footer"/>
    <w:basedOn w:val="a"/>
    <w:link w:val="Char1"/>
    <w:uiPriority w:val="99"/>
    <w:unhideWhenUsed/>
    <w:rsid w:val="00D96CE8"/>
    <w:pPr>
      <w:tabs>
        <w:tab w:val="center" w:pos="4153"/>
        <w:tab w:val="right" w:pos="8306"/>
      </w:tabs>
      <w:spacing w:after="0" w:line="240" w:lineRule="auto"/>
    </w:pPr>
  </w:style>
  <w:style w:type="character" w:customStyle="1" w:styleId="Char1">
    <w:name w:val="تذييل الصفحة Char"/>
    <w:basedOn w:val="a0"/>
    <w:link w:val="a7"/>
    <w:uiPriority w:val="99"/>
    <w:rsid w:val="00D96CE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eamal@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ndboo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4745</Words>
  <Characters>27050</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Shamfuture</cp:lastModifiedBy>
  <cp:revision>2</cp:revision>
  <dcterms:created xsi:type="dcterms:W3CDTF">2018-06-19T07:30:00Z</dcterms:created>
  <dcterms:modified xsi:type="dcterms:W3CDTF">2018-06-19T07:30:00Z</dcterms:modified>
</cp:coreProperties>
</file>