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CE" w:rsidRPr="000F1321" w:rsidRDefault="009D33CE" w:rsidP="000F1321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0F13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 xml:space="preserve">تأثير درجة الحرارة على </w:t>
      </w:r>
      <w:r w:rsidRPr="000F1321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 xml:space="preserve">حمض </w:t>
      </w:r>
      <w:proofErr w:type="spellStart"/>
      <w:r w:rsidRPr="000F1321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>الأسكوربيك</w:t>
      </w:r>
      <w:proofErr w:type="spellEnd"/>
      <w:r w:rsidRPr="000F1321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 xml:space="preserve"> (فيتامين </w:t>
      </w:r>
      <w:r w:rsidRPr="000F1321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0F1321">
        <w:rPr>
          <w:rFonts w:ascii="Traditional Arabic" w:hAnsi="Traditional Arabic" w:cs="Traditional Arabic"/>
          <w:b/>
          <w:bCs/>
          <w:sz w:val="32"/>
          <w:szCs w:val="32"/>
          <w:rtl/>
          <w:lang w:bidi="ar-IQ"/>
        </w:rPr>
        <w:t xml:space="preserve">) في عصير الفواكه  </w:t>
      </w:r>
      <w:r w:rsidRPr="000F13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IQ"/>
        </w:rPr>
        <w:t>المباع في الاسواق المحلية</w:t>
      </w:r>
    </w:p>
    <w:p w:rsidR="009D33CE" w:rsidRDefault="009D33CE" w:rsidP="009D33CE">
      <w:pPr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proofErr w:type="spellStart"/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>د.</w:t>
      </w:r>
      <w:r w:rsidRPr="000F132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عادل</w:t>
      </w:r>
      <w:proofErr w:type="spellEnd"/>
      <w:r w:rsidRPr="000F132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0F132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الأجطل</w:t>
      </w:r>
      <w:proofErr w:type="spellEnd"/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>،</w:t>
      </w:r>
      <w:bookmarkStart w:id="0" w:name="_GoBack"/>
      <w:bookmarkEnd w:id="0"/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 xml:space="preserve"> </w:t>
      </w:r>
      <w:r w:rsidRPr="000F132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فاطمة سيف الدين محمد</w:t>
      </w:r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>،</w:t>
      </w:r>
      <w:r w:rsid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 xml:space="preserve"> </w:t>
      </w:r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 xml:space="preserve">محمد </w:t>
      </w:r>
      <w:proofErr w:type="spellStart"/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>الباقرمي</w:t>
      </w:r>
      <w:proofErr w:type="spellEnd"/>
      <w:r w:rsid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 xml:space="preserve"> - قسم الكيمياء، كلية العلوم، </w:t>
      </w:r>
      <w:r w:rsidRPr="000F132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>جامعة مصراتة</w:t>
      </w:r>
      <w:r w:rsidR="000F13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0F1321" w:rsidRPr="000F1321" w:rsidRDefault="000F1321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Y"/>
        </w:rPr>
      </w:pPr>
      <w:r w:rsidRPr="009D33C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الملخص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LY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أجريت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هذه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الدراسة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على بعض عينات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عصير الفواكه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المباعة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في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مدينة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مصراتة، حيث تم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اختيار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عدة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انواع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من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العصير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الاكثر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استهلاك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وهي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عبارة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عصائر برتقال , عنب , خوخ و أناناس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>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LY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شملت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التحاليل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المعملية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على تقدير حمض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الاسكوربيك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( 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)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بإستخدام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طريقة المعايرة ودراسة تأثير درجات الحرارة المختلفة عليه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>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من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خلال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النتائج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المتخصل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عليها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يلاحظ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أعلى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تركيز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للفيتامين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قدر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في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عصير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البرتقال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والتي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بلغت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0.938  </w:t>
      </w:r>
      <w:r w:rsidRPr="009D33CE">
        <w:rPr>
          <w:rFonts w:ascii="Traditional Arabic" w:hAnsi="Traditional Arabic" w:cs="Traditional Arabic"/>
          <w:sz w:val="28"/>
          <w:szCs w:val="28"/>
        </w:rPr>
        <w:t>g/l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اما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أقل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تركيز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للفيتامين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فسجل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في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عصير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التفاح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وكان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تركيز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الفيتامين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فيها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0.352  </w:t>
      </w:r>
      <w:r w:rsidRPr="009D33CE">
        <w:rPr>
          <w:rFonts w:ascii="Traditional Arabic" w:hAnsi="Traditional Arabic" w:cs="Traditional Arabic"/>
          <w:sz w:val="28"/>
          <w:szCs w:val="28"/>
        </w:rPr>
        <w:t>g/l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</w:p>
    <w:p w:rsidR="009D33CE" w:rsidRPr="009D33CE" w:rsidRDefault="009D33CE" w:rsidP="008A31D5">
      <w:pPr>
        <w:jc w:val="both"/>
        <w:rPr>
          <w:rFonts w:ascii="Traditional Arabic" w:hAnsi="Traditional Arabic" w:cs="Traditional Arabic"/>
          <w:sz w:val="28"/>
          <w:szCs w:val="28"/>
          <w:lang w:bidi="ar-LY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كما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يلاحظ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انخفاض محتوي فيتامين </w:t>
      </w:r>
      <w:r w:rsidRPr="009D33CE">
        <w:rPr>
          <w:rFonts w:ascii="Traditional Arabic" w:hAnsi="Traditional Arabic" w:cs="Traditional Arabic"/>
          <w:sz w:val="28"/>
          <w:szCs w:val="28"/>
          <w:lang w:val="en-GB"/>
        </w:rPr>
        <w:t>C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برفع درجة الحرارة لذا يفضل حفض العصائر في درجة حرارة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منخضة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للمحافضة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علي محتواها من حمض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الاسكوربيك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LY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الكلمات المفتاحية: حمض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الاسكوربيك،درجات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الحرارة، عصير الفواكه.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LY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 xml:space="preserve"> المقدمة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او فيتامين ج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ويسمى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ب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حمض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الأسكوربيك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والذي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هو عبارة عن مسحوق او بلورات بيضاء او صفراء قليلا ,تسود تدريجياً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بالضوء,وتكون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ثابتة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في الاوساط الجافة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،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وهي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سهل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الانحلال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 الماء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كذلك  يعتبر حمض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الاسكوربيك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عامل مختزل ولهذا فهو مطلوب لحفظ المعادن في الحالة المختزلة مثل :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الحديدالثنائي,النحاس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الثنائي وبذلك فهو يعزز امتصاص الحديد عن طريق ابقائه في الحالة المختزلة اللازمة لامتصاص الحديد [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1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]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.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تعتبر الفواكه والخضروات من افضل المصادر للحصول على 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وهو متوفر في العديد من الأغذية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ك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البرتقال والكريب فروت والعصائر والليمون وكذلك الفلفل الأحمر والأخضر والكيوي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، و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الفيتامينات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بصفة عامة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تعتبر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مواد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اساسية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للنمو ولإعادة بناء الأنسجة ,ولكي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lastRenderedPageBreak/>
        <w:t xml:space="preserve">تقوم الأنسجة بوظيفتها بطريقة صحيحة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،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كما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تشارك الفيتامينات في التفاعلات الكيميائية الحيوية التي تقوم بتحويل الطعام إلى طاقة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[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2،3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 [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نضرا لأهمية 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حمض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الأسكوربيك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تمت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دراستة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في العديد من الاغذية بعدة طرق ففي دراسة اجريت في دولة بنغلاديش تم تقدير حمض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الاسكوربيك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في بعض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الفواكة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والخضروات  باستخدام جهاز </w:t>
      </w:r>
      <w:r w:rsidRPr="009D33CE">
        <w:rPr>
          <w:rFonts w:ascii="Traditional Arabic" w:hAnsi="Traditional Arabic" w:cs="Traditional Arabic"/>
          <w:b/>
          <w:sz w:val="28"/>
          <w:szCs w:val="28"/>
        </w:rPr>
        <w:t>UV-Spectrophotometer</w:t>
      </w:r>
      <w:r w:rsidRPr="009D33CE">
        <w:rPr>
          <w:rFonts w:ascii="Traditional Arabic" w:hAnsi="Traditional Arabic" w:cs="Traditional Arabic" w:hint="cs"/>
          <w:b/>
          <w:sz w:val="28"/>
          <w:szCs w:val="28"/>
          <w:rtl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وخلصت الدراسة الى ان تركيز حمض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الاسكوربيك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في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الفواكة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تراوحت بين 12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–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118 </w:t>
      </w:r>
      <w:r w:rsidRPr="009D33CE">
        <w:rPr>
          <w:rFonts w:ascii="Traditional Arabic" w:hAnsi="Traditional Arabic" w:cs="Traditional Arabic"/>
          <w:sz w:val="28"/>
          <w:szCs w:val="28"/>
        </w:rPr>
        <w:t>mg/100 g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 اما في الخضروات فتراوحت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بين 22 – 135  </w:t>
      </w:r>
      <w:r w:rsidRPr="009D33CE">
        <w:rPr>
          <w:rFonts w:ascii="Traditional Arabic" w:hAnsi="Traditional Arabic" w:cs="Traditional Arabic"/>
          <w:sz w:val="28"/>
          <w:szCs w:val="28"/>
        </w:rPr>
        <w:t>mg/100 g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 [4].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أما في الدراسة التي أجريت عام 2015 في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نجيريا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والتي تم التحقيق في كمية فيتامين</w:t>
      </w:r>
      <w:r w:rsidRPr="009D33CE">
        <w:rPr>
          <w:rFonts w:ascii="Traditional Arabic" w:hAnsi="Traditional Arabic" w:cs="Traditional Arabic" w:hint="cs"/>
          <w:sz w:val="28"/>
          <w:szCs w:val="28"/>
        </w:rPr>
        <w:t xml:space="preserve"> C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لبعض الفواكه الطازجة حيث تم تخزين الأناناس والبرتقال والبطيخ والطماطم تحت ظروف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مختلغة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وتم استخلاص العصير من العينات وتم تحليل محتوى فيتامين</w:t>
      </w:r>
      <w:r w:rsidRPr="009D33CE">
        <w:rPr>
          <w:rFonts w:ascii="Traditional Arabic" w:hAnsi="Traditional Arabic" w:cs="Traditional Arabic" w:hint="cs"/>
          <w:sz w:val="28"/>
          <w:szCs w:val="28"/>
        </w:rPr>
        <w:t xml:space="preserve"> C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في العصير في درجة حرارة الغرفة ، 400 درجة مئوية وعند التخزين سبعة (7) أيام وبينت النتائج أن هناك نقص في محتوى فيتامين</w:t>
      </w:r>
      <w:r w:rsidRPr="009D33CE">
        <w:rPr>
          <w:rFonts w:ascii="Traditional Arabic" w:hAnsi="Traditional Arabic" w:cs="Traditional Arabic" w:hint="cs"/>
          <w:sz w:val="28"/>
          <w:szCs w:val="28"/>
        </w:rPr>
        <w:t xml:space="preserve"> C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في العصير الطازج ولكن ليس بقدر العصير المغلي [5]. نضرا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لاهمية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هذا النوع من الدراسات وقلتها ببلادنا لذا تهدف هذه الدراسة الى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تطوير فهم أهمية 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 النظام الغذائي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معرفة مصادر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ه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و تنمية الوعي لاستخدام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ه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في مصادره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، كما تهدف الى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تقدير 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 مصادره (بعض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أ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نواع العصائر)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دراسة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تاثير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درجات الحراة المختلفة عل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يه.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جمع العينات </w:t>
      </w:r>
    </w:p>
    <w:p w:rsidR="009D33CE" w:rsidRDefault="009D33CE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تم جمع انواع مختلفة من العصائر من شركات مختلفة من السوق المحلي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الليبي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والتي تحتوي على نسب مختلفة من فيتامين  </w:t>
      </w:r>
      <w:r w:rsidRPr="009D33CE">
        <w:rPr>
          <w:rFonts w:ascii="Traditional Arabic" w:hAnsi="Traditional Arabic" w:cs="Traditional Arabic" w:hint="cs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, و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أ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عطيت لها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أ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رقام للترميز كما مبين بالجدول التالي:-</w:t>
      </w:r>
    </w:p>
    <w:p w:rsidR="008A31D5" w:rsidRDefault="008A31D5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</w:p>
    <w:p w:rsidR="008A31D5" w:rsidRDefault="008A31D5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</w:p>
    <w:p w:rsidR="008A31D5" w:rsidRDefault="008A31D5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</w:p>
    <w:p w:rsidR="008A31D5" w:rsidRDefault="008A31D5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</w:p>
    <w:p w:rsidR="008A31D5" w:rsidRDefault="008A31D5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</w:p>
    <w:p w:rsidR="008A31D5" w:rsidRDefault="008A31D5" w:rsidP="008A31D5">
      <w:pPr>
        <w:jc w:val="both"/>
        <w:rPr>
          <w:rFonts w:ascii="Traditional Arabic" w:hAnsi="Traditional Arabic" w:cs="Traditional Arabic" w:hint="cs"/>
          <w:sz w:val="28"/>
          <w:szCs w:val="28"/>
          <w:rtl/>
          <w:lang w:bidi="ar-IQ"/>
        </w:rPr>
      </w:pPr>
    </w:p>
    <w:p w:rsidR="008A31D5" w:rsidRPr="008A31D5" w:rsidRDefault="008A31D5" w:rsidP="008A31D5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53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2115"/>
        <w:gridCol w:w="2113"/>
      </w:tblGrid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lastRenderedPageBreak/>
              <w:t>اسم العينة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بلد الصنع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رمز العينة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برتقال-</w:t>
            </w:r>
            <w:proofErr w:type="spellStart"/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كيدو</w:t>
            </w:r>
            <w:proofErr w:type="spellEnd"/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ليبيا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عنب-</w:t>
            </w:r>
            <w:proofErr w:type="spellStart"/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كيدو</w:t>
            </w:r>
            <w:proofErr w:type="spellEnd"/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ليبيا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خوخ-جودي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ليبيا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اناناس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ليبيا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تفاح-نكتار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السعودية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برتقال-سن توب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السعودية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9D33CE" w:rsidRPr="009D33CE" w:rsidTr="0028503E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عصير عنب-ريحان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ليبيا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</w:tr>
    </w:tbl>
    <w:p w:rsidR="009D33CE" w:rsidRPr="008A31D5" w:rsidRDefault="009D33CE" w:rsidP="008A31D5">
      <w:pPr>
        <w:jc w:val="center"/>
        <w:rPr>
          <w:rFonts w:ascii="Traditional Arabic" w:hAnsi="Traditional Arabic" w:cs="Traditional Arabic"/>
          <w:rtl/>
          <w:lang w:bidi="ar-IQ"/>
        </w:rPr>
      </w:pPr>
      <w:r w:rsidRPr="008A31D5">
        <w:rPr>
          <w:rFonts w:ascii="Traditional Arabic" w:hAnsi="Traditional Arabic" w:cs="Traditional Arabic" w:hint="cs"/>
          <w:rtl/>
          <w:lang w:bidi="ar-IQ"/>
        </w:rPr>
        <w:t>جدول 1 يبين  العينات وبلد الصنع ورمزها</w:t>
      </w:r>
    </w:p>
    <w:p w:rsidR="009D33CE" w:rsidRDefault="009D33CE" w:rsidP="009D33CE">
      <w:pPr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تحضير محلول اليود بتركيز 1%</w:t>
      </w:r>
    </w:p>
    <w:p w:rsidR="008A31D5" w:rsidRPr="009D33CE" w:rsidRDefault="008A31D5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تم تحضيره  بإذابة 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2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 </w:t>
      </w:r>
      <w:r w:rsidRPr="009D33CE">
        <w:rPr>
          <w:rFonts w:ascii="Traditional Arabic" w:hAnsi="Traditional Arabic" w:cs="Traditional Arabic"/>
          <w:sz w:val="28"/>
          <w:szCs w:val="28"/>
        </w:rPr>
        <w:t>g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من يوديد البوتاسيوم في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50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 </w:t>
      </w:r>
      <w:r w:rsidRPr="009D33CE">
        <w:rPr>
          <w:rFonts w:ascii="Traditional Arabic" w:hAnsi="Traditional Arabic" w:cs="Traditional Arabic"/>
          <w:sz w:val="28"/>
          <w:szCs w:val="28"/>
        </w:rPr>
        <w:t>ml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ماء مقطر وذوب بها 1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  </w:t>
      </w:r>
      <w:r w:rsidRPr="009D33CE">
        <w:rPr>
          <w:rFonts w:ascii="Traditional Arabic" w:hAnsi="Traditional Arabic" w:cs="Traditional Arabic"/>
          <w:sz w:val="28"/>
          <w:szCs w:val="28"/>
        </w:rPr>
        <w:t>g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من اليود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،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ثم رجت جيدا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وأكمل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الحجم إلى  100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>ml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وتم حفظه في زجاجة معتمة.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تحضير كاشف النشأ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تم اخذ 1 </w:t>
      </w:r>
      <w:r w:rsidRPr="009D33CE">
        <w:rPr>
          <w:rFonts w:ascii="Traditional Arabic" w:hAnsi="Traditional Arabic" w:cs="Traditional Arabic"/>
          <w:sz w:val="28"/>
          <w:szCs w:val="28"/>
        </w:rPr>
        <w:t>g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من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النشا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وأضيف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له القليل من الماء المقطر لعمل عجينة ثم اضيفت العجينة الى 50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>ml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من الماء المغلي وحركت جيدا حتى تمت عملية الاذابة  ثم  اكمل الحجم الى اللتر 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تقدير فيتامين </w:t>
      </w: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 xml:space="preserve">C </w:t>
      </w: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في العينات 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1- اخذ 10 </w:t>
      </w:r>
      <w:r w:rsidRPr="009D33CE">
        <w:rPr>
          <w:rFonts w:ascii="Traditional Arabic" w:hAnsi="Traditional Arabic" w:cs="Traditional Arabic"/>
          <w:sz w:val="28"/>
          <w:szCs w:val="28"/>
        </w:rPr>
        <w:t>ml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من العصير إلي كأس حجمه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25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 </w:t>
      </w:r>
      <w:r w:rsidRPr="009D33CE">
        <w:rPr>
          <w:rFonts w:ascii="Traditional Arabic" w:hAnsi="Traditional Arabic" w:cs="Traditional Arabic"/>
          <w:sz w:val="28"/>
          <w:szCs w:val="28"/>
        </w:rPr>
        <w:t>ml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بواسطة ماصة حجمة.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2- ملئت سحاحة حجمها 50 </w:t>
      </w:r>
      <w:r w:rsidRPr="009D33CE">
        <w:rPr>
          <w:rFonts w:ascii="Traditional Arabic" w:hAnsi="Traditional Arabic" w:cs="Traditional Arabic"/>
          <w:sz w:val="28"/>
          <w:szCs w:val="28"/>
        </w:rPr>
        <w:t>ml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بمحلول اليود 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3-اضيفت ثلاث قطرات من كاشف النشأ إلى العصير.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4-عوير العصير اولاً عند درجة حرارة الغرفة ,وذلك بإضافة محلول اليود من السحاحة إلى العصير مع الرج الثابت حتى يتغير اللون إلى الازرق الأرجواني.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5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-سجلت القراءات وكررت الخطوات السابقة واخذت ثلاث قراءات على الاقل.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lastRenderedPageBreak/>
        <w:t>6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- عند درجة حرارة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2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5 تم تسخين العصير حتى درجة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2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5 ثم تمت معايرته بسرعة وعند ظهور اللون الأزرق الأرجواني سجلت القراءة.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7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-سجلت القراءات وتم تكرار الخطوات السابقة واخذ ثلاث قراءات على الاقل.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8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- عوير العصير عند درجات الحرارة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المئوية التالية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35، 75،65،55،45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بنفس الطريقة السابقة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وأخذت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القراءات وسجلت في جداول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ت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م حسبت كمية الفيتامين من العلاقة التالية: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ab/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IQ"/>
        </w:rPr>
        <w:t xml:space="preserve">0.0088   * متوسط القراءات من السحاحة*1000     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     </w:t>
      </w: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=  مقدار فيتامين</w:t>
      </w: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9D33C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 xml:space="preserve">g/l  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        </w:t>
      </w:r>
      <w:r w:rsidR="008A31D5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     </w:t>
      </w: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حجم العصير بالملي لتر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</w:rPr>
        <w:t>1.3 النتائج</w:t>
      </w:r>
    </w:p>
    <w:p w:rsidR="009D33CE" w:rsidRPr="0028503E" w:rsidRDefault="009D33CE" w:rsidP="008A31D5">
      <w:pPr>
        <w:jc w:val="center"/>
        <w:rPr>
          <w:rFonts w:ascii="Traditional Arabic" w:hAnsi="Traditional Arabic" w:cs="Traditional Arabic"/>
          <w:lang w:val="en-GB"/>
        </w:rPr>
      </w:pPr>
      <w:r w:rsidRPr="0028503E">
        <w:rPr>
          <w:rFonts w:ascii="Traditional Arabic" w:hAnsi="Traditional Arabic" w:cs="Traditional Arabic"/>
          <w:rtl/>
        </w:rPr>
        <w:t xml:space="preserve">جدول رقم </w:t>
      </w:r>
      <w:r w:rsidRPr="0028503E">
        <w:rPr>
          <w:rFonts w:ascii="Traditional Arabic" w:hAnsi="Traditional Arabic" w:cs="Traditional Arabic" w:hint="cs"/>
          <w:rtl/>
        </w:rPr>
        <w:t>2</w:t>
      </w:r>
      <w:r w:rsidRPr="0028503E">
        <w:rPr>
          <w:rFonts w:ascii="Traditional Arabic" w:hAnsi="Traditional Arabic" w:cs="Traditional Arabic"/>
          <w:rtl/>
        </w:rPr>
        <w:t xml:space="preserve"> يوضح</w:t>
      </w:r>
      <w:r w:rsidRPr="0028503E">
        <w:rPr>
          <w:rFonts w:ascii="Traditional Arabic" w:hAnsi="Traditional Arabic" w:cs="Traditional Arabic"/>
        </w:rPr>
        <w:t xml:space="preserve"> </w:t>
      </w:r>
      <w:r w:rsidRPr="0028503E">
        <w:rPr>
          <w:rFonts w:ascii="Traditional Arabic" w:hAnsi="Traditional Arabic" w:cs="Traditional Arabic" w:hint="cs"/>
          <w:rtl/>
          <w:lang w:bidi="ar-LY"/>
        </w:rPr>
        <w:t xml:space="preserve"> تأثير</w:t>
      </w:r>
      <w:r w:rsidRPr="0028503E">
        <w:rPr>
          <w:rFonts w:ascii="Traditional Arabic" w:hAnsi="Traditional Arabic" w:cs="Traditional Arabic"/>
          <w:rtl/>
        </w:rPr>
        <w:t xml:space="preserve"> درجة الحرارة </w:t>
      </w:r>
      <w:r w:rsidRPr="0028503E">
        <w:rPr>
          <w:rFonts w:ascii="Traditional Arabic" w:hAnsi="Traditional Arabic" w:cs="Traditional Arabic" w:hint="cs"/>
          <w:rtl/>
        </w:rPr>
        <w:t xml:space="preserve">على </w:t>
      </w:r>
      <w:r w:rsidRPr="0028503E">
        <w:rPr>
          <w:rFonts w:ascii="Traditional Arabic" w:hAnsi="Traditional Arabic" w:cs="Traditional Arabic"/>
          <w:rtl/>
        </w:rPr>
        <w:t xml:space="preserve">تركيز فيتامين </w:t>
      </w:r>
      <w:r w:rsidRPr="0028503E">
        <w:rPr>
          <w:rFonts w:ascii="Traditional Arabic" w:hAnsi="Traditional Arabic" w:cs="Traditional Arabic"/>
        </w:rPr>
        <w:t>C</w:t>
      </w:r>
      <w:r w:rsidRPr="0028503E">
        <w:rPr>
          <w:rFonts w:ascii="Traditional Arabic" w:hAnsi="Traditional Arabic" w:cs="Traditional Arabic"/>
          <w:rtl/>
        </w:rPr>
        <w:t xml:space="preserve"> في العينة </w:t>
      </w:r>
      <w:r w:rsidRPr="0028503E">
        <w:rPr>
          <w:rFonts w:ascii="Traditional Arabic" w:hAnsi="Traditional Arabic" w:cs="Traditional Arabic" w:hint="cs"/>
          <w:rtl/>
        </w:rPr>
        <w:t>قيد الدراسة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  <w:gridCol w:w="908"/>
        <w:gridCol w:w="1108"/>
        <w:gridCol w:w="1164"/>
      </w:tblGrid>
      <w:tr w:rsidR="009D33CE" w:rsidRPr="009D33CE" w:rsidTr="008A31D5">
        <w:tc>
          <w:tcPr>
            <w:tcW w:w="4141" w:type="pct"/>
            <w:gridSpan w:val="7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 xml:space="preserve">تركيز فيتامين </w:t>
            </w: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</w:t>
            </w: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IQ"/>
              </w:rPr>
              <w:t xml:space="preserve">     </w:t>
            </w:r>
            <w:r w:rsidRPr="009D33CE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g/L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درجة الحرارة</w:t>
            </w:r>
            <w:r w:rsidRPr="009D33CE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9D33CE">
              <w:rPr>
                <w:rFonts w:ascii="Traditional Arabic" w:hAnsi="Traditional Arabic" w:cs="Traditional Arabic"/>
                <w:sz w:val="28"/>
                <w:szCs w:val="28"/>
                <w:vertAlign w:val="superscript"/>
                <w:lang w:val="en-GB"/>
              </w:rPr>
              <w:t>o</w:t>
            </w:r>
            <w:r w:rsidRPr="009D33CE">
              <w:rPr>
                <w:rFonts w:ascii="Traditional Arabic" w:hAnsi="Traditional Arabic" w:cs="Traditional Arabic"/>
                <w:sz w:val="28"/>
                <w:szCs w:val="28"/>
              </w:rPr>
              <w:t>C</w:t>
            </w:r>
          </w:p>
        </w:tc>
      </w:tr>
      <w:tr w:rsidR="009D33CE" w:rsidRPr="009D33CE" w:rsidTr="008A31D5">
        <w:tc>
          <w:tcPr>
            <w:tcW w:w="527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</w:t>
            </w:r>
            <w:r w:rsidRPr="009D33CE">
              <w:rPr>
                <w:rFonts w:ascii="Traditional Arabic" w:hAnsi="Traditional Arabic" w:cs="Traditional Arabic"/>
                <w:sz w:val="28"/>
                <w:szCs w:val="28"/>
              </w:rPr>
              <w:t>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عينة3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val="en-GB"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عينة1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9D33CE" w:rsidRPr="009D33CE" w:rsidTr="008A31D5"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0.880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0.762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0.352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0.410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0.762</w:t>
            </w:r>
          </w:p>
        </w:tc>
        <w:tc>
          <w:tcPr>
            <w:tcW w:w="685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0.880</w:t>
            </w:r>
          </w:p>
        </w:tc>
        <w:tc>
          <w:tcPr>
            <w:tcW w:w="820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0.938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25</w:t>
            </w:r>
          </w:p>
        </w:tc>
      </w:tr>
      <w:tr w:rsidR="009D33CE" w:rsidRPr="009D33CE" w:rsidTr="008A31D5"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0.586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0.645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0.293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0.293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0.704</w:t>
            </w:r>
          </w:p>
        </w:tc>
        <w:tc>
          <w:tcPr>
            <w:tcW w:w="685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0.762</w:t>
            </w:r>
          </w:p>
        </w:tc>
        <w:tc>
          <w:tcPr>
            <w:tcW w:w="820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0.821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35</w:t>
            </w:r>
          </w:p>
        </w:tc>
      </w:tr>
      <w:tr w:rsidR="009D33CE" w:rsidRPr="009D33CE" w:rsidTr="008A31D5"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0.528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0.528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0.293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0.293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0.586</w:t>
            </w:r>
          </w:p>
        </w:tc>
        <w:tc>
          <w:tcPr>
            <w:tcW w:w="685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0.528</w:t>
            </w:r>
          </w:p>
        </w:tc>
        <w:tc>
          <w:tcPr>
            <w:tcW w:w="820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0.645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9D33CE" w:rsidRPr="009D33CE" w:rsidTr="008A31D5"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0.416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0.528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0.117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0.176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0.469</w:t>
            </w:r>
          </w:p>
        </w:tc>
        <w:tc>
          <w:tcPr>
            <w:tcW w:w="685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0.528</w:t>
            </w:r>
          </w:p>
        </w:tc>
        <w:tc>
          <w:tcPr>
            <w:tcW w:w="820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0.645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55</w:t>
            </w:r>
          </w:p>
        </w:tc>
      </w:tr>
      <w:tr w:rsidR="009D33CE" w:rsidRPr="009D33CE" w:rsidTr="008A31D5"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0.352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0.586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0.058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0.117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0.416</w:t>
            </w:r>
          </w:p>
        </w:tc>
        <w:tc>
          <w:tcPr>
            <w:tcW w:w="685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0.469</w:t>
            </w:r>
          </w:p>
        </w:tc>
        <w:tc>
          <w:tcPr>
            <w:tcW w:w="820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0.586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65</w:t>
            </w:r>
          </w:p>
        </w:tc>
      </w:tr>
      <w:tr w:rsidR="009D33CE" w:rsidRPr="009D33CE" w:rsidTr="008A31D5"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0.352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0.469</w:t>
            </w:r>
          </w:p>
        </w:tc>
        <w:tc>
          <w:tcPr>
            <w:tcW w:w="527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0.058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0.058</w:t>
            </w:r>
          </w:p>
        </w:tc>
        <w:tc>
          <w:tcPr>
            <w:tcW w:w="528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0.416</w:t>
            </w:r>
          </w:p>
        </w:tc>
        <w:tc>
          <w:tcPr>
            <w:tcW w:w="685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0.469</w:t>
            </w:r>
          </w:p>
        </w:tc>
        <w:tc>
          <w:tcPr>
            <w:tcW w:w="820" w:type="pct"/>
            <w:shd w:val="clear" w:color="auto" w:fill="auto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D33CE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0.528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D33CE" w:rsidRPr="009D33CE" w:rsidRDefault="009D33CE" w:rsidP="008A31D5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D33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75</w:t>
            </w:r>
          </w:p>
        </w:tc>
      </w:tr>
    </w:tbl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/>
          <w:sz w:val="28"/>
          <w:szCs w:val="28"/>
        </w:rPr>
        <w:lastRenderedPageBreak/>
        <w:drawing>
          <wp:inline distT="0" distB="0" distL="0" distR="0" wp14:anchorId="42EC837A" wp14:editId="067CB4BE">
            <wp:extent cx="4343400" cy="2548255"/>
            <wp:effectExtent l="0" t="0" r="19050" b="23495"/>
            <wp:docPr id="6" name="مخطط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33CE" w:rsidRPr="0028503E" w:rsidRDefault="009D33CE" w:rsidP="0028503E">
      <w:pPr>
        <w:jc w:val="center"/>
        <w:rPr>
          <w:rFonts w:ascii="Traditional Arabic" w:hAnsi="Traditional Arabic" w:cs="Traditional Arabic"/>
          <w:rtl/>
          <w:lang w:bidi="ar-LY"/>
        </w:rPr>
      </w:pPr>
      <w:r w:rsidRPr="0028503E">
        <w:rPr>
          <w:rFonts w:ascii="Traditional Arabic" w:hAnsi="Traditional Arabic" w:cs="Traditional Arabic" w:hint="cs"/>
          <w:rtl/>
          <w:lang w:bidi="ar-LY"/>
        </w:rPr>
        <w:t>شكل 1. يبين تأثير درجة الحرارة على العينة 1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/>
          <w:sz w:val="28"/>
          <w:szCs w:val="28"/>
        </w:rPr>
        <w:drawing>
          <wp:inline distT="0" distB="0" distL="0" distR="0" wp14:anchorId="792E9332" wp14:editId="0AD1CB85">
            <wp:extent cx="4333461" cy="2735248"/>
            <wp:effectExtent l="0" t="0" r="10160" b="27305"/>
            <wp:docPr id="5" name="مخطط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33CE" w:rsidRPr="0028503E" w:rsidRDefault="009D33CE" w:rsidP="0028503E">
      <w:pPr>
        <w:jc w:val="center"/>
        <w:rPr>
          <w:rFonts w:ascii="Traditional Arabic" w:hAnsi="Traditional Arabic" w:cs="Traditional Arabic"/>
          <w:rtl/>
          <w:lang w:bidi="ar-LY"/>
        </w:rPr>
      </w:pPr>
      <w:r w:rsidRPr="0028503E">
        <w:rPr>
          <w:rFonts w:ascii="Traditional Arabic" w:hAnsi="Traditional Arabic" w:cs="Traditional Arabic" w:hint="cs"/>
          <w:rtl/>
          <w:lang w:bidi="ar-LY"/>
        </w:rPr>
        <w:t>شكل 2. يبين تأثير درجة الحرارة على العينات  2, 3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LY"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D33CE">
        <w:rPr>
          <w:rFonts w:ascii="Traditional Arabic" w:hAnsi="Traditional Arabic" w:cs="Traditional Arabic"/>
          <w:sz w:val="28"/>
          <w:szCs w:val="28"/>
        </w:rPr>
        <w:lastRenderedPageBreak/>
        <w:drawing>
          <wp:inline distT="0" distB="0" distL="0" distR="0" wp14:anchorId="2D796570" wp14:editId="25355567">
            <wp:extent cx="4524293" cy="2926080"/>
            <wp:effectExtent l="0" t="0" r="10160" b="26670"/>
            <wp:docPr id="4" name="مخطط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D33CE" w:rsidRPr="0028503E" w:rsidRDefault="009D33CE" w:rsidP="0028503E">
      <w:pPr>
        <w:jc w:val="center"/>
        <w:rPr>
          <w:rFonts w:ascii="Traditional Arabic" w:hAnsi="Traditional Arabic" w:cs="Traditional Arabic"/>
        </w:rPr>
      </w:pPr>
      <w:r w:rsidRPr="0028503E">
        <w:rPr>
          <w:rFonts w:ascii="Traditional Arabic" w:hAnsi="Traditional Arabic" w:cs="Traditional Arabic" w:hint="cs"/>
          <w:rtl/>
          <w:lang w:bidi="ar-LY"/>
        </w:rPr>
        <w:t>شكل 3. يبين تأثير درجة الحرارة على العينات  7،6،5،4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</w:rPr>
      </w:pPr>
    </w:p>
    <w:p w:rsidR="009D33CE" w:rsidRPr="0028503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503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2.3 المناقشة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يعمل حمض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الاسكوربيك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كمضاد للسموم، والمواد الغذائية التي تربط كيميائيا وتحييد الآثار الضارة نسيجيا. ونتيجة لذلك، حمض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الاسكوربيك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هو مادة حيوية يحتاجها الانسان للنمو والمحافظة على صحة العظام والأسنان واللثة والأربطة والأوعية الدموية, و له دور في تشكيل الكولاجين، البروتين في الجسم، ويتم تدمير الفيتامين بسهولة عن طريق الطهي أو تعليب الأطعمة والتعرض للهواء والضوء يتم </w:t>
      </w:r>
      <w:proofErr w:type="spellStart"/>
      <w:r w:rsidRPr="009D33CE">
        <w:rPr>
          <w:rFonts w:ascii="Traditional Arabic" w:hAnsi="Traditional Arabic" w:cs="Traditional Arabic" w:hint="cs"/>
          <w:sz w:val="28"/>
          <w:szCs w:val="28"/>
          <w:rtl/>
        </w:rPr>
        <w:t>اضافتة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 فيتامين </w:t>
      </w:r>
      <w:r w:rsidRPr="009D33CE">
        <w:rPr>
          <w:rFonts w:ascii="Traditional Arabic" w:hAnsi="Traditional Arabic" w:cs="Traditional Arabic"/>
          <w:sz w:val="28"/>
          <w:szCs w:val="28"/>
          <w:lang w:val="en-GB"/>
        </w:rPr>
        <w:t>C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كمادة حافظة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الطعام.و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لأنها حساسة للغاية للأكسدة و إلى الذوبان في الماء أثناء التخزين [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>6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>] تبدأ في التدهور بشكل مطرد خلال التخزين غير المناسب لفترات طويلة [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>7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>]</w:t>
      </w:r>
      <w:r w:rsidRPr="009D33CE">
        <w:rPr>
          <w:rFonts w:ascii="Traditional Arabic" w:hAnsi="Traditional Arabic" w:cs="Traditional Arabic"/>
          <w:sz w:val="28"/>
          <w:szCs w:val="28"/>
        </w:rPr>
        <w:t>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   من خلال هذه المقدمة وبالنظر الى الجـد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>ول (2)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الاشكال البيانية ارقـام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1 –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3)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يتضح بان اعلى قيمه للفيتامين قدرت في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العينه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رقم 1 والتي هي عباره عن عصير برتقال  حيث بلغت نسبة الفيتامين في العينة 0.938  </w:t>
      </w:r>
      <w:r w:rsidRPr="009D33CE">
        <w:rPr>
          <w:rFonts w:ascii="Traditional Arabic" w:hAnsi="Traditional Arabic" w:cs="Traditional Arabic"/>
          <w:sz w:val="28"/>
          <w:szCs w:val="28"/>
        </w:rPr>
        <w:t>g/l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اما اقل قيمه سجلت في العينة رقم 5 والتي هي عباره عن عصير تفاح وكان تركيز الفيتامين فيها 0.352  </w:t>
      </w:r>
      <w:r w:rsidRPr="009D33CE">
        <w:rPr>
          <w:rFonts w:ascii="Traditional Arabic" w:hAnsi="Traditional Arabic" w:cs="Traditional Arabic"/>
          <w:sz w:val="28"/>
          <w:szCs w:val="28"/>
        </w:rPr>
        <w:t>g/l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وبالعوده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الى الجداول والاشكال البيانية المذكورة اعلاه يلاحظ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LY"/>
        </w:rPr>
        <w:t>التدرج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في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في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تراكيز الفيتامين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بتاثير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درجة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الحراره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اي كلما زادت درجة الحرارة كلما قل تركيز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الفيتامين بصفة عامة اي ان درجة الحرارة تعمل على تحطيم الفيتامين داخل العصائر المختلفة , كما يمكن ملاحظة ان تراكيز الفيتامين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المقدره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في العصائر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المباعه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في السوق المحلي تفاوتت بصوره واضحه وكان ترتيب العصائر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</w:rPr>
        <w:t>المدروسه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</w:rPr>
        <w:t xml:space="preserve"> من حيت وفرة الفيتامين بها كالتالي عصير البرتقال, عصير العنب, عصير الخوخ, عصير الاناناس ثم عصير</w:t>
      </w:r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>التفاح.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4. الاستنتاج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من خلال النظر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الى نتائج التحاليل التي اجريت في هذه الدراسة يلاحظ  ان النتائج تشير الى ان انخفاض درجة الحرارة أفضل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لتركيز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 عصير الفواكه 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ألمختلفة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وان  ارتفاع درجة الحرارة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يعمل علي تحطيم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فيتامين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C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وانخفاض تركيزه ، لذا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فمن الأفضل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تخزين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فيتامين </w:t>
      </w:r>
      <w:r w:rsidRPr="009D33CE">
        <w:rPr>
          <w:rFonts w:ascii="Traditional Arabic" w:hAnsi="Traditional Arabic" w:cs="Traditional Arabic"/>
          <w:sz w:val="28"/>
          <w:szCs w:val="28"/>
        </w:rPr>
        <w:t>C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في الاماكن التي درجة حرارتها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اقل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درجة حرارة الغرفة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(25 درجة مئوية)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. 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5. المراجع 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1 رتاج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،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أ</w:t>
      </w:r>
      <w:r w:rsidRPr="009D33CE">
        <w:rPr>
          <w:rFonts w:ascii="Traditional Arabic" w:hAnsi="Traditional Arabic" w:cs="Traditional Arabic"/>
          <w:sz w:val="28"/>
          <w:szCs w:val="28"/>
          <w:rtl/>
        </w:rPr>
        <w:t>.2003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.كتاب الفيزيولوجيا .منشورات جامعة دمشق 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2-عبدالسعداوي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،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ع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. 2009.الكيمياء الحيوية-النظري .الطبعة الاولي دار المسيرة للنشر والتوزيع والطباعة.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3- -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البدراوي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.ي</w:t>
      </w:r>
      <w:proofErr w:type="spellEnd"/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،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البدراوي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.أ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. 2009 .الكيمياء الحيوية .الطبعة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الاولي.دار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المسيرة للنشر والتوزيع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  <w:rtl/>
          <w:lang w:bidi="ar-IQ"/>
        </w:rPr>
        <w:t>والطباعة.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</w:rPr>
        <w:t xml:space="preserve"> -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4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Rahman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 Khan. M.M.  , 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Rahman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>. M.M ,  Islam. M.S  and  Begum . S.A. 2006. Simple UV-spectrophotometric Method for the Determination of Vitamin C Content in Various Fruits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and Vegetables  at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Sylhet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 Area  in Bangladesh.</w:t>
      </w: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 xml:space="preserve"> 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Journal  of Biological  Sciences.  6 (2): 388.  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</w:rPr>
        <w:t>5- El-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Ishaq.A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,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Obirinakem.S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. 2015. Effect of Temperature and Storage on Vitamin C Content in Fruits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Juicem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, International Journal of Chemical and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Biomolecular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 Science. 1(2) 17.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lastRenderedPageBreak/>
        <w:t>6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- Davey. J.S,. Rickman. J.C,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Barret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>. D.M and Bruhn. C.M.  2000. Review: Nutritional Comparison of fresh and frozen fruits. Sci. Food Agric., 87. 930.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 w:hint="cs"/>
          <w:sz w:val="28"/>
          <w:szCs w:val="28"/>
          <w:rtl/>
          <w:lang w:bidi="ar-IQ"/>
        </w:rPr>
        <w:t>7</w:t>
      </w:r>
      <w:r w:rsidRPr="009D33CE">
        <w:rPr>
          <w:rFonts w:ascii="Traditional Arabic" w:hAnsi="Traditional Arabic" w:cs="Traditional Arabic"/>
          <w:sz w:val="28"/>
          <w:szCs w:val="28"/>
        </w:rPr>
        <w:t xml:space="preserve">- Murcia, M.A, B.L.A.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Opez-Ayerra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>, Martinez-Tom. A and Vera. A.M.  2000. Industrial processing of broccoli in fruits. Sci. Food Agric., 80. 1882.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>Effect of temperature on ascorbic acid (vitamin C) in fruit juice sold in local markets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/>
          <w:sz w:val="28"/>
          <w:szCs w:val="28"/>
        </w:rPr>
        <w:br/>
        <w:t xml:space="preserve">Adel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Alajtal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*, Fatima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Saif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 al-Din, Mohamed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Elbagermi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br/>
        <w:t xml:space="preserve">Department of Chemistry, Faculty of Science,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Misrata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 University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</w:rPr>
        <w:t xml:space="preserve"> * alajtal6@yahoo.co.uk</w:t>
      </w:r>
    </w:p>
    <w:p w:rsidR="009D33CE" w:rsidRPr="009D33CE" w:rsidRDefault="009D33CE" w:rsidP="009D33CE">
      <w:pPr>
        <w:jc w:val="both"/>
        <w:rPr>
          <w:rFonts w:ascii="Traditional Arabic" w:hAnsi="Traditional Arabic" w:cs="Traditional Arabic"/>
          <w:sz w:val="28"/>
          <w:szCs w:val="28"/>
          <w:rtl/>
          <w:lang w:bidi="ar-IQ"/>
        </w:rPr>
      </w:pP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/>
          <w:sz w:val="28"/>
          <w:szCs w:val="28"/>
        </w:rPr>
        <w:br/>
      </w: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>Abstract</w:t>
      </w:r>
      <w:r w:rsidRPr="009D33CE">
        <w:rPr>
          <w:rFonts w:ascii="Traditional Arabic" w:hAnsi="Traditional Arabic" w:cs="Traditional Arabic"/>
          <w:sz w:val="28"/>
          <w:szCs w:val="28"/>
        </w:rPr>
        <w:br/>
        <w:t xml:space="preserve">This study was conducted on some fruits juice samples sold in </w:t>
      </w:r>
      <w:proofErr w:type="spellStart"/>
      <w:r w:rsidRPr="009D33CE">
        <w:rPr>
          <w:rFonts w:ascii="Traditional Arabic" w:hAnsi="Traditional Arabic" w:cs="Traditional Arabic"/>
          <w:sz w:val="28"/>
          <w:szCs w:val="28"/>
        </w:rPr>
        <w:t>Misrata</w:t>
      </w:r>
      <w:proofErr w:type="spellEnd"/>
      <w:r w:rsidRPr="009D33CE">
        <w:rPr>
          <w:rFonts w:ascii="Traditional Arabic" w:hAnsi="Traditional Arabic" w:cs="Traditional Arabic"/>
          <w:sz w:val="28"/>
          <w:szCs w:val="28"/>
        </w:rPr>
        <w:t xml:space="preserve"> city. Several types of the most consumed juice were selected, namely orange juice, grape, peach and pineapple.</w:t>
      </w:r>
      <w:r w:rsidRPr="009D33CE">
        <w:rPr>
          <w:rFonts w:ascii="Traditional Arabic" w:hAnsi="Traditional Arabic" w:cs="Traditional Arabic"/>
          <w:sz w:val="28"/>
          <w:szCs w:val="28"/>
        </w:rPr>
        <w:br/>
        <w:t>Laboratory analysis included the evaluation of ascorbic acid (vitamin C) using the titration method and study the effect of different temperatures on vitamin C.</w:t>
      </w:r>
    </w:p>
    <w:p w:rsidR="009D33CE" w:rsidRPr="009D33CE" w:rsidRDefault="009D33CE" w:rsidP="0028503E">
      <w:pPr>
        <w:bidi w:val="0"/>
        <w:jc w:val="both"/>
        <w:rPr>
          <w:rFonts w:ascii="Traditional Arabic" w:hAnsi="Traditional Arabic" w:cs="Traditional Arabic"/>
          <w:sz w:val="28"/>
          <w:szCs w:val="28"/>
        </w:rPr>
      </w:pPr>
      <w:r w:rsidRPr="009D33CE">
        <w:rPr>
          <w:rFonts w:ascii="Traditional Arabic" w:hAnsi="Traditional Arabic" w:cs="Traditional Arabic"/>
          <w:sz w:val="28"/>
          <w:szCs w:val="28"/>
        </w:rPr>
        <w:t xml:space="preserve">The highest concentration of vitamin was determined in orange juice, it was 0.938 g / l . The lowest vitamin concentration was </w:t>
      </w:r>
      <w:r w:rsidRPr="009D33CE">
        <w:rPr>
          <w:rFonts w:ascii="Traditional Arabic" w:hAnsi="Traditional Arabic" w:cs="Traditional Arabic"/>
          <w:sz w:val="28"/>
          <w:szCs w:val="28"/>
        </w:rPr>
        <w:lastRenderedPageBreak/>
        <w:t>recorded in apple juice. The vitamin concentration was 0.352 g / l. It is also observed that the temperature reduction is better for vitamin C concentration in the different fruit juice.</w:t>
      </w:r>
    </w:p>
    <w:p w:rsidR="00DD0465" w:rsidRPr="009D33CE" w:rsidRDefault="009D33CE" w:rsidP="0028503E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IQ"/>
        </w:rPr>
      </w:pPr>
      <w:r w:rsidRPr="009D33CE">
        <w:rPr>
          <w:rFonts w:ascii="Traditional Arabic" w:hAnsi="Traditional Arabic" w:cs="Traditional Arabic"/>
          <w:sz w:val="28"/>
          <w:szCs w:val="28"/>
        </w:rPr>
        <w:br/>
      </w:r>
      <w:r w:rsidRPr="009D33CE">
        <w:rPr>
          <w:rFonts w:ascii="Traditional Arabic" w:hAnsi="Traditional Arabic" w:cs="Traditional Arabic"/>
          <w:b/>
          <w:bCs/>
          <w:sz w:val="28"/>
          <w:szCs w:val="28"/>
        </w:rPr>
        <w:t>Keywords: ascorbic acid, temperature, fruit juice</w:t>
      </w:r>
    </w:p>
    <w:sectPr w:rsidR="00DD0465" w:rsidRPr="009D33CE" w:rsidSect="0028503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type w:val="continuous"/>
      <w:pgSz w:w="9639" w:h="13608"/>
      <w:pgMar w:top="1440" w:right="1230" w:bottom="1440" w:left="1230" w:header="709" w:footer="709" w:gutter="0"/>
      <w:pgNumType w:start="25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F2" w:rsidRDefault="005B21F2">
      <w:r>
        <w:separator/>
      </w:r>
    </w:p>
  </w:endnote>
  <w:endnote w:type="continuationSeparator" w:id="0">
    <w:p w:rsidR="005B21F2" w:rsidRDefault="005B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epy">
    <w:altName w:val="Gabriola"/>
    <w:charset w:val="00"/>
    <w:family w:val="decorative"/>
    <w:pitch w:val="variable"/>
    <w:sig w:usb0="00000001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22" w:rsidRDefault="00CA3F1B" w:rsidP="00591830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 w:rsidR="001D6422"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1D6422" w:rsidRDefault="001D64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22" w:rsidRDefault="009C47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503E" w:rsidRPr="0028503E">
      <w:rPr>
        <w:rFonts w:cs="Calibri"/>
        <w:noProof/>
        <w:rtl/>
        <w:lang w:val="ar-SA"/>
      </w:rPr>
      <w:t>258</w:t>
    </w:r>
    <w:r>
      <w:rPr>
        <w:rFonts w:cs="Calibri"/>
        <w:noProof/>
        <w:lang w:val="ar-SA"/>
      </w:rPr>
      <w:fldChar w:fldCharType="end"/>
    </w:r>
  </w:p>
  <w:p w:rsidR="001D6422" w:rsidRPr="003E51A8" w:rsidRDefault="001D6422">
    <w:pPr>
      <w:pStyle w:val="a7"/>
      <w:rPr>
        <w:sz w:val="28"/>
        <w:szCs w:val="28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445954"/>
      <w:docPartObj>
        <w:docPartGallery w:val="Page Numbers (Bottom of Page)"/>
        <w:docPartUnique/>
      </w:docPartObj>
    </w:sdtPr>
    <w:sdtEndPr/>
    <w:sdtContent>
      <w:p w:rsidR="001D6422" w:rsidRDefault="009C477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EA" w:rsidRPr="004204EA">
          <w:rPr>
            <w:rFonts w:cs="Calibri"/>
            <w:noProof/>
            <w:rtl/>
            <w:lang w:val="ar-SA"/>
          </w:rPr>
          <w:t>61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D6422" w:rsidRDefault="001D64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F2" w:rsidRDefault="005B21F2">
      <w:r>
        <w:separator/>
      </w:r>
    </w:p>
  </w:footnote>
  <w:footnote w:type="continuationSeparator" w:id="0">
    <w:p w:rsidR="005B21F2" w:rsidRDefault="005B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6E" w:rsidRPr="00EF31F6" w:rsidRDefault="004204EA" w:rsidP="00EF31F6">
    <w:pPr>
      <w:jc w:val="center"/>
      <w:rPr>
        <w:rFonts w:cs="Traditional Arabic"/>
        <w:b/>
        <w:bCs/>
        <w:u w:val="single"/>
      </w:rPr>
    </w:pPr>
    <w:r w:rsidRPr="00AB3734">
      <w:rPr>
        <w:rFonts w:cs="Traditional Arabic"/>
        <w:b/>
        <w:bCs/>
        <w:u w:val="single"/>
        <w:rtl/>
      </w:rPr>
      <w:t xml:space="preserve">مجلة </w:t>
    </w:r>
    <w:r w:rsidR="00EF31F6">
      <w:rPr>
        <w:rFonts w:cs="Traditional Arabic"/>
        <w:b/>
        <w:bCs/>
        <w:u w:val="single"/>
        <w:rtl/>
      </w:rPr>
      <w:t>البحوث الأكاديمية</w:t>
    </w:r>
    <w:r w:rsidR="00EF31F6">
      <w:rPr>
        <w:rFonts w:cs="Traditional Arabic" w:hint="cs"/>
        <w:b/>
        <w:bCs/>
        <w:u w:val="single"/>
        <w:rtl/>
      </w:rPr>
      <w:tab/>
    </w:r>
    <w:r w:rsidR="00D5682D" w:rsidRPr="00AB3734">
      <w:rPr>
        <w:rFonts w:cs="Traditional Arabic"/>
        <w:b/>
        <w:bCs/>
        <w:u w:val="single"/>
        <w:rtl/>
      </w:rPr>
      <w:t>العدد ال</w:t>
    </w:r>
    <w:r w:rsidR="00D40BFE">
      <w:rPr>
        <w:rFonts w:cs="Traditional Arabic" w:hint="cs"/>
        <w:b/>
        <w:bCs/>
        <w:u w:val="single"/>
        <w:rtl/>
      </w:rPr>
      <w:t>ثاني</w:t>
    </w:r>
    <w:r w:rsidR="00D5682D" w:rsidRPr="00AB3734">
      <w:rPr>
        <w:rFonts w:cs="Traditional Arabic" w:hint="cs"/>
        <w:b/>
        <w:bCs/>
        <w:u w:val="single"/>
        <w:rtl/>
      </w:rPr>
      <w:t xml:space="preserve"> عشر</w:t>
    </w:r>
    <w:r w:rsidR="00D40BFE">
      <w:rPr>
        <w:rFonts w:cs="Traditional Arabic" w:hint="cs"/>
        <w:b/>
        <w:bCs/>
        <w:u w:val="single"/>
        <w:rtl/>
      </w:rPr>
      <w:t xml:space="preserve"> </w:t>
    </w:r>
    <w:r w:rsidR="00D40BFE">
      <w:rPr>
        <w:rFonts w:cs="Traditional Arabic" w:hint="cs"/>
        <w:b/>
        <w:bCs/>
        <w:u w:val="single"/>
        <w:rtl/>
      </w:rPr>
      <w:tab/>
    </w:r>
    <w:r w:rsidR="00D40BFE">
      <w:rPr>
        <w:rFonts w:cs="Traditional Arabic" w:hint="cs"/>
        <w:b/>
        <w:bCs/>
        <w:u w:val="single"/>
        <w:rtl/>
      </w:rPr>
      <w:tab/>
      <w:t>يونيو</w:t>
    </w:r>
    <w:r w:rsidR="00EF31F6">
      <w:rPr>
        <w:rFonts w:cs="Traditional Arabic" w:hint="cs"/>
        <w:b/>
        <w:bCs/>
        <w:u w:val="single"/>
        <w:rtl/>
      </w:rPr>
      <w:t xml:space="preserve">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22" w:rsidRDefault="001D6422" w:rsidP="00A712D5">
    <w:pPr>
      <w:pStyle w:val="a9"/>
    </w:pP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>مجلة كلية  الآداب-</w:t>
    </w:r>
    <w:r w:rsidR="00736D57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>العدد</w:t>
    </w:r>
    <w:r w:rsidR="00736D57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</w:t>
    </w:r>
    <w:r w:rsidR="00A712D5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                                  </w:t>
    </w:r>
    <w:r w:rsidR="00A712D5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</w:t>
    </w:r>
    <w:r>
      <w:rPr>
        <w:rFonts w:cs="Traditional Arabic" w:hint="cs"/>
        <w:rtl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F17"/>
    <w:multiLevelType w:val="hybridMultilevel"/>
    <w:tmpl w:val="23D4D1D6"/>
    <w:lvl w:ilvl="0" w:tplc="591CE2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32AA"/>
    <w:multiLevelType w:val="hybridMultilevel"/>
    <w:tmpl w:val="62886D1A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EA50DB2"/>
    <w:multiLevelType w:val="hybridMultilevel"/>
    <w:tmpl w:val="64F6C4E4"/>
    <w:lvl w:ilvl="0" w:tplc="EDEC2DC6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6711"/>
    <w:multiLevelType w:val="hybridMultilevel"/>
    <w:tmpl w:val="A02E71B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>
    <w:nsid w:val="16D93084"/>
    <w:multiLevelType w:val="hybridMultilevel"/>
    <w:tmpl w:val="F13654D2"/>
    <w:lvl w:ilvl="0" w:tplc="A0FC5EEC">
      <w:start w:val="1"/>
      <w:numFmt w:val="arabicAlpha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6">
    <w:nsid w:val="1FE300B3"/>
    <w:multiLevelType w:val="multilevel"/>
    <w:tmpl w:val="8CB21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68D1B13"/>
    <w:multiLevelType w:val="hybridMultilevel"/>
    <w:tmpl w:val="031CC560"/>
    <w:lvl w:ilvl="0" w:tplc="F3C45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13333"/>
    <w:multiLevelType w:val="hybridMultilevel"/>
    <w:tmpl w:val="83EEC106"/>
    <w:lvl w:ilvl="0" w:tplc="058E7E4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D4D7A"/>
    <w:multiLevelType w:val="hybridMultilevel"/>
    <w:tmpl w:val="1F7E92D4"/>
    <w:lvl w:ilvl="0" w:tplc="15F6DA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76AA"/>
    <w:multiLevelType w:val="multilevel"/>
    <w:tmpl w:val="41280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89B5FD8"/>
    <w:multiLevelType w:val="hybridMultilevel"/>
    <w:tmpl w:val="CF64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>
    <w:nsid w:val="3D0F265A"/>
    <w:multiLevelType w:val="hybridMultilevel"/>
    <w:tmpl w:val="A418BED6"/>
    <w:lvl w:ilvl="0" w:tplc="3BA44E64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>
    <w:nsid w:val="470F5961"/>
    <w:multiLevelType w:val="multilevel"/>
    <w:tmpl w:val="69B23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E2D5F11"/>
    <w:multiLevelType w:val="hybridMultilevel"/>
    <w:tmpl w:val="ADA2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25606"/>
    <w:multiLevelType w:val="hybridMultilevel"/>
    <w:tmpl w:val="5A8AC0C4"/>
    <w:lvl w:ilvl="0" w:tplc="A7FAB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B3DEC"/>
    <w:multiLevelType w:val="hybridMultilevel"/>
    <w:tmpl w:val="0BBA286A"/>
    <w:lvl w:ilvl="0" w:tplc="C6D0D27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CD0B6">
      <w:numFmt w:val="bullet"/>
      <w:lvlText w:val="-"/>
      <w:lvlJc w:val="left"/>
      <w:pPr>
        <w:ind w:left="2160" w:hanging="360"/>
      </w:pPr>
      <w:rPr>
        <w:rFonts w:ascii="Simplified Arabic" w:eastAsia="Times New Roman" w:hAnsi="Simplified Arabic" w:cs="Simplified Arabic" w:hint="default"/>
        <w:b/>
        <w:bCs/>
        <w:lang w:bidi="ar-DZ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FB5EF7"/>
    <w:multiLevelType w:val="hybridMultilevel"/>
    <w:tmpl w:val="57F6FFCE"/>
    <w:lvl w:ilvl="0" w:tplc="94B0AFC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D76ED"/>
    <w:multiLevelType w:val="hybridMultilevel"/>
    <w:tmpl w:val="F32EC2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A4452"/>
    <w:multiLevelType w:val="hybridMultilevel"/>
    <w:tmpl w:val="34284D14"/>
    <w:lvl w:ilvl="0" w:tplc="D376EC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97EDA"/>
    <w:multiLevelType w:val="multilevel"/>
    <w:tmpl w:val="A3BAAA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99C537E"/>
    <w:multiLevelType w:val="hybridMultilevel"/>
    <w:tmpl w:val="A9803A48"/>
    <w:lvl w:ilvl="0" w:tplc="EAB01DD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55A60C1"/>
    <w:multiLevelType w:val="multilevel"/>
    <w:tmpl w:val="71042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8BB01E8"/>
    <w:multiLevelType w:val="hybridMultilevel"/>
    <w:tmpl w:val="CDD4D3BC"/>
    <w:lvl w:ilvl="0" w:tplc="C4E63C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307DB"/>
    <w:multiLevelType w:val="hybridMultilevel"/>
    <w:tmpl w:val="0FC66166"/>
    <w:lvl w:ilvl="0" w:tplc="4E4C3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8"/>
  </w:num>
  <w:num w:numId="5">
    <w:abstractNumId w:val="21"/>
  </w:num>
  <w:num w:numId="6">
    <w:abstractNumId w:val="19"/>
  </w:num>
  <w:num w:numId="7">
    <w:abstractNumId w:val="4"/>
  </w:num>
  <w:num w:numId="8">
    <w:abstractNumId w:val="13"/>
  </w:num>
  <w:num w:numId="9">
    <w:abstractNumId w:val="7"/>
  </w:num>
  <w:num w:numId="10">
    <w:abstractNumId w:val="26"/>
  </w:num>
  <w:num w:numId="11">
    <w:abstractNumId w:val="9"/>
  </w:num>
  <w:num w:numId="12">
    <w:abstractNumId w:val="16"/>
  </w:num>
  <w:num w:numId="13">
    <w:abstractNumId w:val="27"/>
  </w:num>
  <w:num w:numId="14">
    <w:abstractNumId w:val="8"/>
  </w:num>
  <w:num w:numId="15">
    <w:abstractNumId w:val="2"/>
  </w:num>
  <w:num w:numId="16">
    <w:abstractNumId w:val="17"/>
  </w:num>
  <w:num w:numId="17">
    <w:abstractNumId w:val="0"/>
  </w:num>
  <w:num w:numId="18">
    <w:abstractNumId w:val="11"/>
  </w:num>
  <w:num w:numId="19">
    <w:abstractNumId w:val="1"/>
  </w:num>
  <w:num w:numId="20">
    <w:abstractNumId w:val="3"/>
  </w:num>
  <w:num w:numId="21">
    <w:abstractNumId w:val="6"/>
  </w:num>
  <w:num w:numId="22">
    <w:abstractNumId w:val="20"/>
  </w:num>
  <w:num w:numId="23">
    <w:abstractNumId w:val="14"/>
  </w:num>
  <w:num w:numId="24">
    <w:abstractNumId w:val="15"/>
  </w:num>
  <w:num w:numId="25">
    <w:abstractNumId w:val="25"/>
  </w:num>
  <w:num w:numId="26">
    <w:abstractNumId w:val="10"/>
  </w:num>
  <w:num w:numId="27">
    <w:abstractNumId w:val="22"/>
  </w:num>
  <w:num w:numId="2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41"/>
    <w:rsid w:val="000005F2"/>
    <w:rsid w:val="00001165"/>
    <w:rsid w:val="00003CD7"/>
    <w:rsid w:val="0000524C"/>
    <w:rsid w:val="00006FD7"/>
    <w:rsid w:val="0000702D"/>
    <w:rsid w:val="00011614"/>
    <w:rsid w:val="00011F3D"/>
    <w:rsid w:val="00013CED"/>
    <w:rsid w:val="0001455C"/>
    <w:rsid w:val="00020419"/>
    <w:rsid w:val="000218C5"/>
    <w:rsid w:val="000248E4"/>
    <w:rsid w:val="00026A5F"/>
    <w:rsid w:val="0002755C"/>
    <w:rsid w:val="0003024A"/>
    <w:rsid w:val="000343C5"/>
    <w:rsid w:val="0003583C"/>
    <w:rsid w:val="00037DDF"/>
    <w:rsid w:val="00040DCF"/>
    <w:rsid w:val="00041F24"/>
    <w:rsid w:val="00041F62"/>
    <w:rsid w:val="00042F1F"/>
    <w:rsid w:val="0004372A"/>
    <w:rsid w:val="000441FD"/>
    <w:rsid w:val="0004691B"/>
    <w:rsid w:val="00050135"/>
    <w:rsid w:val="0005110B"/>
    <w:rsid w:val="000522E6"/>
    <w:rsid w:val="0005305B"/>
    <w:rsid w:val="0005388C"/>
    <w:rsid w:val="00055E33"/>
    <w:rsid w:val="0006014B"/>
    <w:rsid w:val="00060788"/>
    <w:rsid w:val="000608C5"/>
    <w:rsid w:val="00066BC5"/>
    <w:rsid w:val="0006754F"/>
    <w:rsid w:val="00067B77"/>
    <w:rsid w:val="0007098D"/>
    <w:rsid w:val="000709AC"/>
    <w:rsid w:val="000711B2"/>
    <w:rsid w:val="000721B4"/>
    <w:rsid w:val="0007300F"/>
    <w:rsid w:val="000749E2"/>
    <w:rsid w:val="00074C0A"/>
    <w:rsid w:val="00080716"/>
    <w:rsid w:val="0008192D"/>
    <w:rsid w:val="000851FF"/>
    <w:rsid w:val="000861A3"/>
    <w:rsid w:val="0009002D"/>
    <w:rsid w:val="000917B3"/>
    <w:rsid w:val="00092293"/>
    <w:rsid w:val="000938F3"/>
    <w:rsid w:val="000949CA"/>
    <w:rsid w:val="0009627C"/>
    <w:rsid w:val="000A0AE4"/>
    <w:rsid w:val="000A1D79"/>
    <w:rsid w:val="000A21CB"/>
    <w:rsid w:val="000A3C10"/>
    <w:rsid w:val="000A516E"/>
    <w:rsid w:val="000B09FD"/>
    <w:rsid w:val="000B4432"/>
    <w:rsid w:val="000B4F80"/>
    <w:rsid w:val="000B7CB7"/>
    <w:rsid w:val="000C0820"/>
    <w:rsid w:val="000C5745"/>
    <w:rsid w:val="000D0EEC"/>
    <w:rsid w:val="000D28D4"/>
    <w:rsid w:val="000D311D"/>
    <w:rsid w:val="000D5D6C"/>
    <w:rsid w:val="000E3FC0"/>
    <w:rsid w:val="000E435D"/>
    <w:rsid w:val="000E4BFA"/>
    <w:rsid w:val="000E6261"/>
    <w:rsid w:val="000E7386"/>
    <w:rsid w:val="000F0684"/>
    <w:rsid w:val="000F0E48"/>
    <w:rsid w:val="000F1321"/>
    <w:rsid w:val="000F1C2D"/>
    <w:rsid w:val="000F2673"/>
    <w:rsid w:val="000F2AC7"/>
    <w:rsid w:val="000F39DC"/>
    <w:rsid w:val="000F4AE7"/>
    <w:rsid w:val="000F6692"/>
    <w:rsid w:val="00101B2B"/>
    <w:rsid w:val="001068F2"/>
    <w:rsid w:val="00111FA3"/>
    <w:rsid w:val="00114AC2"/>
    <w:rsid w:val="00115C66"/>
    <w:rsid w:val="00115E12"/>
    <w:rsid w:val="001234CD"/>
    <w:rsid w:val="00124778"/>
    <w:rsid w:val="00127550"/>
    <w:rsid w:val="00131370"/>
    <w:rsid w:val="001319B9"/>
    <w:rsid w:val="001324C6"/>
    <w:rsid w:val="00134611"/>
    <w:rsid w:val="00134C61"/>
    <w:rsid w:val="00136FA3"/>
    <w:rsid w:val="001428C4"/>
    <w:rsid w:val="001428E0"/>
    <w:rsid w:val="0014298A"/>
    <w:rsid w:val="00142D82"/>
    <w:rsid w:val="0014362C"/>
    <w:rsid w:val="00144013"/>
    <w:rsid w:val="00150D8B"/>
    <w:rsid w:val="00153A69"/>
    <w:rsid w:val="00155CE1"/>
    <w:rsid w:val="00155E79"/>
    <w:rsid w:val="001569B2"/>
    <w:rsid w:val="001576F7"/>
    <w:rsid w:val="001614FD"/>
    <w:rsid w:val="00162C0F"/>
    <w:rsid w:val="00162E87"/>
    <w:rsid w:val="00163396"/>
    <w:rsid w:val="00163DEA"/>
    <w:rsid w:val="00164745"/>
    <w:rsid w:val="00164A90"/>
    <w:rsid w:val="00165A1D"/>
    <w:rsid w:val="00167E47"/>
    <w:rsid w:val="0017137F"/>
    <w:rsid w:val="00171B97"/>
    <w:rsid w:val="0017304D"/>
    <w:rsid w:val="00175791"/>
    <w:rsid w:val="0017658C"/>
    <w:rsid w:val="00177BE9"/>
    <w:rsid w:val="00182311"/>
    <w:rsid w:val="0018239D"/>
    <w:rsid w:val="00183CAE"/>
    <w:rsid w:val="00186AA6"/>
    <w:rsid w:val="00187518"/>
    <w:rsid w:val="00187589"/>
    <w:rsid w:val="001878C1"/>
    <w:rsid w:val="00187E78"/>
    <w:rsid w:val="00191688"/>
    <w:rsid w:val="001930DC"/>
    <w:rsid w:val="00194FCF"/>
    <w:rsid w:val="001A3F12"/>
    <w:rsid w:val="001A4A78"/>
    <w:rsid w:val="001A7E68"/>
    <w:rsid w:val="001B25AE"/>
    <w:rsid w:val="001B3BB4"/>
    <w:rsid w:val="001B557C"/>
    <w:rsid w:val="001C06E8"/>
    <w:rsid w:val="001C1F06"/>
    <w:rsid w:val="001C5DDE"/>
    <w:rsid w:val="001C6546"/>
    <w:rsid w:val="001C7807"/>
    <w:rsid w:val="001D1EE5"/>
    <w:rsid w:val="001D2726"/>
    <w:rsid w:val="001D6422"/>
    <w:rsid w:val="001D7AB9"/>
    <w:rsid w:val="001E0EF0"/>
    <w:rsid w:val="001E71D6"/>
    <w:rsid w:val="001F51B5"/>
    <w:rsid w:val="001F571E"/>
    <w:rsid w:val="001F658D"/>
    <w:rsid w:val="001F7F04"/>
    <w:rsid w:val="0020085D"/>
    <w:rsid w:val="0020149D"/>
    <w:rsid w:val="00205BC1"/>
    <w:rsid w:val="00210C14"/>
    <w:rsid w:val="00212C5E"/>
    <w:rsid w:val="00214035"/>
    <w:rsid w:val="002159CA"/>
    <w:rsid w:val="00215E0B"/>
    <w:rsid w:val="002207FD"/>
    <w:rsid w:val="002234F7"/>
    <w:rsid w:val="0023053E"/>
    <w:rsid w:val="00230B56"/>
    <w:rsid w:val="00231047"/>
    <w:rsid w:val="0023371B"/>
    <w:rsid w:val="002408A8"/>
    <w:rsid w:val="00240D4B"/>
    <w:rsid w:val="0024117D"/>
    <w:rsid w:val="0024170D"/>
    <w:rsid w:val="00247650"/>
    <w:rsid w:val="00247E58"/>
    <w:rsid w:val="0025017D"/>
    <w:rsid w:val="0025196F"/>
    <w:rsid w:val="00251EBE"/>
    <w:rsid w:val="00253B6F"/>
    <w:rsid w:val="00254531"/>
    <w:rsid w:val="00256E7B"/>
    <w:rsid w:val="00260207"/>
    <w:rsid w:val="002616C5"/>
    <w:rsid w:val="00263B1E"/>
    <w:rsid w:val="00264E1C"/>
    <w:rsid w:val="00265F6D"/>
    <w:rsid w:val="002722BE"/>
    <w:rsid w:val="0027416D"/>
    <w:rsid w:val="00275E0B"/>
    <w:rsid w:val="00280549"/>
    <w:rsid w:val="00281C53"/>
    <w:rsid w:val="00282AB4"/>
    <w:rsid w:val="0028314D"/>
    <w:rsid w:val="0028503E"/>
    <w:rsid w:val="002868B8"/>
    <w:rsid w:val="00286910"/>
    <w:rsid w:val="00286B26"/>
    <w:rsid w:val="0028795E"/>
    <w:rsid w:val="00290D78"/>
    <w:rsid w:val="00293799"/>
    <w:rsid w:val="002968D8"/>
    <w:rsid w:val="002A442F"/>
    <w:rsid w:val="002A6B3A"/>
    <w:rsid w:val="002B18C9"/>
    <w:rsid w:val="002B18D7"/>
    <w:rsid w:val="002B2506"/>
    <w:rsid w:val="002B2FA2"/>
    <w:rsid w:val="002B5DF4"/>
    <w:rsid w:val="002B7DF9"/>
    <w:rsid w:val="002C0F8E"/>
    <w:rsid w:val="002C149A"/>
    <w:rsid w:val="002C1693"/>
    <w:rsid w:val="002C2275"/>
    <w:rsid w:val="002C4807"/>
    <w:rsid w:val="002C55B5"/>
    <w:rsid w:val="002C6852"/>
    <w:rsid w:val="002C7D8F"/>
    <w:rsid w:val="002D0BE6"/>
    <w:rsid w:val="002D132A"/>
    <w:rsid w:val="002D2C89"/>
    <w:rsid w:val="002D3954"/>
    <w:rsid w:val="002E00CC"/>
    <w:rsid w:val="002E557A"/>
    <w:rsid w:val="002F1110"/>
    <w:rsid w:val="002F21E4"/>
    <w:rsid w:val="00300D46"/>
    <w:rsid w:val="00305C9B"/>
    <w:rsid w:val="0030757B"/>
    <w:rsid w:val="003103D9"/>
    <w:rsid w:val="00310652"/>
    <w:rsid w:val="0031081D"/>
    <w:rsid w:val="0031451B"/>
    <w:rsid w:val="003211FC"/>
    <w:rsid w:val="003217FA"/>
    <w:rsid w:val="003250E6"/>
    <w:rsid w:val="003258EE"/>
    <w:rsid w:val="0032752E"/>
    <w:rsid w:val="00334839"/>
    <w:rsid w:val="00335FF0"/>
    <w:rsid w:val="00344021"/>
    <w:rsid w:val="00345965"/>
    <w:rsid w:val="0034597E"/>
    <w:rsid w:val="003470F6"/>
    <w:rsid w:val="003474CE"/>
    <w:rsid w:val="00351265"/>
    <w:rsid w:val="00351B65"/>
    <w:rsid w:val="00354324"/>
    <w:rsid w:val="003544C1"/>
    <w:rsid w:val="00355E87"/>
    <w:rsid w:val="003568FB"/>
    <w:rsid w:val="00360D45"/>
    <w:rsid w:val="0036262D"/>
    <w:rsid w:val="0036276E"/>
    <w:rsid w:val="00363600"/>
    <w:rsid w:val="0036406F"/>
    <w:rsid w:val="003649FE"/>
    <w:rsid w:val="0037607D"/>
    <w:rsid w:val="00377FB4"/>
    <w:rsid w:val="00380887"/>
    <w:rsid w:val="00381392"/>
    <w:rsid w:val="00381B07"/>
    <w:rsid w:val="0038389F"/>
    <w:rsid w:val="00384177"/>
    <w:rsid w:val="0038784F"/>
    <w:rsid w:val="00391528"/>
    <w:rsid w:val="003926F3"/>
    <w:rsid w:val="003935E9"/>
    <w:rsid w:val="00393C0E"/>
    <w:rsid w:val="00394406"/>
    <w:rsid w:val="00397DAF"/>
    <w:rsid w:val="003A0E43"/>
    <w:rsid w:val="003A17D1"/>
    <w:rsid w:val="003A4668"/>
    <w:rsid w:val="003A4782"/>
    <w:rsid w:val="003A4DCA"/>
    <w:rsid w:val="003A5AF9"/>
    <w:rsid w:val="003A6423"/>
    <w:rsid w:val="003B2DF4"/>
    <w:rsid w:val="003B75BA"/>
    <w:rsid w:val="003C49B1"/>
    <w:rsid w:val="003C6FDF"/>
    <w:rsid w:val="003D1207"/>
    <w:rsid w:val="003D493A"/>
    <w:rsid w:val="003D5418"/>
    <w:rsid w:val="003D6F29"/>
    <w:rsid w:val="003D78AD"/>
    <w:rsid w:val="003D7A78"/>
    <w:rsid w:val="003E1BB9"/>
    <w:rsid w:val="003E2408"/>
    <w:rsid w:val="003E509C"/>
    <w:rsid w:val="003E51A8"/>
    <w:rsid w:val="003E6040"/>
    <w:rsid w:val="003E7658"/>
    <w:rsid w:val="003F0684"/>
    <w:rsid w:val="003F0C42"/>
    <w:rsid w:val="003F1F6D"/>
    <w:rsid w:val="003F320E"/>
    <w:rsid w:val="003F75FA"/>
    <w:rsid w:val="00400486"/>
    <w:rsid w:val="0040356C"/>
    <w:rsid w:val="00403D97"/>
    <w:rsid w:val="00404356"/>
    <w:rsid w:val="00406256"/>
    <w:rsid w:val="004104A8"/>
    <w:rsid w:val="0041407E"/>
    <w:rsid w:val="00414098"/>
    <w:rsid w:val="00414C25"/>
    <w:rsid w:val="00414CD4"/>
    <w:rsid w:val="00416919"/>
    <w:rsid w:val="004171EC"/>
    <w:rsid w:val="00420293"/>
    <w:rsid w:val="004202FC"/>
    <w:rsid w:val="004204EA"/>
    <w:rsid w:val="00421039"/>
    <w:rsid w:val="00421066"/>
    <w:rsid w:val="00423FCD"/>
    <w:rsid w:val="00426E6A"/>
    <w:rsid w:val="00431BA4"/>
    <w:rsid w:val="0043204F"/>
    <w:rsid w:val="004337CA"/>
    <w:rsid w:val="00435B72"/>
    <w:rsid w:val="00436A9E"/>
    <w:rsid w:val="00436DB7"/>
    <w:rsid w:val="00437769"/>
    <w:rsid w:val="00437D1F"/>
    <w:rsid w:val="00440532"/>
    <w:rsid w:val="00442C18"/>
    <w:rsid w:val="004438C5"/>
    <w:rsid w:val="00443EF2"/>
    <w:rsid w:val="004455AE"/>
    <w:rsid w:val="00445C56"/>
    <w:rsid w:val="0044600B"/>
    <w:rsid w:val="00447D87"/>
    <w:rsid w:val="00451962"/>
    <w:rsid w:val="004544FE"/>
    <w:rsid w:val="00455266"/>
    <w:rsid w:val="00455272"/>
    <w:rsid w:val="004574C7"/>
    <w:rsid w:val="00457B09"/>
    <w:rsid w:val="00464AB1"/>
    <w:rsid w:val="004655A1"/>
    <w:rsid w:val="00465638"/>
    <w:rsid w:val="0046687F"/>
    <w:rsid w:val="00466972"/>
    <w:rsid w:val="00472D26"/>
    <w:rsid w:val="004754A6"/>
    <w:rsid w:val="004758C3"/>
    <w:rsid w:val="00476DB9"/>
    <w:rsid w:val="0048060E"/>
    <w:rsid w:val="0048232B"/>
    <w:rsid w:val="004855C5"/>
    <w:rsid w:val="004857D4"/>
    <w:rsid w:val="00493114"/>
    <w:rsid w:val="00493D43"/>
    <w:rsid w:val="00495203"/>
    <w:rsid w:val="00495397"/>
    <w:rsid w:val="00495461"/>
    <w:rsid w:val="004957A2"/>
    <w:rsid w:val="00495A62"/>
    <w:rsid w:val="00496EF4"/>
    <w:rsid w:val="00497121"/>
    <w:rsid w:val="004A0218"/>
    <w:rsid w:val="004A40FF"/>
    <w:rsid w:val="004A7DF2"/>
    <w:rsid w:val="004B136F"/>
    <w:rsid w:val="004B276D"/>
    <w:rsid w:val="004B318F"/>
    <w:rsid w:val="004B3B72"/>
    <w:rsid w:val="004B426F"/>
    <w:rsid w:val="004B4D9A"/>
    <w:rsid w:val="004B6B2A"/>
    <w:rsid w:val="004C251F"/>
    <w:rsid w:val="004C32A1"/>
    <w:rsid w:val="004C52F3"/>
    <w:rsid w:val="004D01EE"/>
    <w:rsid w:val="004D0FCC"/>
    <w:rsid w:val="004D135C"/>
    <w:rsid w:val="004D2E74"/>
    <w:rsid w:val="004D5281"/>
    <w:rsid w:val="004E07BD"/>
    <w:rsid w:val="004E0AA4"/>
    <w:rsid w:val="004E1551"/>
    <w:rsid w:val="004E1E2A"/>
    <w:rsid w:val="004E62AF"/>
    <w:rsid w:val="004E6F4F"/>
    <w:rsid w:val="004F11EF"/>
    <w:rsid w:val="004F1206"/>
    <w:rsid w:val="004F5F5D"/>
    <w:rsid w:val="004F770F"/>
    <w:rsid w:val="004F7F5C"/>
    <w:rsid w:val="005000DE"/>
    <w:rsid w:val="005051AC"/>
    <w:rsid w:val="00507EE5"/>
    <w:rsid w:val="00511000"/>
    <w:rsid w:val="0051251C"/>
    <w:rsid w:val="00512B1F"/>
    <w:rsid w:val="0051614D"/>
    <w:rsid w:val="00516ECE"/>
    <w:rsid w:val="00516EDA"/>
    <w:rsid w:val="005228EF"/>
    <w:rsid w:val="00523B05"/>
    <w:rsid w:val="00525F59"/>
    <w:rsid w:val="00532387"/>
    <w:rsid w:val="0053542A"/>
    <w:rsid w:val="00540CBE"/>
    <w:rsid w:val="00540E4A"/>
    <w:rsid w:val="00542019"/>
    <w:rsid w:val="00542283"/>
    <w:rsid w:val="00543076"/>
    <w:rsid w:val="00544096"/>
    <w:rsid w:val="00547342"/>
    <w:rsid w:val="0054751D"/>
    <w:rsid w:val="00552A4B"/>
    <w:rsid w:val="005552D5"/>
    <w:rsid w:val="005605B1"/>
    <w:rsid w:val="00560A21"/>
    <w:rsid w:val="005615BC"/>
    <w:rsid w:val="00566399"/>
    <w:rsid w:val="00566B88"/>
    <w:rsid w:val="0057350E"/>
    <w:rsid w:val="00573AD8"/>
    <w:rsid w:val="00575B5E"/>
    <w:rsid w:val="005761E4"/>
    <w:rsid w:val="0058020F"/>
    <w:rsid w:val="005810E7"/>
    <w:rsid w:val="00582E04"/>
    <w:rsid w:val="00582E05"/>
    <w:rsid w:val="00583A8A"/>
    <w:rsid w:val="0058441A"/>
    <w:rsid w:val="00585185"/>
    <w:rsid w:val="00591830"/>
    <w:rsid w:val="00591FAD"/>
    <w:rsid w:val="00593AD4"/>
    <w:rsid w:val="005A34FC"/>
    <w:rsid w:val="005A4D7C"/>
    <w:rsid w:val="005A5C76"/>
    <w:rsid w:val="005B21F2"/>
    <w:rsid w:val="005B2D52"/>
    <w:rsid w:val="005B30A9"/>
    <w:rsid w:val="005B46FC"/>
    <w:rsid w:val="005B5347"/>
    <w:rsid w:val="005B58C5"/>
    <w:rsid w:val="005B68D2"/>
    <w:rsid w:val="005B73EA"/>
    <w:rsid w:val="005C224A"/>
    <w:rsid w:val="005C5359"/>
    <w:rsid w:val="005C54B1"/>
    <w:rsid w:val="005C5663"/>
    <w:rsid w:val="005C617D"/>
    <w:rsid w:val="005D071E"/>
    <w:rsid w:val="005D4A9B"/>
    <w:rsid w:val="005D4B35"/>
    <w:rsid w:val="005D6A17"/>
    <w:rsid w:val="005E0DEF"/>
    <w:rsid w:val="005E5968"/>
    <w:rsid w:val="005E618F"/>
    <w:rsid w:val="005F1901"/>
    <w:rsid w:val="005F315E"/>
    <w:rsid w:val="005F57B5"/>
    <w:rsid w:val="005F6A50"/>
    <w:rsid w:val="0060056B"/>
    <w:rsid w:val="00604228"/>
    <w:rsid w:val="006048F1"/>
    <w:rsid w:val="00610494"/>
    <w:rsid w:val="006115A8"/>
    <w:rsid w:val="0061238B"/>
    <w:rsid w:val="00612DA7"/>
    <w:rsid w:val="006155C1"/>
    <w:rsid w:val="0061750E"/>
    <w:rsid w:val="00621807"/>
    <w:rsid w:val="00621881"/>
    <w:rsid w:val="006231AC"/>
    <w:rsid w:val="00624AC9"/>
    <w:rsid w:val="006306EB"/>
    <w:rsid w:val="00630BDA"/>
    <w:rsid w:val="00632BC9"/>
    <w:rsid w:val="00633369"/>
    <w:rsid w:val="00633BDF"/>
    <w:rsid w:val="006371E3"/>
    <w:rsid w:val="006439F6"/>
    <w:rsid w:val="00643FA3"/>
    <w:rsid w:val="0064439A"/>
    <w:rsid w:val="00651D80"/>
    <w:rsid w:val="00653D46"/>
    <w:rsid w:val="0065598D"/>
    <w:rsid w:val="00656031"/>
    <w:rsid w:val="006562A8"/>
    <w:rsid w:val="0066058E"/>
    <w:rsid w:val="00661D13"/>
    <w:rsid w:val="00661FD1"/>
    <w:rsid w:val="006621A1"/>
    <w:rsid w:val="00666587"/>
    <w:rsid w:val="00666693"/>
    <w:rsid w:val="00666FAB"/>
    <w:rsid w:val="0067206F"/>
    <w:rsid w:val="00675E48"/>
    <w:rsid w:val="00676B2F"/>
    <w:rsid w:val="0068243D"/>
    <w:rsid w:val="00683083"/>
    <w:rsid w:val="00683E14"/>
    <w:rsid w:val="006842AB"/>
    <w:rsid w:val="00686560"/>
    <w:rsid w:val="006865E9"/>
    <w:rsid w:val="00690C8E"/>
    <w:rsid w:val="00692FD5"/>
    <w:rsid w:val="0069632E"/>
    <w:rsid w:val="00696446"/>
    <w:rsid w:val="00697028"/>
    <w:rsid w:val="006A098F"/>
    <w:rsid w:val="006A367E"/>
    <w:rsid w:val="006A3D81"/>
    <w:rsid w:val="006A4415"/>
    <w:rsid w:val="006A4795"/>
    <w:rsid w:val="006A4DC1"/>
    <w:rsid w:val="006A4E4F"/>
    <w:rsid w:val="006A6069"/>
    <w:rsid w:val="006A6FF6"/>
    <w:rsid w:val="006B3BAB"/>
    <w:rsid w:val="006B4B23"/>
    <w:rsid w:val="006B56B1"/>
    <w:rsid w:val="006B66FB"/>
    <w:rsid w:val="006B6F56"/>
    <w:rsid w:val="006C112C"/>
    <w:rsid w:val="006C2DEA"/>
    <w:rsid w:val="006C3E27"/>
    <w:rsid w:val="006C5B2E"/>
    <w:rsid w:val="006C669D"/>
    <w:rsid w:val="006C6967"/>
    <w:rsid w:val="006D2A5B"/>
    <w:rsid w:val="006D3490"/>
    <w:rsid w:val="006D36C4"/>
    <w:rsid w:val="006D3CF5"/>
    <w:rsid w:val="006D3D95"/>
    <w:rsid w:val="006D421D"/>
    <w:rsid w:val="006D6700"/>
    <w:rsid w:val="006D6E3B"/>
    <w:rsid w:val="006E08C6"/>
    <w:rsid w:val="006E1F80"/>
    <w:rsid w:val="006E2D6C"/>
    <w:rsid w:val="006E4560"/>
    <w:rsid w:val="006E5ACA"/>
    <w:rsid w:val="006E60E5"/>
    <w:rsid w:val="006E6B06"/>
    <w:rsid w:val="006F0451"/>
    <w:rsid w:val="006F3636"/>
    <w:rsid w:val="006F3E16"/>
    <w:rsid w:val="00700D5D"/>
    <w:rsid w:val="00701D5E"/>
    <w:rsid w:val="00701DE9"/>
    <w:rsid w:val="0070326D"/>
    <w:rsid w:val="00704514"/>
    <w:rsid w:val="00705BE5"/>
    <w:rsid w:val="0071166A"/>
    <w:rsid w:val="007124A3"/>
    <w:rsid w:val="00715766"/>
    <w:rsid w:val="00715AEE"/>
    <w:rsid w:val="00716509"/>
    <w:rsid w:val="00717748"/>
    <w:rsid w:val="0072457E"/>
    <w:rsid w:val="007252AF"/>
    <w:rsid w:val="00726FBC"/>
    <w:rsid w:val="00731D91"/>
    <w:rsid w:val="00732BD6"/>
    <w:rsid w:val="00733D50"/>
    <w:rsid w:val="00735C57"/>
    <w:rsid w:val="00736D57"/>
    <w:rsid w:val="00740D78"/>
    <w:rsid w:val="00742D05"/>
    <w:rsid w:val="0074364E"/>
    <w:rsid w:val="00744714"/>
    <w:rsid w:val="00744D3C"/>
    <w:rsid w:val="007452FD"/>
    <w:rsid w:val="00745824"/>
    <w:rsid w:val="00750F8E"/>
    <w:rsid w:val="00752D2A"/>
    <w:rsid w:val="00754887"/>
    <w:rsid w:val="0075506F"/>
    <w:rsid w:val="007634F9"/>
    <w:rsid w:val="00763998"/>
    <w:rsid w:val="007679BB"/>
    <w:rsid w:val="00772524"/>
    <w:rsid w:val="007732F1"/>
    <w:rsid w:val="007760CC"/>
    <w:rsid w:val="00777402"/>
    <w:rsid w:val="0078214C"/>
    <w:rsid w:val="00784B33"/>
    <w:rsid w:val="00786855"/>
    <w:rsid w:val="007912DB"/>
    <w:rsid w:val="00791741"/>
    <w:rsid w:val="007949CE"/>
    <w:rsid w:val="00794FFA"/>
    <w:rsid w:val="007960DF"/>
    <w:rsid w:val="00797790"/>
    <w:rsid w:val="007A066E"/>
    <w:rsid w:val="007A36EB"/>
    <w:rsid w:val="007A3DB7"/>
    <w:rsid w:val="007A6ACD"/>
    <w:rsid w:val="007A6B48"/>
    <w:rsid w:val="007A6B8E"/>
    <w:rsid w:val="007A7CBB"/>
    <w:rsid w:val="007B18E3"/>
    <w:rsid w:val="007B4BE1"/>
    <w:rsid w:val="007B73B0"/>
    <w:rsid w:val="007C0612"/>
    <w:rsid w:val="007C0CEE"/>
    <w:rsid w:val="007C1B1F"/>
    <w:rsid w:val="007C2888"/>
    <w:rsid w:val="007C3330"/>
    <w:rsid w:val="007C5A26"/>
    <w:rsid w:val="007C60AD"/>
    <w:rsid w:val="007C6400"/>
    <w:rsid w:val="007D0E40"/>
    <w:rsid w:val="007D330C"/>
    <w:rsid w:val="007D3CF2"/>
    <w:rsid w:val="007E1E47"/>
    <w:rsid w:val="007E3793"/>
    <w:rsid w:val="007E44D4"/>
    <w:rsid w:val="007F2AD1"/>
    <w:rsid w:val="007F42D1"/>
    <w:rsid w:val="007F4D28"/>
    <w:rsid w:val="007F6231"/>
    <w:rsid w:val="00800AC0"/>
    <w:rsid w:val="00804F44"/>
    <w:rsid w:val="008065DB"/>
    <w:rsid w:val="00807111"/>
    <w:rsid w:val="0081115F"/>
    <w:rsid w:val="008115AC"/>
    <w:rsid w:val="00811AD0"/>
    <w:rsid w:val="0081615F"/>
    <w:rsid w:val="00817115"/>
    <w:rsid w:val="00821770"/>
    <w:rsid w:val="008220A4"/>
    <w:rsid w:val="00822250"/>
    <w:rsid w:val="00823483"/>
    <w:rsid w:val="00824324"/>
    <w:rsid w:val="00824884"/>
    <w:rsid w:val="00824EBB"/>
    <w:rsid w:val="008273B6"/>
    <w:rsid w:val="00827948"/>
    <w:rsid w:val="00827A09"/>
    <w:rsid w:val="00832245"/>
    <w:rsid w:val="00834049"/>
    <w:rsid w:val="00834BEE"/>
    <w:rsid w:val="0083637E"/>
    <w:rsid w:val="00837BC8"/>
    <w:rsid w:val="0084055B"/>
    <w:rsid w:val="00841102"/>
    <w:rsid w:val="008434BC"/>
    <w:rsid w:val="00844125"/>
    <w:rsid w:val="0084483C"/>
    <w:rsid w:val="008448D9"/>
    <w:rsid w:val="00844DF0"/>
    <w:rsid w:val="008470EC"/>
    <w:rsid w:val="008503DB"/>
    <w:rsid w:val="00850A4C"/>
    <w:rsid w:val="00851983"/>
    <w:rsid w:val="008532C5"/>
    <w:rsid w:val="008629AE"/>
    <w:rsid w:val="00863396"/>
    <w:rsid w:val="00864371"/>
    <w:rsid w:val="00865096"/>
    <w:rsid w:val="008664EE"/>
    <w:rsid w:val="0087021B"/>
    <w:rsid w:val="00870618"/>
    <w:rsid w:val="008710A2"/>
    <w:rsid w:val="00871287"/>
    <w:rsid w:val="00871D96"/>
    <w:rsid w:val="008768B8"/>
    <w:rsid w:val="00883105"/>
    <w:rsid w:val="008842F6"/>
    <w:rsid w:val="00885081"/>
    <w:rsid w:val="008857F6"/>
    <w:rsid w:val="0088610D"/>
    <w:rsid w:val="00890618"/>
    <w:rsid w:val="00890B4D"/>
    <w:rsid w:val="00894766"/>
    <w:rsid w:val="00894D84"/>
    <w:rsid w:val="00895F65"/>
    <w:rsid w:val="008A1717"/>
    <w:rsid w:val="008A31D5"/>
    <w:rsid w:val="008A5AE0"/>
    <w:rsid w:val="008B1299"/>
    <w:rsid w:val="008B1E50"/>
    <w:rsid w:val="008B3C78"/>
    <w:rsid w:val="008B4264"/>
    <w:rsid w:val="008B4A2C"/>
    <w:rsid w:val="008B701B"/>
    <w:rsid w:val="008C21AF"/>
    <w:rsid w:val="008C2AF5"/>
    <w:rsid w:val="008D0619"/>
    <w:rsid w:val="008D3601"/>
    <w:rsid w:val="008D3793"/>
    <w:rsid w:val="008D3A1E"/>
    <w:rsid w:val="008E1BED"/>
    <w:rsid w:val="008E2103"/>
    <w:rsid w:val="008E2FC4"/>
    <w:rsid w:val="008E4BB7"/>
    <w:rsid w:val="008E5762"/>
    <w:rsid w:val="008E61D4"/>
    <w:rsid w:val="008F2A1E"/>
    <w:rsid w:val="008F442C"/>
    <w:rsid w:val="008F6AA4"/>
    <w:rsid w:val="009012D7"/>
    <w:rsid w:val="00901409"/>
    <w:rsid w:val="00904D1B"/>
    <w:rsid w:val="00904D27"/>
    <w:rsid w:val="0090725F"/>
    <w:rsid w:val="00911187"/>
    <w:rsid w:val="0091345F"/>
    <w:rsid w:val="00913A9F"/>
    <w:rsid w:val="009149CC"/>
    <w:rsid w:val="00917378"/>
    <w:rsid w:val="00917A98"/>
    <w:rsid w:val="00921F2B"/>
    <w:rsid w:val="00922306"/>
    <w:rsid w:val="00922465"/>
    <w:rsid w:val="0092454C"/>
    <w:rsid w:val="009250A7"/>
    <w:rsid w:val="00931E20"/>
    <w:rsid w:val="0093397E"/>
    <w:rsid w:val="009367C5"/>
    <w:rsid w:val="00941141"/>
    <w:rsid w:val="0094175B"/>
    <w:rsid w:val="009423F1"/>
    <w:rsid w:val="009432D9"/>
    <w:rsid w:val="0094418D"/>
    <w:rsid w:val="0094457C"/>
    <w:rsid w:val="00944A4B"/>
    <w:rsid w:val="0095147F"/>
    <w:rsid w:val="00951C99"/>
    <w:rsid w:val="00953061"/>
    <w:rsid w:val="00953A25"/>
    <w:rsid w:val="009540D4"/>
    <w:rsid w:val="00956100"/>
    <w:rsid w:val="009562BD"/>
    <w:rsid w:val="00956401"/>
    <w:rsid w:val="00957501"/>
    <w:rsid w:val="00961557"/>
    <w:rsid w:val="009646F0"/>
    <w:rsid w:val="00966BB4"/>
    <w:rsid w:val="00967E02"/>
    <w:rsid w:val="00972503"/>
    <w:rsid w:val="0097395F"/>
    <w:rsid w:val="00975F8E"/>
    <w:rsid w:val="009772A5"/>
    <w:rsid w:val="009773E5"/>
    <w:rsid w:val="00981A97"/>
    <w:rsid w:val="0098558E"/>
    <w:rsid w:val="009856DA"/>
    <w:rsid w:val="009879D4"/>
    <w:rsid w:val="0099173F"/>
    <w:rsid w:val="00993857"/>
    <w:rsid w:val="00995F35"/>
    <w:rsid w:val="00996CBD"/>
    <w:rsid w:val="00996E47"/>
    <w:rsid w:val="00997232"/>
    <w:rsid w:val="009A4687"/>
    <w:rsid w:val="009A7A07"/>
    <w:rsid w:val="009B2480"/>
    <w:rsid w:val="009B2A61"/>
    <w:rsid w:val="009B3E6F"/>
    <w:rsid w:val="009B4DB3"/>
    <w:rsid w:val="009B4F69"/>
    <w:rsid w:val="009B5B34"/>
    <w:rsid w:val="009B6C73"/>
    <w:rsid w:val="009C06AE"/>
    <w:rsid w:val="009C0DA5"/>
    <w:rsid w:val="009C3F57"/>
    <w:rsid w:val="009C4772"/>
    <w:rsid w:val="009C4E65"/>
    <w:rsid w:val="009C58FE"/>
    <w:rsid w:val="009D1575"/>
    <w:rsid w:val="009D2EE3"/>
    <w:rsid w:val="009D33CE"/>
    <w:rsid w:val="009D52DC"/>
    <w:rsid w:val="009D7261"/>
    <w:rsid w:val="009D7D9C"/>
    <w:rsid w:val="009E02CD"/>
    <w:rsid w:val="009E07F3"/>
    <w:rsid w:val="009E1A3C"/>
    <w:rsid w:val="009E2D13"/>
    <w:rsid w:val="009E42BD"/>
    <w:rsid w:val="009E4932"/>
    <w:rsid w:val="009E49AA"/>
    <w:rsid w:val="009E7CAE"/>
    <w:rsid w:val="009F0048"/>
    <w:rsid w:val="009F0B2E"/>
    <w:rsid w:val="00A0054E"/>
    <w:rsid w:val="00A00FB5"/>
    <w:rsid w:val="00A01322"/>
    <w:rsid w:val="00A02C22"/>
    <w:rsid w:val="00A034D9"/>
    <w:rsid w:val="00A1102F"/>
    <w:rsid w:val="00A11442"/>
    <w:rsid w:val="00A1161E"/>
    <w:rsid w:val="00A136E5"/>
    <w:rsid w:val="00A1463F"/>
    <w:rsid w:val="00A14F29"/>
    <w:rsid w:val="00A204FF"/>
    <w:rsid w:val="00A20616"/>
    <w:rsid w:val="00A20765"/>
    <w:rsid w:val="00A21995"/>
    <w:rsid w:val="00A24EB4"/>
    <w:rsid w:val="00A25084"/>
    <w:rsid w:val="00A25CA3"/>
    <w:rsid w:val="00A26E96"/>
    <w:rsid w:val="00A3137A"/>
    <w:rsid w:val="00A31EF2"/>
    <w:rsid w:val="00A32653"/>
    <w:rsid w:val="00A341E5"/>
    <w:rsid w:val="00A3482B"/>
    <w:rsid w:val="00A40EA6"/>
    <w:rsid w:val="00A41E61"/>
    <w:rsid w:val="00A469EB"/>
    <w:rsid w:val="00A46B77"/>
    <w:rsid w:val="00A50CB7"/>
    <w:rsid w:val="00A50E73"/>
    <w:rsid w:val="00A5299D"/>
    <w:rsid w:val="00A566B8"/>
    <w:rsid w:val="00A61CDA"/>
    <w:rsid w:val="00A63519"/>
    <w:rsid w:val="00A64AA5"/>
    <w:rsid w:val="00A67E82"/>
    <w:rsid w:val="00A70145"/>
    <w:rsid w:val="00A703CB"/>
    <w:rsid w:val="00A712D5"/>
    <w:rsid w:val="00A71B28"/>
    <w:rsid w:val="00A750DB"/>
    <w:rsid w:val="00A772D2"/>
    <w:rsid w:val="00A803E8"/>
    <w:rsid w:val="00A82D1C"/>
    <w:rsid w:val="00A85DB2"/>
    <w:rsid w:val="00A87461"/>
    <w:rsid w:val="00A87BA0"/>
    <w:rsid w:val="00A912EB"/>
    <w:rsid w:val="00A95644"/>
    <w:rsid w:val="00AA261E"/>
    <w:rsid w:val="00AA329A"/>
    <w:rsid w:val="00AA50FC"/>
    <w:rsid w:val="00AB01B7"/>
    <w:rsid w:val="00AB1294"/>
    <w:rsid w:val="00AB1B4C"/>
    <w:rsid w:val="00AB1F36"/>
    <w:rsid w:val="00AB27A6"/>
    <w:rsid w:val="00AB3734"/>
    <w:rsid w:val="00AB3854"/>
    <w:rsid w:val="00AB56E5"/>
    <w:rsid w:val="00AB6249"/>
    <w:rsid w:val="00AB6B4D"/>
    <w:rsid w:val="00AB7365"/>
    <w:rsid w:val="00AB7427"/>
    <w:rsid w:val="00AB7676"/>
    <w:rsid w:val="00AC0783"/>
    <w:rsid w:val="00AC12DA"/>
    <w:rsid w:val="00AC24B4"/>
    <w:rsid w:val="00AC4547"/>
    <w:rsid w:val="00AC56AD"/>
    <w:rsid w:val="00AC5A25"/>
    <w:rsid w:val="00AD0178"/>
    <w:rsid w:val="00AD4311"/>
    <w:rsid w:val="00AD500B"/>
    <w:rsid w:val="00AD7887"/>
    <w:rsid w:val="00AD7B3C"/>
    <w:rsid w:val="00AE4339"/>
    <w:rsid w:val="00AE483D"/>
    <w:rsid w:val="00AE4A71"/>
    <w:rsid w:val="00AE7178"/>
    <w:rsid w:val="00AF13CA"/>
    <w:rsid w:val="00AF202D"/>
    <w:rsid w:val="00AF2665"/>
    <w:rsid w:val="00AF2B5A"/>
    <w:rsid w:val="00AF3DAC"/>
    <w:rsid w:val="00AF4C54"/>
    <w:rsid w:val="00AF6DE9"/>
    <w:rsid w:val="00AF70CE"/>
    <w:rsid w:val="00AF7DC0"/>
    <w:rsid w:val="00B03036"/>
    <w:rsid w:val="00B0625B"/>
    <w:rsid w:val="00B12631"/>
    <w:rsid w:val="00B12660"/>
    <w:rsid w:val="00B14FC5"/>
    <w:rsid w:val="00B170B5"/>
    <w:rsid w:val="00B2216A"/>
    <w:rsid w:val="00B22F46"/>
    <w:rsid w:val="00B23895"/>
    <w:rsid w:val="00B26031"/>
    <w:rsid w:val="00B26967"/>
    <w:rsid w:val="00B30D1E"/>
    <w:rsid w:val="00B32649"/>
    <w:rsid w:val="00B32C31"/>
    <w:rsid w:val="00B40605"/>
    <w:rsid w:val="00B407DD"/>
    <w:rsid w:val="00B44084"/>
    <w:rsid w:val="00B463D5"/>
    <w:rsid w:val="00B475C1"/>
    <w:rsid w:val="00B50F8F"/>
    <w:rsid w:val="00B51119"/>
    <w:rsid w:val="00B574FF"/>
    <w:rsid w:val="00B5780C"/>
    <w:rsid w:val="00B5784C"/>
    <w:rsid w:val="00B6023B"/>
    <w:rsid w:val="00B60592"/>
    <w:rsid w:val="00B6186E"/>
    <w:rsid w:val="00B628FC"/>
    <w:rsid w:val="00B62E47"/>
    <w:rsid w:val="00B6592A"/>
    <w:rsid w:val="00B7050A"/>
    <w:rsid w:val="00B70AD5"/>
    <w:rsid w:val="00B70C7A"/>
    <w:rsid w:val="00B70D52"/>
    <w:rsid w:val="00B71E4C"/>
    <w:rsid w:val="00B727C5"/>
    <w:rsid w:val="00B73E40"/>
    <w:rsid w:val="00B763FC"/>
    <w:rsid w:val="00B7649B"/>
    <w:rsid w:val="00B76B1C"/>
    <w:rsid w:val="00B77FF9"/>
    <w:rsid w:val="00B807F9"/>
    <w:rsid w:val="00B82722"/>
    <w:rsid w:val="00B84B12"/>
    <w:rsid w:val="00B866D2"/>
    <w:rsid w:val="00B87010"/>
    <w:rsid w:val="00B87D62"/>
    <w:rsid w:val="00B90E64"/>
    <w:rsid w:val="00B95708"/>
    <w:rsid w:val="00B959CA"/>
    <w:rsid w:val="00B970FC"/>
    <w:rsid w:val="00B97702"/>
    <w:rsid w:val="00BA0F02"/>
    <w:rsid w:val="00BA0F3B"/>
    <w:rsid w:val="00BA1E17"/>
    <w:rsid w:val="00BA58B1"/>
    <w:rsid w:val="00BA7920"/>
    <w:rsid w:val="00BB063B"/>
    <w:rsid w:val="00BB072A"/>
    <w:rsid w:val="00BC1730"/>
    <w:rsid w:val="00BC2FA3"/>
    <w:rsid w:val="00BC6024"/>
    <w:rsid w:val="00BD19EC"/>
    <w:rsid w:val="00BD2326"/>
    <w:rsid w:val="00BD245E"/>
    <w:rsid w:val="00BD4378"/>
    <w:rsid w:val="00BD584B"/>
    <w:rsid w:val="00BD657E"/>
    <w:rsid w:val="00BE23DC"/>
    <w:rsid w:val="00BE4821"/>
    <w:rsid w:val="00BE6EF1"/>
    <w:rsid w:val="00BF145B"/>
    <w:rsid w:val="00BF159C"/>
    <w:rsid w:val="00BF3701"/>
    <w:rsid w:val="00BF5B48"/>
    <w:rsid w:val="00C00156"/>
    <w:rsid w:val="00C00E32"/>
    <w:rsid w:val="00C04F72"/>
    <w:rsid w:val="00C052C3"/>
    <w:rsid w:val="00C06168"/>
    <w:rsid w:val="00C06F00"/>
    <w:rsid w:val="00C11D9A"/>
    <w:rsid w:val="00C130A8"/>
    <w:rsid w:val="00C13366"/>
    <w:rsid w:val="00C16934"/>
    <w:rsid w:val="00C1755B"/>
    <w:rsid w:val="00C2006E"/>
    <w:rsid w:val="00C206EA"/>
    <w:rsid w:val="00C228B9"/>
    <w:rsid w:val="00C2573D"/>
    <w:rsid w:val="00C315B4"/>
    <w:rsid w:val="00C33265"/>
    <w:rsid w:val="00C3480D"/>
    <w:rsid w:val="00C3771B"/>
    <w:rsid w:val="00C3783F"/>
    <w:rsid w:val="00C378A4"/>
    <w:rsid w:val="00C41A5B"/>
    <w:rsid w:val="00C44A5E"/>
    <w:rsid w:val="00C44D3E"/>
    <w:rsid w:val="00C44FF4"/>
    <w:rsid w:val="00C516FA"/>
    <w:rsid w:val="00C6021F"/>
    <w:rsid w:val="00C624EA"/>
    <w:rsid w:val="00C62667"/>
    <w:rsid w:val="00C64140"/>
    <w:rsid w:val="00C67355"/>
    <w:rsid w:val="00C67B96"/>
    <w:rsid w:val="00C769B1"/>
    <w:rsid w:val="00C80D89"/>
    <w:rsid w:val="00C82C45"/>
    <w:rsid w:val="00C841C7"/>
    <w:rsid w:val="00C84285"/>
    <w:rsid w:val="00C8432B"/>
    <w:rsid w:val="00C85CB0"/>
    <w:rsid w:val="00C86179"/>
    <w:rsid w:val="00C91805"/>
    <w:rsid w:val="00C931FD"/>
    <w:rsid w:val="00C9338B"/>
    <w:rsid w:val="00C95140"/>
    <w:rsid w:val="00C979E3"/>
    <w:rsid w:val="00CA3F1B"/>
    <w:rsid w:val="00CA54E0"/>
    <w:rsid w:val="00CB1322"/>
    <w:rsid w:val="00CB1638"/>
    <w:rsid w:val="00CB27B9"/>
    <w:rsid w:val="00CB28AC"/>
    <w:rsid w:val="00CB3362"/>
    <w:rsid w:val="00CB501A"/>
    <w:rsid w:val="00CC1288"/>
    <w:rsid w:val="00CC22F4"/>
    <w:rsid w:val="00CC3088"/>
    <w:rsid w:val="00CC47A7"/>
    <w:rsid w:val="00CC5E79"/>
    <w:rsid w:val="00CC6158"/>
    <w:rsid w:val="00CC6C7E"/>
    <w:rsid w:val="00CC752D"/>
    <w:rsid w:val="00CC7975"/>
    <w:rsid w:val="00CD066C"/>
    <w:rsid w:val="00CD1A84"/>
    <w:rsid w:val="00CD3460"/>
    <w:rsid w:val="00CD3A0A"/>
    <w:rsid w:val="00CD4E7D"/>
    <w:rsid w:val="00CD7639"/>
    <w:rsid w:val="00CE05DA"/>
    <w:rsid w:val="00CE32B7"/>
    <w:rsid w:val="00CE3566"/>
    <w:rsid w:val="00CE41B9"/>
    <w:rsid w:val="00CE5CCB"/>
    <w:rsid w:val="00CF1061"/>
    <w:rsid w:val="00CF4026"/>
    <w:rsid w:val="00CF7565"/>
    <w:rsid w:val="00CF7B2E"/>
    <w:rsid w:val="00D00680"/>
    <w:rsid w:val="00D006CA"/>
    <w:rsid w:val="00D02A0E"/>
    <w:rsid w:val="00D12CCC"/>
    <w:rsid w:val="00D14128"/>
    <w:rsid w:val="00D142A1"/>
    <w:rsid w:val="00D154FC"/>
    <w:rsid w:val="00D17E58"/>
    <w:rsid w:val="00D20101"/>
    <w:rsid w:val="00D23E23"/>
    <w:rsid w:val="00D24393"/>
    <w:rsid w:val="00D32881"/>
    <w:rsid w:val="00D34383"/>
    <w:rsid w:val="00D36769"/>
    <w:rsid w:val="00D367CD"/>
    <w:rsid w:val="00D36B37"/>
    <w:rsid w:val="00D37F94"/>
    <w:rsid w:val="00D40BFE"/>
    <w:rsid w:val="00D426BB"/>
    <w:rsid w:val="00D44312"/>
    <w:rsid w:val="00D45DCE"/>
    <w:rsid w:val="00D45FDF"/>
    <w:rsid w:val="00D51DF8"/>
    <w:rsid w:val="00D5682D"/>
    <w:rsid w:val="00D628DA"/>
    <w:rsid w:val="00D62A69"/>
    <w:rsid w:val="00D62B6B"/>
    <w:rsid w:val="00D62E54"/>
    <w:rsid w:val="00D632DB"/>
    <w:rsid w:val="00D63390"/>
    <w:rsid w:val="00D63715"/>
    <w:rsid w:val="00D6427B"/>
    <w:rsid w:val="00D64CBE"/>
    <w:rsid w:val="00D65A9E"/>
    <w:rsid w:val="00D65CB2"/>
    <w:rsid w:val="00D7084C"/>
    <w:rsid w:val="00D70A56"/>
    <w:rsid w:val="00D727A1"/>
    <w:rsid w:val="00D7302B"/>
    <w:rsid w:val="00D736CB"/>
    <w:rsid w:val="00D73D1F"/>
    <w:rsid w:val="00D75A45"/>
    <w:rsid w:val="00D76A02"/>
    <w:rsid w:val="00D8031D"/>
    <w:rsid w:val="00D8154A"/>
    <w:rsid w:val="00D8180C"/>
    <w:rsid w:val="00D8308A"/>
    <w:rsid w:val="00D83E50"/>
    <w:rsid w:val="00D84561"/>
    <w:rsid w:val="00D84A62"/>
    <w:rsid w:val="00D850B8"/>
    <w:rsid w:val="00D8585B"/>
    <w:rsid w:val="00D85AFA"/>
    <w:rsid w:val="00D87032"/>
    <w:rsid w:val="00D87D7F"/>
    <w:rsid w:val="00D91155"/>
    <w:rsid w:val="00D916B8"/>
    <w:rsid w:val="00D9335F"/>
    <w:rsid w:val="00D94F32"/>
    <w:rsid w:val="00D95FB5"/>
    <w:rsid w:val="00DA111F"/>
    <w:rsid w:val="00DA4AF7"/>
    <w:rsid w:val="00DA4CCE"/>
    <w:rsid w:val="00DA7641"/>
    <w:rsid w:val="00DB102A"/>
    <w:rsid w:val="00DB1214"/>
    <w:rsid w:val="00DB2CF5"/>
    <w:rsid w:val="00DB3AA1"/>
    <w:rsid w:val="00DB475C"/>
    <w:rsid w:val="00DB4D1F"/>
    <w:rsid w:val="00DB5F2B"/>
    <w:rsid w:val="00DB7326"/>
    <w:rsid w:val="00DC13DB"/>
    <w:rsid w:val="00DC3B8E"/>
    <w:rsid w:val="00DC4C54"/>
    <w:rsid w:val="00DC5C23"/>
    <w:rsid w:val="00DD0465"/>
    <w:rsid w:val="00DD0989"/>
    <w:rsid w:val="00DD1F20"/>
    <w:rsid w:val="00DD214B"/>
    <w:rsid w:val="00DD2319"/>
    <w:rsid w:val="00DD398D"/>
    <w:rsid w:val="00DE0632"/>
    <w:rsid w:val="00DE07B9"/>
    <w:rsid w:val="00DE1033"/>
    <w:rsid w:val="00DE216E"/>
    <w:rsid w:val="00DE510A"/>
    <w:rsid w:val="00DF1B4C"/>
    <w:rsid w:val="00DF47C0"/>
    <w:rsid w:val="00DF63C9"/>
    <w:rsid w:val="00DF6C56"/>
    <w:rsid w:val="00E02559"/>
    <w:rsid w:val="00E03C8D"/>
    <w:rsid w:val="00E0447F"/>
    <w:rsid w:val="00E075D9"/>
    <w:rsid w:val="00E07D7B"/>
    <w:rsid w:val="00E12B5C"/>
    <w:rsid w:val="00E169A4"/>
    <w:rsid w:val="00E20B6D"/>
    <w:rsid w:val="00E21A40"/>
    <w:rsid w:val="00E21A57"/>
    <w:rsid w:val="00E21DAB"/>
    <w:rsid w:val="00E22F57"/>
    <w:rsid w:val="00E24855"/>
    <w:rsid w:val="00E25572"/>
    <w:rsid w:val="00E25ED7"/>
    <w:rsid w:val="00E27009"/>
    <w:rsid w:val="00E310B4"/>
    <w:rsid w:val="00E32CB6"/>
    <w:rsid w:val="00E32DD8"/>
    <w:rsid w:val="00E35548"/>
    <w:rsid w:val="00E42E45"/>
    <w:rsid w:val="00E437F4"/>
    <w:rsid w:val="00E446F4"/>
    <w:rsid w:val="00E44D1E"/>
    <w:rsid w:val="00E4570F"/>
    <w:rsid w:val="00E4724E"/>
    <w:rsid w:val="00E509BD"/>
    <w:rsid w:val="00E50B48"/>
    <w:rsid w:val="00E50B80"/>
    <w:rsid w:val="00E5137D"/>
    <w:rsid w:val="00E52E4F"/>
    <w:rsid w:val="00E55D2E"/>
    <w:rsid w:val="00E56A06"/>
    <w:rsid w:val="00E56A34"/>
    <w:rsid w:val="00E570AC"/>
    <w:rsid w:val="00E6706C"/>
    <w:rsid w:val="00E714A5"/>
    <w:rsid w:val="00E718ED"/>
    <w:rsid w:val="00E72A65"/>
    <w:rsid w:val="00E76E75"/>
    <w:rsid w:val="00E772D3"/>
    <w:rsid w:val="00E804B5"/>
    <w:rsid w:val="00E82154"/>
    <w:rsid w:val="00E82594"/>
    <w:rsid w:val="00E834F1"/>
    <w:rsid w:val="00E856DE"/>
    <w:rsid w:val="00E857A4"/>
    <w:rsid w:val="00E86F3B"/>
    <w:rsid w:val="00E90285"/>
    <w:rsid w:val="00E932CC"/>
    <w:rsid w:val="00E95D02"/>
    <w:rsid w:val="00E96680"/>
    <w:rsid w:val="00EA0429"/>
    <w:rsid w:val="00EA10D0"/>
    <w:rsid w:val="00EA16E1"/>
    <w:rsid w:val="00EA4FF0"/>
    <w:rsid w:val="00EA6F13"/>
    <w:rsid w:val="00EB16CA"/>
    <w:rsid w:val="00EB1D65"/>
    <w:rsid w:val="00EB50A0"/>
    <w:rsid w:val="00EB58D0"/>
    <w:rsid w:val="00EB61C4"/>
    <w:rsid w:val="00EC0D04"/>
    <w:rsid w:val="00EC1691"/>
    <w:rsid w:val="00EC1A4E"/>
    <w:rsid w:val="00EC4663"/>
    <w:rsid w:val="00EC5810"/>
    <w:rsid w:val="00EC6868"/>
    <w:rsid w:val="00EC6D45"/>
    <w:rsid w:val="00EC7FB3"/>
    <w:rsid w:val="00ED065C"/>
    <w:rsid w:val="00ED23C7"/>
    <w:rsid w:val="00ED32AD"/>
    <w:rsid w:val="00ED4971"/>
    <w:rsid w:val="00ED53F4"/>
    <w:rsid w:val="00ED64DA"/>
    <w:rsid w:val="00ED6ED6"/>
    <w:rsid w:val="00EE09A0"/>
    <w:rsid w:val="00EE1E38"/>
    <w:rsid w:val="00EE1E99"/>
    <w:rsid w:val="00EE32C8"/>
    <w:rsid w:val="00EE455D"/>
    <w:rsid w:val="00EE6E1E"/>
    <w:rsid w:val="00EF176A"/>
    <w:rsid w:val="00EF1DAF"/>
    <w:rsid w:val="00EF2142"/>
    <w:rsid w:val="00EF2190"/>
    <w:rsid w:val="00EF2369"/>
    <w:rsid w:val="00EF31F6"/>
    <w:rsid w:val="00EF7B6E"/>
    <w:rsid w:val="00EF7F71"/>
    <w:rsid w:val="00F008C2"/>
    <w:rsid w:val="00F009AA"/>
    <w:rsid w:val="00F0153D"/>
    <w:rsid w:val="00F01AFE"/>
    <w:rsid w:val="00F0208C"/>
    <w:rsid w:val="00F0276B"/>
    <w:rsid w:val="00F050AF"/>
    <w:rsid w:val="00F11C6C"/>
    <w:rsid w:val="00F13D62"/>
    <w:rsid w:val="00F14037"/>
    <w:rsid w:val="00F140FF"/>
    <w:rsid w:val="00F14783"/>
    <w:rsid w:val="00F16494"/>
    <w:rsid w:val="00F20431"/>
    <w:rsid w:val="00F211F9"/>
    <w:rsid w:val="00F219E7"/>
    <w:rsid w:val="00F22F38"/>
    <w:rsid w:val="00F23726"/>
    <w:rsid w:val="00F241FA"/>
    <w:rsid w:val="00F24B67"/>
    <w:rsid w:val="00F26A34"/>
    <w:rsid w:val="00F2772D"/>
    <w:rsid w:val="00F30EA1"/>
    <w:rsid w:val="00F33904"/>
    <w:rsid w:val="00F33D7B"/>
    <w:rsid w:val="00F34E03"/>
    <w:rsid w:val="00F35837"/>
    <w:rsid w:val="00F4021B"/>
    <w:rsid w:val="00F40D6B"/>
    <w:rsid w:val="00F4124C"/>
    <w:rsid w:val="00F414DA"/>
    <w:rsid w:val="00F45C6B"/>
    <w:rsid w:val="00F47D31"/>
    <w:rsid w:val="00F51511"/>
    <w:rsid w:val="00F51828"/>
    <w:rsid w:val="00F529CB"/>
    <w:rsid w:val="00F5599B"/>
    <w:rsid w:val="00F56E4A"/>
    <w:rsid w:val="00F57D3E"/>
    <w:rsid w:val="00F60143"/>
    <w:rsid w:val="00F6076F"/>
    <w:rsid w:val="00F62E84"/>
    <w:rsid w:val="00F6487C"/>
    <w:rsid w:val="00F66DE4"/>
    <w:rsid w:val="00F67BFC"/>
    <w:rsid w:val="00F67E7A"/>
    <w:rsid w:val="00F709B0"/>
    <w:rsid w:val="00F80E92"/>
    <w:rsid w:val="00F81B7C"/>
    <w:rsid w:val="00F8400C"/>
    <w:rsid w:val="00F857C1"/>
    <w:rsid w:val="00F904ED"/>
    <w:rsid w:val="00F9113C"/>
    <w:rsid w:val="00F93EF9"/>
    <w:rsid w:val="00F946B8"/>
    <w:rsid w:val="00FA43AA"/>
    <w:rsid w:val="00FA7065"/>
    <w:rsid w:val="00FB07F5"/>
    <w:rsid w:val="00FB10F1"/>
    <w:rsid w:val="00FB117E"/>
    <w:rsid w:val="00FB267E"/>
    <w:rsid w:val="00FB36C2"/>
    <w:rsid w:val="00FB3DC4"/>
    <w:rsid w:val="00FB5DCD"/>
    <w:rsid w:val="00FC106B"/>
    <w:rsid w:val="00FC18F5"/>
    <w:rsid w:val="00FC1F8B"/>
    <w:rsid w:val="00FC2646"/>
    <w:rsid w:val="00FD2125"/>
    <w:rsid w:val="00FD3094"/>
    <w:rsid w:val="00FD39FB"/>
    <w:rsid w:val="00FD5C02"/>
    <w:rsid w:val="00FD5D45"/>
    <w:rsid w:val="00FD5D7F"/>
    <w:rsid w:val="00FD61E4"/>
    <w:rsid w:val="00FD6645"/>
    <w:rsid w:val="00FD7C7B"/>
    <w:rsid w:val="00FE3052"/>
    <w:rsid w:val="00FE553F"/>
    <w:rsid w:val="00FE6C50"/>
    <w:rsid w:val="00FE75AB"/>
    <w:rsid w:val="00FF2A32"/>
    <w:rsid w:val="00FF2FD5"/>
    <w:rsid w:val="00FF35AB"/>
    <w:rsid w:val="00FF3C09"/>
    <w:rsid w:val="00FF4B45"/>
    <w:rsid w:val="00FF5A09"/>
    <w:rsid w:val="00FF6B7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header" w:uiPriority="99"/>
    <w:lsdException w:name="caption" w:semiHidden="1" w:uiPriority="35" w:unhideWhenUsed="1" w:qFormat="1"/>
    <w:lsdException w:name="table of figures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14CD4"/>
    <w:pPr>
      <w:bidi/>
    </w:pPr>
    <w:rPr>
      <w:sz w:val="24"/>
      <w:szCs w:val="24"/>
    </w:rPr>
  </w:style>
  <w:style w:type="paragraph" w:styleId="1">
    <w:name w:val="heading 1"/>
    <w:basedOn w:val="a3"/>
    <w:next w:val="a3"/>
    <w:link w:val="1Char"/>
    <w:uiPriority w:val="9"/>
    <w:qFormat/>
    <w:rsid w:val="00BA58B1"/>
    <w:pPr>
      <w:keepNext/>
      <w:keepLines/>
      <w:spacing w:before="200"/>
      <w:jc w:val="lowKashida"/>
      <w:outlineLvl w:val="0"/>
    </w:pPr>
    <w:rPr>
      <w:rFonts w:cs="Traditional Arabic"/>
      <w:b/>
      <w:bCs/>
      <w:sz w:val="32"/>
      <w:szCs w:val="36"/>
    </w:rPr>
  </w:style>
  <w:style w:type="paragraph" w:styleId="2">
    <w:name w:val="heading 2"/>
    <w:basedOn w:val="a3"/>
    <w:next w:val="a3"/>
    <w:link w:val="2Char"/>
    <w:unhideWhenUsed/>
    <w:qFormat/>
    <w:rsid w:val="00BA58B1"/>
    <w:pPr>
      <w:keepNext/>
      <w:keepLines/>
      <w:spacing w:before="200"/>
      <w:jc w:val="lowKashida"/>
      <w:outlineLvl w:val="1"/>
    </w:pPr>
    <w:rPr>
      <w:rFonts w:cs="Traditional Arabic"/>
      <w:b/>
      <w:bCs/>
      <w:sz w:val="28"/>
      <w:szCs w:val="32"/>
    </w:rPr>
  </w:style>
  <w:style w:type="paragraph" w:styleId="3">
    <w:name w:val="heading 3"/>
    <w:basedOn w:val="a3"/>
    <w:next w:val="a3"/>
    <w:link w:val="3Char"/>
    <w:uiPriority w:val="9"/>
    <w:unhideWhenUsed/>
    <w:qFormat/>
    <w:rsid w:val="00BA58B1"/>
    <w:pPr>
      <w:keepNext/>
      <w:keepLines/>
      <w:spacing w:before="120"/>
      <w:jc w:val="lowKashida"/>
      <w:outlineLvl w:val="2"/>
    </w:pPr>
    <w:rPr>
      <w:rFonts w:cs="Traditional Arabic"/>
      <w:b/>
      <w:bCs/>
      <w:sz w:val="28"/>
      <w:szCs w:val="32"/>
    </w:rPr>
  </w:style>
  <w:style w:type="paragraph" w:styleId="4">
    <w:name w:val="heading 4"/>
    <w:basedOn w:val="a3"/>
    <w:next w:val="a3"/>
    <w:link w:val="4Char"/>
    <w:uiPriority w:val="9"/>
    <w:qFormat/>
    <w:rsid w:val="00A341E5"/>
    <w:pPr>
      <w:keepNext/>
      <w:spacing w:before="120"/>
      <w:ind w:firstLine="74"/>
      <w:jc w:val="center"/>
      <w:outlineLvl w:val="3"/>
    </w:pPr>
    <w:rPr>
      <w:rFonts w:cs="Simplified Arabic"/>
      <w:sz w:val="32"/>
      <w:szCs w:val="32"/>
      <w:lang w:eastAsia="ar-SA"/>
    </w:rPr>
  </w:style>
  <w:style w:type="paragraph" w:styleId="5">
    <w:name w:val="heading 5"/>
    <w:basedOn w:val="a3"/>
    <w:next w:val="a3"/>
    <w:link w:val="5Char"/>
    <w:uiPriority w:val="9"/>
    <w:qFormat/>
    <w:rsid w:val="00A341E5"/>
    <w:pPr>
      <w:keepNext/>
      <w:spacing w:before="120"/>
      <w:ind w:firstLine="74"/>
      <w:jc w:val="lowKashida"/>
      <w:outlineLvl w:val="4"/>
    </w:pPr>
    <w:rPr>
      <w:rFonts w:cs="Simplified Arabic"/>
      <w:sz w:val="32"/>
      <w:szCs w:val="32"/>
      <w:lang w:eastAsia="ar-SA"/>
    </w:rPr>
  </w:style>
  <w:style w:type="paragraph" w:styleId="6">
    <w:name w:val="heading 6"/>
    <w:basedOn w:val="a3"/>
    <w:next w:val="a3"/>
    <w:link w:val="6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5"/>
    </w:pPr>
    <w:rPr>
      <w:rFonts w:cs="Simplified Arabic"/>
      <w:sz w:val="96"/>
      <w:szCs w:val="96"/>
      <w:lang w:eastAsia="ar-SA"/>
    </w:rPr>
  </w:style>
  <w:style w:type="paragraph" w:styleId="7">
    <w:name w:val="heading 7"/>
    <w:next w:val="a3"/>
    <w:link w:val="7Char"/>
    <w:qFormat/>
    <w:rsid w:val="00A341E5"/>
    <w:pPr>
      <w:spacing w:before="240" w:after="60"/>
      <w:outlineLvl w:val="6"/>
    </w:pPr>
    <w:rPr>
      <w:rFonts w:cs="Simplified Arabic"/>
      <w:noProof/>
      <w:color w:val="000000"/>
      <w:sz w:val="24"/>
      <w:szCs w:val="24"/>
      <w:lang w:eastAsia="ar-SA"/>
    </w:rPr>
  </w:style>
  <w:style w:type="paragraph" w:styleId="8">
    <w:name w:val="heading 8"/>
    <w:basedOn w:val="a3"/>
    <w:next w:val="a3"/>
    <w:link w:val="8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7"/>
    </w:pPr>
    <w:rPr>
      <w:rFonts w:cs="Simplified Arabic"/>
      <w:b/>
      <w:bCs/>
      <w:sz w:val="32"/>
      <w:szCs w:val="32"/>
    </w:rPr>
  </w:style>
  <w:style w:type="paragraph" w:styleId="9">
    <w:name w:val="heading 9"/>
    <w:next w:val="a3"/>
    <w:link w:val="9Char"/>
    <w:uiPriority w:val="9"/>
    <w:qFormat/>
    <w:rsid w:val="00A341E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Char1"/>
    <w:rsid w:val="003E51A8"/>
    <w:pPr>
      <w:tabs>
        <w:tab w:val="center" w:pos="4153"/>
        <w:tab w:val="right" w:pos="8306"/>
      </w:tabs>
    </w:pPr>
  </w:style>
  <w:style w:type="character" w:styleId="a8">
    <w:name w:val="page number"/>
    <w:basedOn w:val="a4"/>
    <w:rsid w:val="003E51A8"/>
  </w:style>
  <w:style w:type="paragraph" w:styleId="a9">
    <w:name w:val="header"/>
    <w:basedOn w:val="a3"/>
    <w:link w:val="Char10"/>
    <w:uiPriority w:val="99"/>
    <w:rsid w:val="003E51A8"/>
    <w:pPr>
      <w:tabs>
        <w:tab w:val="center" w:pos="4153"/>
        <w:tab w:val="right" w:pos="8306"/>
      </w:tabs>
    </w:pPr>
  </w:style>
  <w:style w:type="paragraph" w:styleId="aa">
    <w:name w:val="footnote text"/>
    <w:aliases w:val="Footnote Text Char Char,Footnote Text Char,Char Char, Char Char,Footnote Text"/>
    <w:basedOn w:val="a3"/>
    <w:link w:val="Char"/>
    <w:rsid w:val="00D45DCE"/>
    <w:rPr>
      <w:rFonts w:cs="Simplified Arabic"/>
      <w:sz w:val="20"/>
      <w:szCs w:val="20"/>
    </w:rPr>
  </w:style>
  <w:style w:type="character" w:styleId="ab">
    <w:name w:val="footnote reference"/>
    <w:basedOn w:val="a4"/>
    <w:rsid w:val="00D45DCE"/>
    <w:rPr>
      <w:vertAlign w:val="superscript"/>
    </w:rPr>
  </w:style>
  <w:style w:type="character" w:customStyle="1" w:styleId="Char1">
    <w:name w:val="تذييل الصفحة Char1"/>
    <w:basedOn w:val="a4"/>
    <w:link w:val="a7"/>
    <w:uiPriority w:val="99"/>
    <w:rsid w:val="009D2EE3"/>
    <w:rPr>
      <w:sz w:val="24"/>
      <w:szCs w:val="24"/>
    </w:rPr>
  </w:style>
  <w:style w:type="paragraph" w:styleId="ac">
    <w:name w:val="No Spacing"/>
    <w:link w:val="Char0"/>
    <w:uiPriority w:val="1"/>
    <w:qFormat/>
    <w:rsid w:val="00E24855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basedOn w:val="a4"/>
    <w:link w:val="ac"/>
    <w:uiPriority w:val="1"/>
    <w:rsid w:val="00E24855"/>
    <w:rPr>
      <w:rFonts w:ascii="Calibri" w:hAnsi="Calibri" w:cs="Arial"/>
      <w:sz w:val="22"/>
      <w:szCs w:val="22"/>
      <w:lang w:val="en-US" w:eastAsia="en-US" w:bidi="ar-SA"/>
    </w:rPr>
  </w:style>
  <w:style w:type="paragraph" w:styleId="ad">
    <w:name w:val="Balloon Text"/>
    <w:basedOn w:val="a3"/>
    <w:link w:val="Char2"/>
    <w:rsid w:val="00E2485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4"/>
    <w:link w:val="ad"/>
    <w:uiPriority w:val="99"/>
    <w:rsid w:val="00E24855"/>
    <w:rPr>
      <w:rFonts w:ascii="Tahoma" w:hAnsi="Tahoma" w:cs="Tahoma"/>
      <w:sz w:val="16"/>
      <w:szCs w:val="16"/>
    </w:rPr>
  </w:style>
  <w:style w:type="character" w:styleId="ae">
    <w:name w:val="Emphasis"/>
    <w:basedOn w:val="a4"/>
    <w:qFormat/>
    <w:rsid w:val="00DE216E"/>
    <w:rPr>
      <w:i/>
      <w:iCs/>
    </w:rPr>
  </w:style>
  <w:style w:type="character" w:customStyle="1" w:styleId="1Char">
    <w:name w:val="عنوان 1 Char"/>
    <w:basedOn w:val="a4"/>
    <w:link w:val="1"/>
    <w:uiPriority w:val="9"/>
    <w:rsid w:val="00BA58B1"/>
    <w:rPr>
      <w:rFonts w:eastAsia="Times New Roman" w:cs="Traditional Arabic"/>
      <w:b/>
      <w:bCs/>
      <w:sz w:val="32"/>
      <w:szCs w:val="36"/>
    </w:rPr>
  </w:style>
  <w:style w:type="character" w:customStyle="1" w:styleId="2Char">
    <w:name w:val="عنوان 2 Char"/>
    <w:basedOn w:val="a4"/>
    <w:link w:val="2"/>
    <w:rsid w:val="00BA58B1"/>
    <w:rPr>
      <w:rFonts w:eastAsia="Times New Roman" w:cs="Traditional Arabic"/>
      <w:b/>
      <w:bCs/>
      <w:sz w:val="28"/>
      <w:szCs w:val="32"/>
    </w:rPr>
  </w:style>
  <w:style w:type="character" w:customStyle="1" w:styleId="3Char">
    <w:name w:val="عنوان 3 Char"/>
    <w:basedOn w:val="a4"/>
    <w:link w:val="3"/>
    <w:uiPriority w:val="9"/>
    <w:rsid w:val="00BA58B1"/>
    <w:rPr>
      <w:rFonts w:eastAsia="Times New Roman" w:cs="Traditional Arabic"/>
      <w:b/>
      <w:bCs/>
      <w:sz w:val="28"/>
      <w:szCs w:val="32"/>
    </w:rPr>
  </w:style>
  <w:style w:type="paragraph" w:styleId="af">
    <w:name w:val="List Paragraph"/>
    <w:basedOn w:val="a3"/>
    <w:uiPriority w:val="34"/>
    <w:qFormat/>
    <w:rsid w:val="00BA58B1"/>
    <w:pPr>
      <w:spacing w:after="120"/>
      <w:ind w:left="720" w:firstLine="720"/>
      <w:contextualSpacing/>
      <w:jc w:val="lowKashida"/>
    </w:pPr>
    <w:rPr>
      <w:rFonts w:eastAsia="Calibri" w:cs="Traditional Arabic"/>
      <w:sz w:val="28"/>
      <w:szCs w:val="32"/>
    </w:rPr>
  </w:style>
  <w:style w:type="character" w:customStyle="1" w:styleId="Char">
    <w:name w:val="نص حاشية سفلية Char"/>
    <w:aliases w:val="Footnote Text Char Char Char,Footnote Text Char Char1,Char Char Char, Char Char Char,Footnote Text Char1"/>
    <w:basedOn w:val="a4"/>
    <w:link w:val="aa"/>
    <w:rsid w:val="00BA58B1"/>
    <w:rPr>
      <w:rFonts w:cs="Simplified Arabic"/>
    </w:rPr>
  </w:style>
  <w:style w:type="character" w:customStyle="1" w:styleId="4Char">
    <w:name w:val="عنوان 4 Char"/>
    <w:basedOn w:val="a4"/>
    <w:link w:val="4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5Char">
    <w:name w:val="عنوان 5 Char"/>
    <w:basedOn w:val="a4"/>
    <w:link w:val="5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6Char">
    <w:name w:val="عنوان 6 Char"/>
    <w:basedOn w:val="a4"/>
    <w:link w:val="6"/>
    <w:uiPriority w:val="9"/>
    <w:rsid w:val="00A341E5"/>
    <w:rPr>
      <w:rFonts w:cs="Simplified Arabic"/>
      <w:sz w:val="96"/>
      <w:szCs w:val="96"/>
      <w:lang w:eastAsia="ar-SA"/>
    </w:rPr>
  </w:style>
  <w:style w:type="character" w:customStyle="1" w:styleId="7Char">
    <w:name w:val="عنوان 7 Char"/>
    <w:basedOn w:val="a4"/>
    <w:link w:val="7"/>
    <w:rsid w:val="00A341E5"/>
    <w:rPr>
      <w:rFonts w:cs="Simplified Arabic"/>
      <w:noProof/>
      <w:color w:val="000000"/>
      <w:sz w:val="24"/>
      <w:szCs w:val="24"/>
      <w:lang w:val="en-US" w:eastAsia="ar-SA" w:bidi="ar-SA"/>
    </w:rPr>
  </w:style>
  <w:style w:type="character" w:customStyle="1" w:styleId="8Char">
    <w:name w:val="عنوان 8 Char"/>
    <w:basedOn w:val="a4"/>
    <w:link w:val="8"/>
    <w:uiPriority w:val="9"/>
    <w:rsid w:val="00A341E5"/>
    <w:rPr>
      <w:rFonts w:cs="Simplified Arabic"/>
      <w:b/>
      <w:bCs/>
      <w:sz w:val="32"/>
      <w:szCs w:val="32"/>
    </w:rPr>
  </w:style>
  <w:style w:type="character" w:customStyle="1" w:styleId="9Char">
    <w:name w:val="عنوان 9 Char"/>
    <w:basedOn w:val="a4"/>
    <w:link w:val="9"/>
    <w:uiPriority w:val="9"/>
    <w:rsid w:val="00A341E5"/>
    <w:rPr>
      <w:rFonts w:ascii="Arial" w:hAnsi="Arial" w:cs="Arial"/>
      <w:noProof/>
      <w:color w:val="000000"/>
      <w:sz w:val="22"/>
      <w:szCs w:val="22"/>
      <w:lang w:val="en-US" w:eastAsia="ar-SA" w:bidi="ar-SA"/>
    </w:rPr>
  </w:style>
  <w:style w:type="character" w:customStyle="1" w:styleId="Char3">
    <w:name w:val="رأس صفحة Char"/>
    <w:basedOn w:val="a4"/>
    <w:uiPriority w:val="99"/>
    <w:rsid w:val="00A341E5"/>
    <w:rPr>
      <w:rFonts w:cs="Simplified Arabic"/>
      <w:sz w:val="32"/>
      <w:szCs w:val="32"/>
      <w:lang w:eastAsia="ar-SA"/>
    </w:rPr>
  </w:style>
  <w:style w:type="paragraph" w:styleId="af0">
    <w:name w:val="Body Text"/>
    <w:basedOn w:val="a3"/>
    <w:link w:val="Char4"/>
    <w:rsid w:val="00A341E5"/>
    <w:pPr>
      <w:spacing w:before="120"/>
      <w:ind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4">
    <w:name w:val="نص أساسي Char"/>
    <w:basedOn w:val="a4"/>
    <w:link w:val="af0"/>
    <w:rsid w:val="00A341E5"/>
    <w:rPr>
      <w:rFonts w:cs="Simplified Arabic"/>
      <w:sz w:val="32"/>
      <w:szCs w:val="32"/>
      <w:lang w:eastAsia="ar-SA"/>
    </w:rPr>
  </w:style>
  <w:style w:type="paragraph" w:styleId="af1">
    <w:name w:val="Body Text Indent"/>
    <w:basedOn w:val="a3"/>
    <w:link w:val="Char5"/>
    <w:uiPriority w:val="99"/>
    <w:rsid w:val="00A341E5"/>
    <w:pPr>
      <w:spacing w:before="120"/>
      <w:ind w:left="32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5">
    <w:name w:val="نص أساسي بمسافة بادئة Char"/>
    <w:basedOn w:val="a4"/>
    <w:link w:val="af1"/>
    <w:uiPriority w:val="99"/>
    <w:rsid w:val="00A341E5"/>
    <w:rPr>
      <w:rFonts w:cs="Simplified Arabic"/>
      <w:sz w:val="32"/>
      <w:szCs w:val="32"/>
      <w:lang w:eastAsia="ar-SA"/>
    </w:rPr>
  </w:style>
  <w:style w:type="paragraph" w:styleId="20">
    <w:name w:val="Body Text Indent 2"/>
    <w:basedOn w:val="a3"/>
    <w:link w:val="2Char0"/>
    <w:rsid w:val="00A341E5"/>
    <w:pPr>
      <w:spacing w:before="120"/>
      <w:ind w:left="360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2Char0">
    <w:name w:val="نص أساسي بمسافة بادئة 2 Char"/>
    <w:basedOn w:val="a4"/>
    <w:link w:val="20"/>
    <w:rsid w:val="00A341E5"/>
    <w:rPr>
      <w:rFonts w:cs="Simplified Arabic"/>
      <w:sz w:val="32"/>
      <w:szCs w:val="32"/>
      <w:lang w:eastAsia="ar-SA"/>
    </w:rPr>
  </w:style>
  <w:style w:type="paragraph" w:styleId="21">
    <w:name w:val="Body Text 2"/>
    <w:basedOn w:val="a3"/>
    <w:link w:val="2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2Char1">
    <w:name w:val="نص أساسي 2 Char"/>
    <w:basedOn w:val="a4"/>
    <w:link w:val="21"/>
    <w:rsid w:val="00A341E5"/>
    <w:rPr>
      <w:rFonts w:cs="Simplified Arabic"/>
      <w:b/>
      <w:bCs/>
      <w:sz w:val="32"/>
      <w:szCs w:val="32"/>
      <w:lang w:eastAsia="ar-SA"/>
    </w:rPr>
  </w:style>
  <w:style w:type="paragraph" w:styleId="af2">
    <w:name w:val="Title"/>
    <w:basedOn w:val="a3"/>
    <w:link w:val="Char6"/>
    <w:qFormat/>
    <w:rsid w:val="00A341E5"/>
    <w:pPr>
      <w:spacing w:before="120"/>
      <w:ind w:firstLine="74"/>
      <w:jc w:val="center"/>
    </w:pPr>
    <w:rPr>
      <w:rFonts w:cs="Simplified Arabic"/>
      <w:sz w:val="96"/>
      <w:szCs w:val="96"/>
      <w:lang w:eastAsia="ar-SA"/>
    </w:rPr>
  </w:style>
  <w:style w:type="character" w:customStyle="1" w:styleId="Char6">
    <w:name w:val="العنوان Char"/>
    <w:basedOn w:val="a4"/>
    <w:link w:val="af2"/>
    <w:rsid w:val="00A341E5"/>
    <w:rPr>
      <w:rFonts w:cs="Simplified Arabic"/>
      <w:sz w:val="96"/>
      <w:szCs w:val="96"/>
      <w:lang w:eastAsia="ar-SA"/>
    </w:rPr>
  </w:style>
  <w:style w:type="paragraph" w:styleId="30">
    <w:name w:val="Body Text Indent 3"/>
    <w:basedOn w:val="a3"/>
    <w:link w:val="3Char0"/>
    <w:rsid w:val="00A341E5"/>
    <w:pPr>
      <w:spacing w:before="120"/>
      <w:ind w:left="32"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3Char0">
    <w:name w:val="نص أساسي بمسافة بادئة 3 Char"/>
    <w:basedOn w:val="a4"/>
    <w:link w:val="30"/>
    <w:rsid w:val="00A341E5"/>
    <w:rPr>
      <w:rFonts w:cs="Simplified Arabic"/>
      <w:b/>
      <w:bCs/>
      <w:sz w:val="32"/>
      <w:szCs w:val="32"/>
      <w:lang w:eastAsia="ar-SA"/>
    </w:rPr>
  </w:style>
  <w:style w:type="paragraph" w:styleId="31">
    <w:name w:val="Body Text 3"/>
    <w:basedOn w:val="a3"/>
    <w:link w:val="3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lang w:eastAsia="ar-SA"/>
    </w:rPr>
  </w:style>
  <w:style w:type="character" w:customStyle="1" w:styleId="3Char1">
    <w:name w:val="نص أساسي 3 Char"/>
    <w:basedOn w:val="a4"/>
    <w:link w:val="31"/>
    <w:rsid w:val="00A341E5"/>
    <w:rPr>
      <w:rFonts w:cs="Simplified Arabic"/>
      <w:b/>
      <w:bCs/>
      <w:sz w:val="32"/>
      <w:szCs w:val="24"/>
      <w:lang w:eastAsia="ar-SA"/>
    </w:rPr>
  </w:style>
  <w:style w:type="paragraph" w:customStyle="1" w:styleId="ParaChar">
    <w:name w:val="خط الفقرة الافتراضي Para Char"/>
    <w:basedOn w:val="a3"/>
    <w:rsid w:val="00A341E5"/>
    <w:pPr>
      <w:spacing w:before="120"/>
      <w:ind w:firstLine="74"/>
      <w:jc w:val="lowKashida"/>
    </w:pPr>
    <w:rPr>
      <w:b/>
      <w:bCs/>
      <w:sz w:val="32"/>
    </w:rPr>
  </w:style>
  <w:style w:type="paragraph" w:customStyle="1" w:styleId="af3">
    <w:name w:val="نمط الشعر"/>
    <w:autoRedefine/>
    <w:rsid w:val="00A341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f4">
    <w:name w:val="Table Grid"/>
    <w:basedOn w:val="a5"/>
    <w:rsid w:val="00A341E5"/>
    <w:pPr>
      <w:widowControl w:val="0"/>
      <w:bidi/>
      <w:ind w:firstLine="454"/>
      <w:jc w:val="both"/>
    </w:pPr>
    <w:rPr>
      <w:rFonts w:cs="Simplified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3"/>
    <w:rsid w:val="00A341E5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A341E5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A341E5"/>
    <w:rPr>
      <w:rFonts w:cs="Simplified Arabic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A341E5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A341E5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uiPriority w:val="99"/>
    <w:rsid w:val="00A341E5"/>
    <w:pPr>
      <w:widowControl w:val="0"/>
      <w:spacing w:before="120"/>
      <w:ind w:left="36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">
    <w:name w:val="ترقيم نقطي"/>
    <w:rsid w:val="00A341E5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A341E5"/>
    <w:pPr>
      <w:widowControl w:val="0"/>
      <w:spacing w:before="120"/>
      <w:ind w:left="720" w:hanging="360"/>
      <w:jc w:val="both"/>
    </w:pPr>
    <w:rPr>
      <w:rFonts w:cs="Arabic Transparent"/>
      <w:b/>
      <w:bCs/>
      <w:sz w:val="26"/>
      <w:szCs w:val="32"/>
      <w:lang w:eastAsia="ar-SA"/>
    </w:rPr>
  </w:style>
  <w:style w:type="character" w:styleId="af5">
    <w:name w:val="FollowedHyperlink"/>
    <w:basedOn w:val="a4"/>
    <w:uiPriority w:val="99"/>
    <w:rsid w:val="00A341E5"/>
    <w:rPr>
      <w:color w:val="800080"/>
      <w:u w:val="none"/>
    </w:rPr>
  </w:style>
  <w:style w:type="paragraph" w:styleId="Index3">
    <w:name w:val="index 3"/>
    <w:basedOn w:val="a3"/>
    <w:next w:val="a3"/>
    <w:autoRedefine/>
    <w:rsid w:val="00A341E5"/>
    <w:pPr>
      <w:widowControl w:val="0"/>
      <w:spacing w:before="120"/>
      <w:ind w:left="108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2">
    <w:name w:val="ترقيم بحروف بمستويين"/>
    <w:rsid w:val="00A341E5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A341E5"/>
    <w:pPr>
      <w:widowControl w:val="0"/>
      <w:spacing w:before="120"/>
      <w:ind w:left="14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5">
    <w:name w:val="index 5"/>
    <w:basedOn w:val="a3"/>
    <w:next w:val="a3"/>
    <w:autoRedefine/>
    <w:rsid w:val="00A341E5"/>
    <w:pPr>
      <w:widowControl w:val="0"/>
      <w:spacing w:before="120"/>
      <w:ind w:left="180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0">
    <w:name w:val="ترقيم بثلاثة مستويات"/>
    <w:rsid w:val="00A341E5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A341E5"/>
    <w:pPr>
      <w:widowControl w:val="0"/>
      <w:spacing w:before="120"/>
      <w:ind w:left="216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7">
    <w:name w:val="index 7"/>
    <w:basedOn w:val="a3"/>
    <w:next w:val="a3"/>
    <w:autoRedefine/>
    <w:rsid w:val="00A341E5"/>
    <w:pPr>
      <w:widowControl w:val="0"/>
      <w:spacing w:before="120"/>
      <w:ind w:left="252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8">
    <w:name w:val="index 8"/>
    <w:basedOn w:val="a3"/>
    <w:next w:val="a3"/>
    <w:autoRedefine/>
    <w:rsid w:val="00A341E5"/>
    <w:pPr>
      <w:widowControl w:val="0"/>
      <w:spacing w:before="120"/>
      <w:ind w:left="288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9">
    <w:name w:val="index 9"/>
    <w:basedOn w:val="a3"/>
    <w:next w:val="a3"/>
    <w:autoRedefine/>
    <w:rsid w:val="00A341E5"/>
    <w:pPr>
      <w:widowControl w:val="0"/>
      <w:spacing w:before="120"/>
      <w:ind w:left="32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15">
    <w:name w:val="toc 1"/>
    <w:basedOn w:val="a3"/>
    <w:next w:val="a3"/>
    <w:autoRedefine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22">
    <w:name w:val="toc 2"/>
    <w:basedOn w:val="a3"/>
    <w:next w:val="a3"/>
    <w:autoRedefine/>
    <w:rsid w:val="00A341E5"/>
    <w:pPr>
      <w:widowControl w:val="0"/>
      <w:spacing w:before="120"/>
      <w:ind w:left="3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32">
    <w:name w:val="toc 3"/>
    <w:basedOn w:val="a3"/>
    <w:next w:val="a3"/>
    <w:autoRedefine/>
    <w:rsid w:val="00A341E5"/>
    <w:pPr>
      <w:widowControl w:val="0"/>
      <w:spacing w:before="120"/>
      <w:ind w:left="7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40">
    <w:name w:val="toc 4"/>
    <w:basedOn w:val="a3"/>
    <w:next w:val="a3"/>
    <w:autoRedefine/>
    <w:rsid w:val="00A341E5"/>
    <w:pPr>
      <w:widowControl w:val="0"/>
      <w:spacing w:before="120"/>
      <w:ind w:left="10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50">
    <w:name w:val="toc 5"/>
    <w:basedOn w:val="a3"/>
    <w:next w:val="a3"/>
    <w:autoRedefine/>
    <w:rsid w:val="00A341E5"/>
    <w:pPr>
      <w:widowControl w:val="0"/>
      <w:spacing w:before="120"/>
      <w:ind w:left="144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60">
    <w:name w:val="toc 6"/>
    <w:basedOn w:val="a3"/>
    <w:next w:val="a3"/>
    <w:autoRedefine/>
    <w:rsid w:val="00A341E5"/>
    <w:pPr>
      <w:widowControl w:val="0"/>
      <w:spacing w:before="120"/>
      <w:ind w:left="180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70">
    <w:name w:val="toc 7"/>
    <w:basedOn w:val="a3"/>
    <w:next w:val="a3"/>
    <w:autoRedefine/>
    <w:rsid w:val="00A341E5"/>
    <w:pPr>
      <w:widowControl w:val="0"/>
      <w:spacing w:before="120"/>
      <w:ind w:left="21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80">
    <w:name w:val="toc 8"/>
    <w:basedOn w:val="a3"/>
    <w:next w:val="a3"/>
    <w:autoRedefine/>
    <w:rsid w:val="00A341E5"/>
    <w:pPr>
      <w:widowControl w:val="0"/>
      <w:spacing w:before="120"/>
      <w:ind w:left="25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90">
    <w:name w:val="toc 9"/>
    <w:basedOn w:val="a3"/>
    <w:next w:val="a3"/>
    <w:autoRedefine/>
    <w:rsid w:val="00A341E5"/>
    <w:pPr>
      <w:widowControl w:val="0"/>
      <w:spacing w:before="120"/>
      <w:ind w:left="28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character" w:customStyle="1" w:styleId="Char7">
    <w:name w:val="خريطة مستند Char"/>
    <w:basedOn w:val="a4"/>
    <w:uiPriority w:val="99"/>
    <w:rsid w:val="00A341E5"/>
    <w:rPr>
      <w:rFonts w:cs="Arabic Transparent"/>
      <w:b/>
      <w:bCs/>
      <w:sz w:val="26"/>
      <w:szCs w:val="32"/>
      <w:shd w:val="clear" w:color="auto" w:fill="000080"/>
      <w:lang w:eastAsia="ar-SA"/>
    </w:rPr>
  </w:style>
  <w:style w:type="paragraph" w:styleId="af6">
    <w:name w:val="toa heading"/>
    <w:basedOn w:val="a3"/>
    <w:next w:val="a3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32"/>
      <w:lang w:eastAsia="ar-SA"/>
    </w:rPr>
  </w:style>
  <w:style w:type="paragraph" w:styleId="af7">
    <w:name w:val="index heading"/>
    <w:basedOn w:val="a3"/>
    <w:next w:val="Index1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26"/>
      <w:szCs w:val="32"/>
      <w:lang w:eastAsia="ar-SA"/>
    </w:rPr>
  </w:style>
  <w:style w:type="character" w:styleId="Hyperlink">
    <w:name w:val="Hyperlink"/>
    <w:basedOn w:val="a4"/>
    <w:rsid w:val="00A341E5"/>
    <w:rPr>
      <w:color w:val="0000FF"/>
      <w:u w:val="single"/>
    </w:rPr>
  </w:style>
  <w:style w:type="character" w:styleId="af8">
    <w:name w:val="annotation reference"/>
    <w:basedOn w:val="a4"/>
    <w:rsid w:val="00A341E5"/>
    <w:rPr>
      <w:sz w:val="16"/>
      <w:szCs w:val="16"/>
    </w:rPr>
  </w:style>
  <w:style w:type="character" w:styleId="af9">
    <w:name w:val="endnote reference"/>
    <w:basedOn w:val="a4"/>
    <w:uiPriority w:val="99"/>
    <w:rsid w:val="00A341E5"/>
    <w:rPr>
      <w:vertAlign w:val="superscript"/>
    </w:rPr>
  </w:style>
  <w:style w:type="paragraph" w:styleId="afa">
    <w:name w:val="annotation text"/>
    <w:basedOn w:val="a3"/>
    <w:link w:val="Char8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8"/>
      <w:lang w:eastAsia="ar-SA"/>
    </w:rPr>
  </w:style>
  <w:style w:type="character" w:customStyle="1" w:styleId="Char8">
    <w:name w:val="نص تعليق Char"/>
    <w:basedOn w:val="a4"/>
    <w:link w:val="afa"/>
    <w:rsid w:val="00A341E5"/>
    <w:rPr>
      <w:rFonts w:cs="Arabic Transparent"/>
      <w:b/>
      <w:bCs/>
      <w:szCs w:val="28"/>
      <w:lang w:eastAsia="ar-SA"/>
    </w:rPr>
  </w:style>
  <w:style w:type="paragraph" w:styleId="afb">
    <w:name w:val="annotation subject"/>
    <w:basedOn w:val="afa"/>
    <w:next w:val="afa"/>
    <w:link w:val="Char9"/>
    <w:rsid w:val="00A341E5"/>
    <w:rPr>
      <w:b w:val="0"/>
      <w:bCs w:val="0"/>
    </w:rPr>
  </w:style>
  <w:style w:type="character" w:customStyle="1" w:styleId="Char9">
    <w:name w:val="موضوع تعليق Char"/>
    <w:basedOn w:val="Char8"/>
    <w:link w:val="afb"/>
    <w:rsid w:val="00A341E5"/>
    <w:rPr>
      <w:rFonts w:cs="Arabic Transparent"/>
      <w:b/>
      <w:bCs/>
      <w:szCs w:val="28"/>
      <w:lang w:eastAsia="ar-SA"/>
    </w:rPr>
  </w:style>
  <w:style w:type="paragraph" w:styleId="afc">
    <w:name w:val="caption"/>
    <w:basedOn w:val="a3"/>
    <w:next w:val="a3"/>
    <w:uiPriority w:val="35"/>
    <w:qFormat/>
    <w:rsid w:val="00A341E5"/>
    <w:pPr>
      <w:overflowPunct w:val="0"/>
      <w:autoSpaceDE w:val="0"/>
      <w:autoSpaceDN w:val="0"/>
      <w:adjustRightInd w:val="0"/>
      <w:spacing w:before="120" w:after="120"/>
      <w:ind w:firstLine="74"/>
      <w:jc w:val="lowKashida"/>
      <w:textAlignment w:val="baseline"/>
    </w:pPr>
    <w:rPr>
      <w:rFonts w:cs="Arabic Transparent"/>
      <w:b/>
      <w:bCs/>
      <w:sz w:val="26"/>
      <w:szCs w:val="32"/>
      <w:lang w:eastAsia="ar-SA"/>
    </w:rPr>
  </w:style>
  <w:style w:type="paragraph" w:styleId="afd">
    <w:name w:val="endnote text"/>
    <w:basedOn w:val="a3"/>
    <w:link w:val="Chara"/>
    <w:uiPriority w:val="99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0"/>
      <w:lang w:eastAsia="ar-SA"/>
    </w:rPr>
  </w:style>
  <w:style w:type="character" w:customStyle="1" w:styleId="Chara">
    <w:name w:val="نص تعليق ختامي Char"/>
    <w:basedOn w:val="a4"/>
    <w:link w:val="afd"/>
    <w:uiPriority w:val="99"/>
    <w:rsid w:val="00A341E5"/>
    <w:rPr>
      <w:rFonts w:cs="Arabic Transparent"/>
      <w:b/>
      <w:bCs/>
      <w:lang w:eastAsia="ar-SA"/>
    </w:rPr>
  </w:style>
  <w:style w:type="paragraph" w:styleId="afe">
    <w:name w:val="macro"/>
    <w:link w:val="Charb"/>
    <w:rsid w:val="00A341E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character" w:customStyle="1" w:styleId="Charb">
    <w:name w:val="نص ماكرو Char"/>
    <w:basedOn w:val="a4"/>
    <w:link w:val="afe"/>
    <w:rsid w:val="00A341E5"/>
    <w:rPr>
      <w:rFonts w:ascii="Courier New" w:hAnsi="Courier New" w:cs="Courier New"/>
      <w:color w:val="000000"/>
      <w:sz w:val="32"/>
      <w:szCs w:val="32"/>
      <w:lang w:val="en-US" w:eastAsia="ar-SA" w:bidi="ar-SA"/>
    </w:rPr>
  </w:style>
  <w:style w:type="character" w:customStyle="1" w:styleId="16">
    <w:name w:val="نمط حرفي 1"/>
    <w:rsid w:val="00A341E5"/>
    <w:rPr>
      <w:rFonts w:cs="Times New Roman"/>
      <w:szCs w:val="40"/>
    </w:rPr>
  </w:style>
  <w:style w:type="character" w:customStyle="1" w:styleId="23">
    <w:name w:val="نمط حرفي 2"/>
    <w:rsid w:val="00A341E5"/>
    <w:rPr>
      <w:rFonts w:ascii="Times New Roman" w:hAnsi="Times New Roman" w:cs="Times New Roman"/>
      <w:sz w:val="40"/>
      <w:szCs w:val="40"/>
    </w:rPr>
  </w:style>
  <w:style w:type="character" w:customStyle="1" w:styleId="33">
    <w:name w:val="نمط حرفي 3"/>
    <w:rsid w:val="00A341E5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A341E5"/>
    <w:rPr>
      <w:rFonts w:cs="Times New Roman"/>
      <w:szCs w:val="40"/>
    </w:rPr>
  </w:style>
  <w:style w:type="character" w:customStyle="1" w:styleId="41">
    <w:name w:val="نمط حرفي 4"/>
    <w:rsid w:val="00A341E5"/>
    <w:rPr>
      <w:rFonts w:cs="Times New Roman"/>
      <w:szCs w:val="40"/>
    </w:rPr>
  </w:style>
  <w:style w:type="paragraph" w:styleId="aff">
    <w:name w:val="Block Text"/>
    <w:basedOn w:val="a3"/>
    <w:rsid w:val="00A341E5"/>
    <w:pPr>
      <w:widowControl w:val="0"/>
      <w:spacing w:before="120"/>
      <w:ind w:left="566" w:hanging="566"/>
      <w:jc w:val="lowKashida"/>
    </w:pPr>
    <w:rPr>
      <w:rFonts w:cs="Arabic Transparent"/>
      <w:b/>
      <w:bCs/>
      <w:sz w:val="18"/>
      <w:szCs w:val="30"/>
      <w:lang w:eastAsia="ar-SA"/>
    </w:rPr>
  </w:style>
  <w:style w:type="paragraph" w:customStyle="1" w:styleId="17">
    <w:name w:val="نمط إضافي 1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Andalus"/>
      <w:b/>
      <w:bCs/>
      <w:color w:val="0000FF"/>
      <w:sz w:val="26"/>
      <w:szCs w:val="40"/>
      <w:lang w:eastAsia="ar-SA"/>
    </w:rPr>
  </w:style>
  <w:style w:type="paragraph" w:customStyle="1" w:styleId="24">
    <w:name w:val="نمط إضافي 2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Monotype Koufi"/>
      <w:b/>
      <w:color w:val="008000"/>
      <w:sz w:val="26"/>
      <w:szCs w:val="44"/>
      <w:lang w:eastAsia="ar-SA"/>
    </w:rPr>
  </w:style>
  <w:style w:type="paragraph" w:customStyle="1" w:styleId="34">
    <w:name w:val="نمط إضافي 3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Tahoma"/>
      <w:b/>
      <w:bCs/>
      <w:color w:val="800080"/>
      <w:sz w:val="26"/>
      <w:szCs w:val="32"/>
      <w:lang w:eastAsia="ar-SA"/>
    </w:rPr>
  </w:style>
  <w:style w:type="paragraph" w:customStyle="1" w:styleId="42">
    <w:name w:val="نمط إضافي 4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Simplified Arabic Fixed"/>
      <w:b/>
      <w:bCs/>
      <w:color w:val="FF6600"/>
      <w:sz w:val="44"/>
      <w:szCs w:val="32"/>
      <w:lang w:eastAsia="ar-SA"/>
    </w:rPr>
  </w:style>
  <w:style w:type="paragraph" w:customStyle="1" w:styleId="52">
    <w:name w:val="نمط إضافي 5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DecoType Naskh"/>
      <w:b/>
      <w:bCs/>
      <w:color w:val="3366FF"/>
      <w:sz w:val="26"/>
      <w:szCs w:val="44"/>
      <w:lang w:eastAsia="ar-SA"/>
    </w:rPr>
  </w:style>
  <w:style w:type="numbering" w:customStyle="1" w:styleId="a1">
    <w:name w:val="ترقيم جدول"/>
    <w:basedOn w:val="a6"/>
    <w:rsid w:val="00A341E5"/>
    <w:pPr>
      <w:numPr>
        <w:numId w:val="4"/>
      </w:numPr>
    </w:pPr>
  </w:style>
  <w:style w:type="paragraph" w:styleId="aff0">
    <w:name w:val="Revision"/>
    <w:hidden/>
    <w:uiPriority w:val="99"/>
    <w:semiHidden/>
    <w:rsid w:val="00A341E5"/>
    <w:rPr>
      <w:rFonts w:cs="Simplified Arabic"/>
      <w:b/>
      <w:bCs/>
      <w:sz w:val="24"/>
      <w:szCs w:val="26"/>
      <w:lang w:eastAsia="ar-SA"/>
    </w:rPr>
  </w:style>
  <w:style w:type="character" w:styleId="aff1">
    <w:name w:val="line number"/>
    <w:basedOn w:val="a4"/>
    <w:rsid w:val="00A341E5"/>
  </w:style>
  <w:style w:type="character" w:styleId="aff2">
    <w:name w:val="Strong"/>
    <w:basedOn w:val="a4"/>
    <w:qFormat/>
    <w:rsid w:val="00A341E5"/>
    <w:rPr>
      <w:b/>
      <w:bCs/>
    </w:rPr>
  </w:style>
  <w:style w:type="character" w:customStyle="1" w:styleId="Char10">
    <w:name w:val="رأس الصفحة Char1"/>
    <w:basedOn w:val="a4"/>
    <w:link w:val="a9"/>
    <w:uiPriority w:val="99"/>
    <w:rsid w:val="00A341E5"/>
    <w:rPr>
      <w:sz w:val="24"/>
      <w:szCs w:val="24"/>
    </w:rPr>
  </w:style>
  <w:style w:type="character" w:customStyle="1" w:styleId="Char11">
    <w:name w:val="تذييل صفحة Char1"/>
    <w:basedOn w:val="a4"/>
    <w:uiPriority w:val="99"/>
    <w:rsid w:val="00A341E5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paragraph" w:styleId="aff3">
    <w:name w:val="Document Map"/>
    <w:basedOn w:val="a3"/>
    <w:link w:val="Charc"/>
    <w:uiPriority w:val="99"/>
    <w:unhideWhenUsed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Charc">
    <w:name w:val="مخطط المستند Char"/>
    <w:basedOn w:val="a4"/>
    <w:link w:val="aff3"/>
    <w:uiPriority w:val="99"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apple-style-span">
    <w:name w:val="apple-style-span"/>
    <w:basedOn w:val="a4"/>
    <w:rsid w:val="007F2AD1"/>
  </w:style>
  <w:style w:type="character" w:customStyle="1" w:styleId="apple-converted-space">
    <w:name w:val="apple-converted-space"/>
    <w:basedOn w:val="a4"/>
    <w:rsid w:val="007F2AD1"/>
  </w:style>
  <w:style w:type="paragraph" w:styleId="aff4">
    <w:name w:val="Bibliography"/>
    <w:basedOn w:val="a3"/>
    <w:next w:val="a3"/>
    <w:uiPriority w:val="37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paragraph" w:styleId="aff5">
    <w:name w:val="table of figures"/>
    <w:basedOn w:val="a3"/>
    <w:next w:val="a3"/>
    <w:uiPriority w:val="99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Char12">
    <w:name w:val="نص تعليق Char1"/>
    <w:basedOn w:val="a4"/>
    <w:uiPriority w:val="99"/>
    <w:semiHidden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13">
    <w:name w:val="موضوع تعليق Char1"/>
    <w:basedOn w:val="Char12"/>
    <w:uiPriority w:val="99"/>
    <w:semiHidden/>
    <w:rsid w:val="00AF6D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14">
    <w:name w:val="نص في بالون Char1"/>
    <w:basedOn w:val="a4"/>
    <w:uiPriority w:val="99"/>
    <w:semiHidden/>
    <w:rsid w:val="00AF6DE9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d">
    <w:name w:val="نص عادي Char"/>
    <w:basedOn w:val="a4"/>
    <w:link w:val="aff6"/>
    <w:rsid w:val="00AF6DE9"/>
    <w:rPr>
      <w:rFonts w:ascii="Courier New" w:hAnsi="Courier New" w:cs="Courier New"/>
    </w:rPr>
  </w:style>
  <w:style w:type="paragraph" w:styleId="aff6">
    <w:name w:val="Plain Text"/>
    <w:basedOn w:val="a3"/>
    <w:link w:val="Chard"/>
    <w:rsid w:val="00AF6DE9"/>
    <w:rPr>
      <w:rFonts w:ascii="Courier New" w:hAnsi="Courier New" w:cs="Courier New"/>
      <w:sz w:val="20"/>
      <w:szCs w:val="20"/>
    </w:rPr>
  </w:style>
  <w:style w:type="character" w:customStyle="1" w:styleId="Char15">
    <w:name w:val="نص عادي Char1"/>
    <w:basedOn w:val="a4"/>
    <w:rsid w:val="00AF6DE9"/>
    <w:rPr>
      <w:rFonts w:ascii="Courier New" w:hAnsi="Courier New" w:cs="Courier New"/>
    </w:rPr>
  </w:style>
  <w:style w:type="character" w:customStyle="1" w:styleId="CharChar8">
    <w:name w:val="Char Char8"/>
    <w:rsid w:val="00AF6D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">
    <w:name w:val="st"/>
    <w:basedOn w:val="a4"/>
    <w:rsid w:val="00AF6DE9"/>
  </w:style>
  <w:style w:type="paragraph" w:customStyle="1" w:styleId="18">
    <w:name w:val="1"/>
    <w:basedOn w:val="a3"/>
    <w:next w:val="a9"/>
    <w:link w:val="Chare"/>
    <w:uiPriority w:val="99"/>
    <w:rsid w:val="006115A8"/>
    <w:pPr>
      <w:tabs>
        <w:tab w:val="center" w:pos="4153"/>
        <w:tab w:val="right" w:pos="8306"/>
      </w:tabs>
    </w:pPr>
  </w:style>
  <w:style w:type="character" w:customStyle="1" w:styleId="Chare">
    <w:name w:val="رأس الصفحة Char"/>
    <w:link w:val="18"/>
    <w:uiPriority w:val="99"/>
    <w:rsid w:val="006115A8"/>
    <w:rPr>
      <w:sz w:val="24"/>
      <w:szCs w:val="24"/>
    </w:rPr>
  </w:style>
  <w:style w:type="character" w:customStyle="1" w:styleId="Charf">
    <w:name w:val="تذييل الصفحة Char"/>
    <w:uiPriority w:val="99"/>
    <w:rsid w:val="006115A8"/>
    <w:rPr>
      <w:sz w:val="24"/>
      <w:szCs w:val="24"/>
    </w:rPr>
  </w:style>
  <w:style w:type="table" w:styleId="35">
    <w:name w:val="Table Classic 3"/>
    <w:basedOn w:val="a5"/>
    <w:rsid w:val="006115A8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5"/>
    <w:rsid w:val="006115A8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B37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aff7">
    <w:name w:val="Placeholder Text"/>
    <w:basedOn w:val="a4"/>
    <w:uiPriority w:val="99"/>
    <w:semiHidden/>
    <w:rsid w:val="00FC1F8B"/>
    <w:rPr>
      <w:color w:val="808080"/>
    </w:rPr>
  </w:style>
  <w:style w:type="character" w:styleId="aff8">
    <w:name w:val="Intense Emphasis"/>
    <w:uiPriority w:val="21"/>
    <w:qFormat/>
    <w:rsid w:val="006A4415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header" w:uiPriority="99"/>
    <w:lsdException w:name="caption" w:semiHidden="1" w:uiPriority="35" w:unhideWhenUsed="1" w:qFormat="1"/>
    <w:lsdException w:name="table of figures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14CD4"/>
    <w:pPr>
      <w:bidi/>
    </w:pPr>
    <w:rPr>
      <w:sz w:val="24"/>
      <w:szCs w:val="24"/>
    </w:rPr>
  </w:style>
  <w:style w:type="paragraph" w:styleId="1">
    <w:name w:val="heading 1"/>
    <w:basedOn w:val="a3"/>
    <w:next w:val="a3"/>
    <w:link w:val="1Char"/>
    <w:uiPriority w:val="9"/>
    <w:qFormat/>
    <w:rsid w:val="00BA58B1"/>
    <w:pPr>
      <w:keepNext/>
      <w:keepLines/>
      <w:spacing w:before="200"/>
      <w:jc w:val="lowKashida"/>
      <w:outlineLvl w:val="0"/>
    </w:pPr>
    <w:rPr>
      <w:rFonts w:cs="Traditional Arabic"/>
      <w:b/>
      <w:bCs/>
      <w:sz w:val="32"/>
      <w:szCs w:val="36"/>
    </w:rPr>
  </w:style>
  <w:style w:type="paragraph" w:styleId="2">
    <w:name w:val="heading 2"/>
    <w:basedOn w:val="a3"/>
    <w:next w:val="a3"/>
    <w:link w:val="2Char"/>
    <w:unhideWhenUsed/>
    <w:qFormat/>
    <w:rsid w:val="00BA58B1"/>
    <w:pPr>
      <w:keepNext/>
      <w:keepLines/>
      <w:spacing w:before="200"/>
      <w:jc w:val="lowKashida"/>
      <w:outlineLvl w:val="1"/>
    </w:pPr>
    <w:rPr>
      <w:rFonts w:cs="Traditional Arabic"/>
      <w:b/>
      <w:bCs/>
      <w:sz w:val="28"/>
      <w:szCs w:val="32"/>
    </w:rPr>
  </w:style>
  <w:style w:type="paragraph" w:styleId="3">
    <w:name w:val="heading 3"/>
    <w:basedOn w:val="a3"/>
    <w:next w:val="a3"/>
    <w:link w:val="3Char"/>
    <w:uiPriority w:val="9"/>
    <w:unhideWhenUsed/>
    <w:qFormat/>
    <w:rsid w:val="00BA58B1"/>
    <w:pPr>
      <w:keepNext/>
      <w:keepLines/>
      <w:spacing w:before="120"/>
      <w:jc w:val="lowKashida"/>
      <w:outlineLvl w:val="2"/>
    </w:pPr>
    <w:rPr>
      <w:rFonts w:cs="Traditional Arabic"/>
      <w:b/>
      <w:bCs/>
      <w:sz w:val="28"/>
      <w:szCs w:val="32"/>
    </w:rPr>
  </w:style>
  <w:style w:type="paragraph" w:styleId="4">
    <w:name w:val="heading 4"/>
    <w:basedOn w:val="a3"/>
    <w:next w:val="a3"/>
    <w:link w:val="4Char"/>
    <w:uiPriority w:val="9"/>
    <w:qFormat/>
    <w:rsid w:val="00A341E5"/>
    <w:pPr>
      <w:keepNext/>
      <w:spacing w:before="120"/>
      <w:ind w:firstLine="74"/>
      <w:jc w:val="center"/>
      <w:outlineLvl w:val="3"/>
    </w:pPr>
    <w:rPr>
      <w:rFonts w:cs="Simplified Arabic"/>
      <w:sz w:val="32"/>
      <w:szCs w:val="32"/>
      <w:lang w:eastAsia="ar-SA"/>
    </w:rPr>
  </w:style>
  <w:style w:type="paragraph" w:styleId="5">
    <w:name w:val="heading 5"/>
    <w:basedOn w:val="a3"/>
    <w:next w:val="a3"/>
    <w:link w:val="5Char"/>
    <w:uiPriority w:val="9"/>
    <w:qFormat/>
    <w:rsid w:val="00A341E5"/>
    <w:pPr>
      <w:keepNext/>
      <w:spacing w:before="120"/>
      <w:ind w:firstLine="74"/>
      <w:jc w:val="lowKashida"/>
      <w:outlineLvl w:val="4"/>
    </w:pPr>
    <w:rPr>
      <w:rFonts w:cs="Simplified Arabic"/>
      <w:sz w:val="32"/>
      <w:szCs w:val="32"/>
      <w:lang w:eastAsia="ar-SA"/>
    </w:rPr>
  </w:style>
  <w:style w:type="paragraph" w:styleId="6">
    <w:name w:val="heading 6"/>
    <w:basedOn w:val="a3"/>
    <w:next w:val="a3"/>
    <w:link w:val="6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5"/>
    </w:pPr>
    <w:rPr>
      <w:rFonts w:cs="Simplified Arabic"/>
      <w:sz w:val="96"/>
      <w:szCs w:val="96"/>
      <w:lang w:eastAsia="ar-SA"/>
    </w:rPr>
  </w:style>
  <w:style w:type="paragraph" w:styleId="7">
    <w:name w:val="heading 7"/>
    <w:next w:val="a3"/>
    <w:link w:val="7Char"/>
    <w:qFormat/>
    <w:rsid w:val="00A341E5"/>
    <w:pPr>
      <w:spacing w:before="240" w:after="60"/>
      <w:outlineLvl w:val="6"/>
    </w:pPr>
    <w:rPr>
      <w:rFonts w:cs="Simplified Arabic"/>
      <w:noProof/>
      <w:color w:val="000000"/>
      <w:sz w:val="24"/>
      <w:szCs w:val="24"/>
      <w:lang w:eastAsia="ar-SA"/>
    </w:rPr>
  </w:style>
  <w:style w:type="paragraph" w:styleId="8">
    <w:name w:val="heading 8"/>
    <w:basedOn w:val="a3"/>
    <w:next w:val="a3"/>
    <w:link w:val="8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7"/>
    </w:pPr>
    <w:rPr>
      <w:rFonts w:cs="Simplified Arabic"/>
      <w:b/>
      <w:bCs/>
      <w:sz w:val="32"/>
      <w:szCs w:val="32"/>
    </w:rPr>
  </w:style>
  <w:style w:type="paragraph" w:styleId="9">
    <w:name w:val="heading 9"/>
    <w:next w:val="a3"/>
    <w:link w:val="9Char"/>
    <w:uiPriority w:val="9"/>
    <w:qFormat/>
    <w:rsid w:val="00A341E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Char1"/>
    <w:rsid w:val="003E51A8"/>
    <w:pPr>
      <w:tabs>
        <w:tab w:val="center" w:pos="4153"/>
        <w:tab w:val="right" w:pos="8306"/>
      </w:tabs>
    </w:pPr>
  </w:style>
  <w:style w:type="character" w:styleId="a8">
    <w:name w:val="page number"/>
    <w:basedOn w:val="a4"/>
    <w:rsid w:val="003E51A8"/>
  </w:style>
  <w:style w:type="paragraph" w:styleId="a9">
    <w:name w:val="header"/>
    <w:basedOn w:val="a3"/>
    <w:link w:val="Char10"/>
    <w:uiPriority w:val="99"/>
    <w:rsid w:val="003E51A8"/>
    <w:pPr>
      <w:tabs>
        <w:tab w:val="center" w:pos="4153"/>
        <w:tab w:val="right" w:pos="8306"/>
      </w:tabs>
    </w:pPr>
  </w:style>
  <w:style w:type="paragraph" w:styleId="aa">
    <w:name w:val="footnote text"/>
    <w:aliases w:val="Footnote Text Char Char,Footnote Text Char,Char Char, Char Char,Footnote Text"/>
    <w:basedOn w:val="a3"/>
    <w:link w:val="Char"/>
    <w:rsid w:val="00D45DCE"/>
    <w:rPr>
      <w:rFonts w:cs="Simplified Arabic"/>
      <w:sz w:val="20"/>
      <w:szCs w:val="20"/>
    </w:rPr>
  </w:style>
  <w:style w:type="character" w:styleId="ab">
    <w:name w:val="footnote reference"/>
    <w:basedOn w:val="a4"/>
    <w:rsid w:val="00D45DCE"/>
    <w:rPr>
      <w:vertAlign w:val="superscript"/>
    </w:rPr>
  </w:style>
  <w:style w:type="character" w:customStyle="1" w:styleId="Char1">
    <w:name w:val="تذييل الصفحة Char1"/>
    <w:basedOn w:val="a4"/>
    <w:link w:val="a7"/>
    <w:uiPriority w:val="99"/>
    <w:rsid w:val="009D2EE3"/>
    <w:rPr>
      <w:sz w:val="24"/>
      <w:szCs w:val="24"/>
    </w:rPr>
  </w:style>
  <w:style w:type="paragraph" w:styleId="ac">
    <w:name w:val="No Spacing"/>
    <w:link w:val="Char0"/>
    <w:uiPriority w:val="1"/>
    <w:qFormat/>
    <w:rsid w:val="00E24855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basedOn w:val="a4"/>
    <w:link w:val="ac"/>
    <w:uiPriority w:val="1"/>
    <w:rsid w:val="00E24855"/>
    <w:rPr>
      <w:rFonts w:ascii="Calibri" w:hAnsi="Calibri" w:cs="Arial"/>
      <w:sz w:val="22"/>
      <w:szCs w:val="22"/>
      <w:lang w:val="en-US" w:eastAsia="en-US" w:bidi="ar-SA"/>
    </w:rPr>
  </w:style>
  <w:style w:type="paragraph" w:styleId="ad">
    <w:name w:val="Balloon Text"/>
    <w:basedOn w:val="a3"/>
    <w:link w:val="Char2"/>
    <w:rsid w:val="00E2485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4"/>
    <w:link w:val="ad"/>
    <w:uiPriority w:val="99"/>
    <w:rsid w:val="00E24855"/>
    <w:rPr>
      <w:rFonts w:ascii="Tahoma" w:hAnsi="Tahoma" w:cs="Tahoma"/>
      <w:sz w:val="16"/>
      <w:szCs w:val="16"/>
    </w:rPr>
  </w:style>
  <w:style w:type="character" w:styleId="ae">
    <w:name w:val="Emphasis"/>
    <w:basedOn w:val="a4"/>
    <w:qFormat/>
    <w:rsid w:val="00DE216E"/>
    <w:rPr>
      <w:i/>
      <w:iCs/>
    </w:rPr>
  </w:style>
  <w:style w:type="character" w:customStyle="1" w:styleId="1Char">
    <w:name w:val="عنوان 1 Char"/>
    <w:basedOn w:val="a4"/>
    <w:link w:val="1"/>
    <w:uiPriority w:val="9"/>
    <w:rsid w:val="00BA58B1"/>
    <w:rPr>
      <w:rFonts w:eastAsia="Times New Roman" w:cs="Traditional Arabic"/>
      <w:b/>
      <w:bCs/>
      <w:sz w:val="32"/>
      <w:szCs w:val="36"/>
    </w:rPr>
  </w:style>
  <w:style w:type="character" w:customStyle="1" w:styleId="2Char">
    <w:name w:val="عنوان 2 Char"/>
    <w:basedOn w:val="a4"/>
    <w:link w:val="2"/>
    <w:rsid w:val="00BA58B1"/>
    <w:rPr>
      <w:rFonts w:eastAsia="Times New Roman" w:cs="Traditional Arabic"/>
      <w:b/>
      <w:bCs/>
      <w:sz w:val="28"/>
      <w:szCs w:val="32"/>
    </w:rPr>
  </w:style>
  <w:style w:type="character" w:customStyle="1" w:styleId="3Char">
    <w:name w:val="عنوان 3 Char"/>
    <w:basedOn w:val="a4"/>
    <w:link w:val="3"/>
    <w:uiPriority w:val="9"/>
    <w:rsid w:val="00BA58B1"/>
    <w:rPr>
      <w:rFonts w:eastAsia="Times New Roman" w:cs="Traditional Arabic"/>
      <w:b/>
      <w:bCs/>
      <w:sz w:val="28"/>
      <w:szCs w:val="32"/>
    </w:rPr>
  </w:style>
  <w:style w:type="paragraph" w:styleId="af">
    <w:name w:val="List Paragraph"/>
    <w:basedOn w:val="a3"/>
    <w:uiPriority w:val="34"/>
    <w:qFormat/>
    <w:rsid w:val="00BA58B1"/>
    <w:pPr>
      <w:spacing w:after="120"/>
      <w:ind w:left="720" w:firstLine="720"/>
      <w:contextualSpacing/>
      <w:jc w:val="lowKashida"/>
    </w:pPr>
    <w:rPr>
      <w:rFonts w:eastAsia="Calibri" w:cs="Traditional Arabic"/>
      <w:sz w:val="28"/>
      <w:szCs w:val="32"/>
    </w:rPr>
  </w:style>
  <w:style w:type="character" w:customStyle="1" w:styleId="Char">
    <w:name w:val="نص حاشية سفلية Char"/>
    <w:aliases w:val="Footnote Text Char Char Char,Footnote Text Char Char1,Char Char Char, Char Char Char,Footnote Text Char1"/>
    <w:basedOn w:val="a4"/>
    <w:link w:val="aa"/>
    <w:rsid w:val="00BA58B1"/>
    <w:rPr>
      <w:rFonts w:cs="Simplified Arabic"/>
    </w:rPr>
  </w:style>
  <w:style w:type="character" w:customStyle="1" w:styleId="4Char">
    <w:name w:val="عنوان 4 Char"/>
    <w:basedOn w:val="a4"/>
    <w:link w:val="4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5Char">
    <w:name w:val="عنوان 5 Char"/>
    <w:basedOn w:val="a4"/>
    <w:link w:val="5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6Char">
    <w:name w:val="عنوان 6 Char"/>
    <w:basedOn w:val="a4"/>
    <w:link w:val="6"/>
    <w:uiPriority w:val="9"/>
    <w:rsid w:val="00A341E5"/>
    <w:rPr>
      <w:rFonts w:cs="Simplified Arabic"/>
      <w:sz w:val="96"/>
      <w:szCs w:val="96"/>
      <w:lang w:eastAsia="ar-SA"/>
    </w:rPr>
  </w:style>
  <w:style w:type="character" w:customStyle="1" w:styleId="7Char">
    <w:name w:val="عنوان 7 Char"/>
    <w:basedOn w:val="a4"/>
    <w:link w:val="7"/>
    <w:rsid w:val="00A341E5"/>
    <w:rPr>
      <w:rFonts w:cs="Simplified Arabic"/>
      <w:noProof/>
      <w:color w:val="000000"/>
      <w:sz w:val="24"/>
      <w:szCs w:val="24"/>
      <w:lang w:val="en-US" w:eastAsia="ar-SA" w:bidi="ar-SA"/>
    </w:rPr>
  </w:style>
  <w:style w:type="character" w:customStyle="1" w:styleId="8Char">
    <w:name w:val="عنوان 8 Char"/>
    <w:basedOn w:val="a4"/>
    <w:link w:val="8"/>
    <w:uiPriority w:val="9"/>
    <w:rsid w:val="00A341E5"/>
    <w:rPr>
      <w:rFonts w:cs="Simplified Arabic"/>
      <w:b/>
      <w:bCs/>
      <w:sz w:val="32"/>
      <w:szCs w:val="32"/>
    </w:rPr>
  </w:style>
  <w:style w:type="character" w:customStyle="1" w:styleId="9Char">
    <w:name w:val="عنوان 9 Char"/>
    <w:basedOn w:val="a4"/>
    <w:link w:val="9"/>
    <w:uiPriority w:val="9"/>
    <w:rsid w:val="00A341E5"/>
    <w:rPr>
      <w:rFonts w:ascii="Arial" w:hAnsi="Arial" w:cs="Arial"/>
      <w:noProof/>
      <w:color w:val="000000"/>
      <w:sz w:val="22"/>
      <w:szCs w:val="22"/>
      <w:lang w:val="en-US" w:eastAsia="ar-SA" w:bidi="ar-SA"/>
    </w:rPr>
  </w:style>
  <w:style w:type="character" w:customStyle="1" w:styleId="Char3">
    <w:name w:val="رأس صفحة Char"/>
    <w:basedOn w:val="a4"/>
    <w:uiPriority w:val="99"/>
    <w:rsid w:val="00A341E5"/>
    <w:rPr>
      <w:rFonts w:cs="Simplified Arabic"/>
      <w:sz w:val="32"/>
      <w:szCs w:val="32"/>
      <w:lang w:eastAsia="ar-SA"/>
    </w:rPr>
  </w:style>
  <w:style w:type="paragraph" w:styleId="af0">
    <w:name w:val="Body Text"/>
    <w:basedOn w:val="a3"/>
    <w:link w:val="Char4"/>
    <w:rsid w:val="00A341E5"/>
    <w:pPr>
      <w:spacing w:before="120"/>
      <w:ind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4">
    <w:name w:val="نص أساسي Char"/>
    <w:basedOn w:val="a4"/>
    <w:link w:val="af0"/>
    <w:rsid w:val="00A341E5"/>
    <w:rPr>
      <w:rFonts w:cs="Simplified Arabic"/>
      <w:sz w:val="32"/>
      <w:szCs w:val="32"/>
      <w:lang w:eastAsia="ar-SA"/>
    </w:rPr>
  </w:style>
  <w:style w:type="paragraph" w:styleId="af1">
    <w:name w:val="Body Text Indent"/>
    <w:basedOn w:val="a3"/>
    <w:link w:val="Char5"/>
    <w:uiPriority w:val="99"/>
    <w:rsid w:val="00A341E5"/>
    <w:pPr>
      <w:spacing w:before="120"/>
      <w:ind w:left="32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5">
    <w:name w:val="نص أساسي بمسافة بادئة Char"/>
    <w:basedOn w:val="a4"/>
    <w:link w:val="af1"/>
    <w:uiPriority w:val="99"/>
    <w:rsid w:val="00A341E5"/>
    <w:rPr>
      <w:rFonts w:cs="Simplified Arabic"/>
      <w:sz w:val="32"/>
      <w:szCs w:val="32"/>
      <w:lang w:eastAsia="ar-SA"/>
    </w:rPr>
  </w:style>
  <w:style w:type="paragraph" w:styleId="20">
    <w:name w:val="Body Text Indent 2"/>
    <w:basedOn w:val="a3"/>
    <w:link w:val="2Char0"/>
    <w:rsid w:val="00A341E5"/>
    <w:pPr>
      <w:spacing w:before="120"/>
      <w:ind w:left="360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2Char0">
    <w:name w:val="نص أساسي بمسافة بادئة 2 Char"/>
    <w:basedOn w:val="a4"/>
    <w:link w:val="20"/>
    <w:rsid w:val="00A341E5"/>
    <w:rPr>
      <w:rFonts w:cs="Simplified Arabic"/>
      <w:sz w:val="32"/>
      <w:szCs w:val="32"/>
      <w:lang w:eastAsia="ar-SA"/>
    </w:rPr>
  </w:style>
  <w:style w:type="paragraph" w:styleId="21">
    <w:name w:val="Body Text 2"/>
    <w:basedOn w:val="a3"/>
    <w:link w:val="2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2Char1">
    <w:name w:val="نص أساسي 2 Char"/>
    <w:basedOn w:val="a4"/>
    <w:link w:val="21"/>
    <w:rsid w:val="00A341E5"/>
    <w:rPr>
      <w:rFonts w:cs="Simplified Arabic"/>
      <w:b/>
      <w:bCs/>
      <w:sz w:val="32"/>
      <w:szCs w:val="32"/>
      <w:lang w:eastAsia="ar-SA"/>
    </w:rPr>
  </w:style>
  <w:style w:type="paragraph" w:styleId="af2">
    <w:name w:val="Title"/>
    <w:basedOn w:val="a3"/>
    <w:link w:val="Char6"/>
    <w:qFormat/>
    <w:rsid w:val="00A341E5"/>
    <w:pPr>
      <w:spacing w:before="120"/>
      <w:ind w:firstLine="74"/>
      <w:jc w:val="center"/>
    </w:pPr>
    <w:rPr>
      <w:rFonts w:cs="Simplified Arabic"/>
      <w:sz w:val="96"/>
      <w:szCs w:val="96"/>
      <w:lang w:eastAsia="ar-SA"/>
    </w:rPr>
  </w:style>
  <w:style w:type="character" w:customStyle="1" w:styleId="Char6">
    <w:name w:val="العنوان Char"/>
    <w:basedOn w:val="a4"/>
    <w:link w:val="af2"/>
    <w:rsid w:val="00A341E5"/>
    <w:rPr>
      <w:rFonts w:cs="Simplified Arabic"/>
      <w:sz w:val="96"/>
      <w:szCs w:val="96"/>
      <w:lang w:eastAsia="ar-SA"/>
    </w:rPr>
  </w:style>
  <w:style w:type="paragraph" w:styleId="30">
    <w:name w:val="Body Text Indent 3"/>
    <w:basedOn w:val="a3"/>
    <w:link w:val="3Char0"/>
    <w:rsid w:val="00A341E5"/>
    <w:pPr>
      <w:spacing w:before="120"/>
      <w:ind w:left="32"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3Char0">
    <w:name w:val="نص أساسي بمسافة بادئة 3 Char"/>
    <w:basedOn w:val="a4"/>
    <w:link w:val="30"/>
    <w:rsid w:val="00A341E5"/>
    <w:rPr>
      <w:rFonts w:cs="Simplified Arabic"/>
      <w:b/>
      <w:bCs/>
      <w:sz w:val="32"/>
      <w:szCs w:val="32"/>
      <w:lang w:eastAsia="ar-SA"/>
    </w:rPr>
  </w:style>
  <w:style w:type="paragraph" w:styleId="31">
    <w:name w:val="Body Text 3"/>
    <w:basedOn w:val="a3"/>
    <w:link w:val="3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lang w:eastAsia="ar-SA"/>
    </w:rPr>
  </w:style>
  <w:style w:type="character" w:customStyle="1" w:styleId="3Char1">
    <w:name w:val="نص أساسي 3 Char"/>
    <w:basedOn w:val="a4"/>
    <w:link w:val="31"/>
    <w:rsid w:val="00A341E5"/>
    <w:rPr>
      <w:rFonts w:cs="Simplified Arabic"/>
      <w:b/>
      <w:bCs/>
      <w:sz w:val="32"/>
      <w:szCs w:val="24"/>
      <w:lang w:eastAsia="ar-SA"/>
    </w:rPr>
  </w:style>
  <w:style w:type="paragraph" w:customStyle="1" w:styleId="ParaChar">
    <w:name w:val="خط الفقرة الافتراضي Para Char"/>
    <w:basedOn w:val="a3"/>
    <w:rsid w:val="00A341E5"/>
    <w:pPr>
      <w:spacing w:before="120"/>
      <w:ind w:firstLine="74"/>
      <w:jc w:val="lowKashida"/>
    </w:pPr>
    <w:rPr>
      <w:b/>
      <w:bCs/>
      <w:sz w:val="32"/>
    </w:rPr>
  </w:style>
  <w:style w:type="paragraph" w:customStyle="1" w:styleId="af3">
    <w:name w:val="نمط الشعر"/>
    <w:autoRedefine/>
    <w:rsid w:val="00A341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f4">
    <w:name w:val="Table Grid"/>
    <w:basedOn w:val="a5"/>
    <w:rsid w:val="00A341E5"/>
    <w:pPr>
      <w:widowControl w:val="0"/>
      <w:bidi/>
      <w:ind w:firstLine="454"/>
      <w:jc w:val="both"/>
    </w:pPr>
    <w:rPr>
      <w:rFonts w:cs="Simplified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3"/>
    <w:rsid w:val="00A341E5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A341E5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A341E5"/>
    <w:rPr>
      <w:rFonts w:cs="Simplified Arabic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A341E5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A341E5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uiPriority w:val="99"/>
    <w:rsid w:val="00A341E5"/>
    <w:pPr>
      <w:widowControl w:val="0"/>
      <w:spacing w:before="120"/>
      <w:ind w:left="36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">
    <w:name w:val="ترقيم نقطي"/>
    <w:rsid w:val="00A341E5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A341E5"/>
    <w:pPr>
      <w:widowControl w:val="0"/>
      <w:spacing w:before="120"/>
      <w:ind w:left="720" w:hanging="360"/>
      <w:jc w:val="both"/>
    </w:pPr>
    <w:rPr>
      <w:rFonts w:cs="Arabic Transparent"/>
      <w:b/>
      <w:bCs/>
      <w:sz w:val="26"/>
      <w:szCs w:val="32"/>
      <w:lang w:eastAsia="ar-SA"/>
    </w:rPr>
  </w:style>
  <w:style w:type="character" w:styleId="af5">
    <w:name w:val="FollowedHyperlink"/>
    <w:basedOn w:val="a4"/>
    <w:uiPriority w:val="99"/>
    <w:rsid w:val="00A341E5"/>
    <w:rPr>
      <w:color w:val="800080"/>
      <w:u w:val="none"/>
    </w:rPr>
  </w:style>
  <w:style w:type="paragraph" w:styleId="Index3">
    <w:name w:val="index 3"/>
    <w:basedOn w:val="a3"/>
    <w:next w:val="a3"/>
    <w:autoRedefine/>
    <w:rsid w:val="00A341E5"/>
    <w:pPr>
      <w:widowControl w:val="0"/>
      <w:spacing w:before="120"/>
      <w:ind w:left="108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2">
    <w:name w:val="ترقيم بحروف بمستويين"/>
    <w:rsid w:val="00A341E5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A341E5"/>
    <w:pPr>
      <w:widowControl w:val="0"/>
      <w:spacing w:before="120"/>
      <w:ind w:left="14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5">
    <w:name w:val="index 5"/>
    <w:basedOn w:val="a3"/>
    <w:next w:val="a3"/>
    <w:autoRedefine/>
    <w:rsid w:val="00A341E5"/>
    <w:pPr>
      <w:widowControl w:val="0"/>
      <w:spacing w:before="120"/>
      <w:ind w:left="180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0">
    <w:name w:val="ترقيم بثلاثة مستويات"/>
    <w:rsid w:val="00A341E5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A341E5"/>
    <w:pPr>
      <w:widowControl w:val="0"/>
      <w:spacing w:before="120"/>
      <w:ind w:left="216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7">
    <w:name w:val="index 7"/>
    <w:basedOn w:val="a3"/>
    <w:next w:val="a3"/>
    <w:autoRedefine/>
    <w:rsid w:val="00A341E5"/>
    <w:pPr>
      <w:widowControl w:val="0"/>
      <w:spacing w:before="120"/>
      <w:ind w:left="252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8">
    <w:name w:val="index 8"/>
    <w:basedOn w:val="a3"/>
    <w:next w:val="a3"/>
    <w:autoRedefine/>
    <w:rsid w:val="00A341E5"/>
    <w:pPr>
      <w:widowControl w:val="0"/>
      <w:spacing w:before="120"/>
      <w:ind w:left="288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9">
    <w:name w:val="index 9"/>
    <w:basedOn w:val="a3"/>
    <w:next w:val="a3"/>
    <w:autoRedefine/>
    <w:rsid w:val="00A341E5"/>
    <w:pPr>
      <w:widowControl w:val="0"/>
      <w:spacing w:before="120"/>
      <w:ind w:left="32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15">
    <w:name w:val="toc 1"/>
    <w:basedOn w:val="a3"/>
    <w:next w:val="a3"/>
    <w:autoRedefine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22">
    <w:name w:val="toc 2"/>
    <w:basedOn w:val="a3"/>
    <w:next w:val="a3"/>
    <w:autoRedefine/>
    <w:rsid w:val="00A341E5"/>
    <w:pPr>
      <w:widowControl w:val="0"/>
      <w:spacing w:before="120"/>
      <w:ind w:left="3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32">
    <w:name w:val="toc 3"/>
    <w:basedOn w:val="a3"/>
    <w:next w:val="a3"/>
    <w:autoRedefine/>
    <w:rsid w:val="00A341E5"/>
    <w:pPr>
      <w:widowControl w:val="0"/>
      <w:spacing w:before="120"/>
      <w:ind w:left="7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40">
    <w:name w:val="toc 4"/>
    <w:basedOn w:val="a3"/>
    <w:next w:val="a3"/>
    <w:autoRedefine/>
    <w:rsid w:val="00A341E5"/>
    <w:pPr>
      <w:widowControl w:val="0"/>
      <w:spacing w:before="120"/>
      <w:ind w:left="10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50">
    <w:name w:val="toc 5"/>
    <w:basedOn w:val="a3"/>
    <w:next w:val="a3"/>
    <w:autoRedefine/>
    <w:rsid w:val="00A341E5"/>
    <w:pPr>
      <w:widowControl w:val="0"/>
      <w:spacing w:before="120"/>
      <w:ind w:left="144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60">
    <w:name w:val="toc 6"/>
    <w:basedOn w:val="a3"/>
    <w:next w:val="a3"/>
    <w:autoRedefine/>
    <w:rsid w:val="00A341E5"/>
    <w:pPr>
      <w:widowControl w:val="0"/>
      <w:spacing w:before="120"/>
      <w:ind w:left="180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70">
    <w:name w:val="toc 7"/>
    <w:basedOn w:val="a3"/>
    <w:next w:val="a3"/>
    <w:autoRedefine/>
    <w:rsid w:val="00A341E5"/>
    <w:pPr>
      <w:widowControl w:val="0"/>
      <w:spacing w:before="120"/>
      <w:ind w:left="21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80">
    <w:name w:val="toc 8"/>
    <w:basedOn w:val="a3"/>
    <w:next w:val="a3"/>
    <w:autoRedefine/>
    <w:rsid w:val="00A341E5"/>
    <w:pPr>
      <w:widowControl w:val="0"/>
      <w:spacing w:before="120"/>
      <w:ind w:left="25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90">
    <w:name w:val="toc 9"/>
    <w:basedOn w:val="a3"/>
    <w:next w:val="a3"/>
    <w:autoRedefine/>
    <w:rsid w:val="00A341E5"/>
    <w:pPr>
      <w:widowControl w:val="0"/>
      <w:spacing w:before="120"/>
      <w:ind w:left="28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character" w:customStyle="1" w:styleId="Char7">
    <w:name w:val="خريطة مستند Char"/>
    <w:basedOn w:val="a4"/>
    <w:uiPriority w:val="99"/>
    <w:rsid w:val="00A341E5"/>
    <w:rPr>
      <w:rFonts w:cs="Arabic Transparent"/>
      <w:b/>
      <w:bCs/>
      <w:sz w:val="26"/>
      <w:szCs w:val="32"/>
      <w:shd w:val="clear" w:color="auto" w:fill="000080"/>
      <w:lang w:eastAsia="ar-SA"/>
    </w:rPr>
  </w:style>
  <w:style w:type="paragraph" w:styleId="af6">
    <w:name w:val="toa heading"/>
    <w:basedOn w:val="a3"/>
    <w:next w:val="a3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32"/>
      <w:lang w:eastAsia="ar-SA"/>
    </w:rPr>
  </w:style>
  <w:style w:type="paragraph" w:styleId="af7">
    <w:name w:val="index heading"/>
    <w:basedOn w:val="a3"/>
    <w:next w:val="Index1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26"/>
      <w:szCs w:val="32"/>
      <w:lang w:eastAsia="ar-SA"/>
    </w:rPr>
  </w:style>
  <w:style w:type="character" w:styleId="Hyperlink">
    <w:name w:val="Hyperlink"/>
    <w:basedOn w:val="a4"/>
    <w:rsid w:val="00A341E5"/>
    <w:rPr>
      <w:color w:val="0000FF"/>
      <w:u w:val="single"/>
    </w:rPr>
  </w:style>
  <w:style w:type="character" w:styleId="af8">
    <w:name w:val="annotation reference"/>
    <w:basedOn w:val="a4"/>
    <w:rsid w:val="00A341E5"/>
    <w:rPr>
      <w:sz w:val="16"/>
      <w:szCs w:val="16"/>
    </w:rPr>
  </w:style>
  <w:style w:type="character" w:styleId="af9">
    <w:name w:val="endnote reference"/>
    <w:basedOn w:val="a4"/>
    <w:uiPriority w:val="99"/>
    <w:rsid w:val="00A341E5"/>
    <w:rPr>
      <w:vertAlign w:val="superscript"/>
    </w:rPr>
  </w:style>
  <w:style w:type="paragraph" w:styleId="afa">
    <w:name w:val="annotation text"/>
    <w:basedOn w:val="a3"/>
    <w:link w:val="Char8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8"/>
      <w:lang w:eastAsia="ar-SA"/>
    </w:rPr>
  </w:style>
  <w:style w:type="character" w:customStyle="1" w:styleId="Char8">
    <w:name w:val="نص تعليق Char"/>
    <w:basedOn w:val="a4"/>
    <w:link w:val="afa"/>
    <w:rsid w:val="00A341E5"/>
    <w:rPr>
      <w:rFonts w:cs="Arabic Transparent"/>
      <w:b/>
      <w:bCs/>
      <w:szCs w:val="28"/>
      <w:lang w:eastAsia="ar-SA"/>
    </w:rPr>
  </w:style>
  <w:style w:type="paragraph" w:styleId="afb">
    <w:name w:val="annotation subject"/>
    <w:basedOn w:val="afa"/>
    <w:next w:val="afa"/>
    <w:link w:val="Char9"/>
    <w:rsid w:val="00A341E5"/>
    <w:rPr>
      <w:b w:val="0"/>
      <w:bCs w:val="0"/>
    </w:rPr>
  </w:style>
  <w:style w:type="character" w:customStyle="1" w:styleId="Char9">
    <w:name w:val="موضوع تعليق Char"/>
    <w:basedOn w:val="Char8"/>
    <w:link w:val="afb"/>
    <w:rsid w:val="00A341E5"/>
    <w:rPr>
      <w:rFonts w:cs="Arabic Transparent"/>
      <w:b/>
      <w:bCs/>
      <w:szCs w:val="28"/>
      <w:lang w:eastAsia="ar-SA"/>
    </w:rPr>
  </w:style>
  <w:style w:type="paragraph" w:styleId="afc">
    <w:name w:val="caption"/>
    <w:basedOn w:val="a3"/>
    <w:next w:val="a3"/>
    <w:uiPriority w:val="35"/>
    <w:qFormat/>
    <w:rsid w:val="00A341E5"/>
    <w:pPr>
      <w:overflowPunct w:val="0"/>
      <w:autoSpaceDE w:val="0"/>
      <w:autoSpaceDN w:val="0"/>
      <w:adjustRightInd w:val="0"/>
      <w:spacing w:before="120" w:after="120"/>
      <w:ind w:firstLine="74"/>
      <w:jc w:val="lowKashida"/>
      <w:textAlignment w:val="baseline"/>
    </w:pPr>
    <w:rPr>
      <w:rFonts w:cs="Arabic Transparent"/>
      <w:b/>
      <w:bCs/>
      <w:sz w:val="26"/>
      <w:szCs w:val="32"/>
      <w:lang w:eastAsia="ar-SA"/>
    </w:rPr>
  </w:style>
  <w:style w:type="paragraph" w:styleId="afd">
    <w:name w:val="endnote text"/>
    <w:basedOn w:val="a3"/>
    <w:link w:val="Chara"/>
    <w:uiPriority w:val="99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0"/>
      <w:lang w:eastAsia="ar-SA"/>
    </w:rPr>
  </w:style>
  <w:style w:type="character" w:customStyle="1" w:styleId="Chara">
    <w:name w:val="نص تعليق ختامي Char"/>
    <w:basedOn w:val="a4"/>
    <w:link w:val="afd"/>
    <w:uiPriority w:val="99"/>
    <w:rsid w:val="00A341E5"/>
    <w:rPr>
      <w:rFonts w:cs="Arabic Transparent"/>
      <w:b/>
      <w:bCs/>
      <w:lang w:eastAsia="ar-SA"/>
    </w:rPr>
  </w:style>
  <w:style w:type="paragraph" w:styleId="afe">
    <w:name w:val="macro"/>
    <w:link w:val="Charb"/>
    <w:rsid w:val="00A341E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character" w:customStyle="1" w:styleId="Charb">
    <w:name w:val="نص ماكرو Char"/>
    <w:basedOn w:val="a4"/>
    <w:link w:val="afe"/>
    <w:rsid w:val="00A341E5"/>
    <w:rPr>
      <w:rFonts w:ascii="Courier New" w:hAnsi="Courier New" w:cs="Courier New"/>
      <w:color w:val="000000"/>
      <w:sz w:val="32"/>
      <w:szCs w:val="32"/>
      <w:lang w:val="en-US" w:eastAsia="ar-SA" w:bidi="ar-SA"/>
    </w:rPr>
  </w:style>
  <w:style w:type="character" w:customStyle="1" w:styleId="16">
    <w:name w:val="نمط حرفي 1"/>
    <w:rsid w:val="00A341E5"/>
    <w:rPr>
      <w:rFonts w:cs="Times New Roman"/>
      <w:szCs w:val="40"/>
    </w:rPr>
  </w:style>
  <w:style w:type="character" w:customStyle="1" w:styleId="23">
    <w:name w:val="نمط حرفي 2"/>
    <w:rsid w:val="00A341E5"/>
    <w:rPr>
      <w:rFonts w:ascii="Times New Roman" w:hAnsi="Times New Roman" w:cs="Times New Roman"/>
      <w:sz w:val="40"/>
      <w:szCs w:val="40"/>
    </w:rPr>
  </w:style>
  <w:style w:type="character" w:customStyle="1" w:styleId="33">
    <w:name w:val="نمط حرفي 3"/>
    <w:rsid w:val="00A341E5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A341E5"/>
    <w:rPr>
      <w:rFonts w:cs="Times New Roman"/>
      <w:szCs w:val="40"/>
    </w:rPr>
  </w:style>
  <w:style w:type="character" w:customStyle="1" w:styleId="41">
    <w:name w:val="نمط حرفي 4"/>
    <w:rsid w:val="00A341E5"/>
    <w:rPr>
      <w:rFonts w:cs="Times New Roman"/>
      <w:szCs w:val="40"/>
    </w:rPr>
  </w:style>
  <w:style w:type="paragraph" w:styleId="aff">
    <w:name w:val="Block Text"/>
    <w:basedOn w:val="a3"/>
    <w:rsid w:val="00A341E5"/>
    <w:pPr>
      <w:widowControl w:val="0"/>
      <w:spacing w:before="120"/>
      <w:ind w:left="566" w:hanging="566"/>
      <w:jc w:val="lowKashida"/>
    </w:pPr>
    <w:rPr>
      <w:rFonts w:cs="Arabic Transparent"/>
      <w:b/>
      <w:bCs/>
      <w:sz w:val="18"/>
      <w:szCs w:val="30"/>
      <w:lang w:eastAsia="ar-SA"/>
    </w:rPr>
  </w:style>
  <w:style w:type="paragraph" w:customStyle="1" w:styleId="17">
    <w:name w:val="نمط إضافي 1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Andalus"/>
      <w:b/>
      <w:bCs/>
      <w:color w:val="0000FF"/>
      <w:sz w:val="26"/>
      <w:szCs w:val="40"/>
      <w:lang w:eastAsia="ar-SA"/>
    </w:rPr>
  </w:style>
  <w:style w:type="paragraph" w:customStyle="1" w:styleId="24">
    <w:name w:val="نمط إضافي 2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Monotype Koufi"/>
      <w:b/>
      <w:color w:val="008000"/>
      <w:sz w:val="26"/>
      <w:szCs w:val="44"/>
      <w:lang w:eastAsia="ar-SA"/>
    </w:rPr>
  </w:style>
  <w:style w:type="paragraph" w:customStyle="1" w:styleId="34">
    <w:name w:val="نمط إضافي 3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Tahoma"/>
      <w:b/>
      <w:bCs/>
      <w:color w:val="800080"/>
      <w:sz w:val="26"/>
      <w:szCs w:val="32"/>
      <w:lang w:eastAsia="ar-SA"/>
    </w:rPr>
  </w:style>
  <w:style w:type="paragraph" w:customStyle="1" w:styleId="42">
    <w:name w:val="نمط إضافي 4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Simplified Arabic Fixed"/>
      <w:b/>
      <w:bCs/>
      <w:color w:val="FF6600"/>
      <w:sz w:val="44"/>
      <w:szCs w:val="32"/>
      <w:lang w:eastAsia="ar-SA"/>
    </w:rPr>
  </w:style>
  <w:style w:type="paragraph" w:customStyle="1" w:styleId="52">
    <w:name w:val="نمط إضافي 5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DecoType Naskh"/>
      <w:b/>
      <w:bCs/>
      <w:color w:val="3366FF"/>
      <w:sz w:val="26"/>
      <w:szCs w:val="44"/>
      <w:lang w:eastAsia="ar-SA"/>
    </w:rPr>
  </w:style>
  <w:style w:type="numbering" w:customStyle="1" w:styleId="a1">
    <w:name w:val="ترقيم جدول"/>
    <w:basedOn w:val="a6"/>
    <w:rsid w:val="00A341E5"/>
    <w:pPr>
      <w:numPr>
        <w:numId w:val="4"/>
      </w:numPr>
    </w:pPr>
  </w:style>
  <w:style w:type="paragraph" w:styleId="aff0">
    <w:name w:val="Revision"/>
    <w:hidden/>
    <w:uiPriority w:val="99"/>
    <w:semiHidden/>
    <w:rsid w:val="00A341E5"/>
    <w:rPr>
      <w:rFonts w:cs="Simplified Arabic"/>
      <w:b/>
      <w:bCs/>
      <w:sz w:val="24"/>
      <w:szCs w:val="26"/>
      <w:lang w:eastAsia="ar-SA"/>
    </w:rPr>
  </w:style>
  <w:style w:type="character" w:styleId="aff1">
    <w:name w:val="line number"/>
    <w:basedOn w:val="a4"/>
    <w:rsid w:val="00A341E5"/>
  </w:style>
  <w:style w:type="character" w:styleId="aff2">
    <w:name w:val="Strong"/>
    <w:basedOn w:val="a4"/>
    <w:qFormat/>
    <w:rsid w:val="00A341E5"/>
    <w:rPr>
      <w:b/>
      <w:bCs/>
    </w:rPr>
  </w:style>
  <w:style w:type="character" w:customStyle="1" w:styleId="Char10">
    <w:name w:val="رأس الصفحة Char1"/>
    <w:basedOn w:val="a4"/>
    <w:link w:val="a9"/>
    <w:uiPriority w:val="99"/>
    <w:rsid w:val="00A341E5"/>
    <w:rPr>
      <w:sz w:val="24"/>
      <w:szCs w:val="24"/>
    </w:rPr>
  </w:style>
  <w:style w:type="character" w:customStyle="1" w:styleId="Char11">
    <w:name w:val="تذييل صفحة Char1"/>
    <w:basedOn w:val="a4"/>
    <w:uiPriority w:val="99"/>
    <w:rsid w:val="00A341E5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paragraph" w:styleId="aff3">
    <w:name w:val="Document Map"/>
    <w:basedOn w:val="a3"/>
    <w:link w:val="Charc"/>
    <w:uiPriority w:val="99"/>
    <w:unhideWhenUsed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Charc">
    <w:name w:val="مخطط المستند Char"/>
    <w:basedOn w:val="a4"/>
    <w:link w:val="aff3"/>
    <w:uiPriority w:val="99"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apple-style-span">
    <w:name w:val="apple-style-span"/>
    <w:basedOn w:val="a4"/>
    <w:rsid w:val="007F2AD1"/>
  </w:style>
  <w:style w:type="character" w:customStyle="1" w:styleId="apple-converted-space">
    <w:name w:val="apple-converted-space"/>
    <w:basedOn w:val="a4"/>
    <w:rsid w:val="007F2AD1"/>
  </w:style>
  <w:style w:type="paragraph" w:styleId="aff4">
    <w:name w:val="Bibliography"/>
    <w:basedOn w:val="a3"/>
    <w:next w:val="a3"/>
    <w:uiPriority w:val="37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paragraph" w:styleId="aff5">
    <w:name w:val="table of figures"/>
    <w:basedOn w:val="a3"/>
    <w:next w:val="a3"/>
    <w:uiPriority w:val="99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Char12">
    <w:name w:val="نص تعليق Char1"/>
    <w:basedOn w:val="a4"/>
    <w:uiPriority w:val="99"/>
    <w:semiHidden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13">
    <w:name w:val="موضوع تعليق Char1"/>
    <w:basedOn w:val="Char12"/>
    <w:uiPriority w:val="99"/>
    <w:semiHidden/>
    <w:rsid w:val="00AF6D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14">
    <w:name w:val="نص في بالون Char1"/>
    <w:basedOn w:val="a4"/>
    <w:uiPriority w:val="99"/>
    <w:semiHidden/>
    <w:rsid w:val="00AF6DE9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d">
    <w:name w:val="نص عادي Char"/>
    <w:basedOn w:val="a4"/>
    <w:link w:val="aff6"/>
    <w:rsid w:val="00AF6DE9"/>
    <w:rPr>
      <w:rFonts w:ascii="Courier New" w:hAnsi="Courier New" w:cs="Courier New"/>
    </w:rPr>
  </w:style>
  <w:style w:type="paragraph" w:styleId="aff6">
    <w:name w:val="Plain Text"/>
    <w:basedOn w:val="a3"/>
    <w:link w:val="Chard"/>
    <w:rsid w:val="00AF6DE9"/>
    <w:rPr>
      <w:rFonts w:ascii="Courier New" w:hAnsi="Courier New" w:cs="Courier New"/>
      <w:sz w:val="20"/>
      <w:szCs w:val="20"/>
    </w:rPr>
  </w:style>
  <w:style w:type="character" w:customStyle="1" w:styleId="Char15">
    <w:name w:val="نص عادي Char1"/>
    <w:basedOn w:val="a4"/>
    <w:rsid w:val="00AF6DE9"/>
    <w:rPr>
      <w:rFonts w:ascii="Courier New" w:hAnsi="Courier New" w:cs="Courier New"/>
    </w:rPr>
  </w:style>
  <w:style w:type="character" w:customStyle="1" w:styleId="CharChar8">
    <w:name w:val="Char Char8"/>
    <w:rsid w:val="00AF6D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">
    <w:name w:val="st"/>
    <w:basedOn w:val="a4"/>
    <w:rsid w:val="00AF6DE9"/>
  </w:style>
  <w:style w:type="paragraph" w:customStyle="1" w:styleId="18">
    <w:name w:val="1"/>
    <w:basedOn w:val="a3"/>
    <w:next w:val="a9"/>
    <w:link w:val="Chare"/>
    <w:uiPriority w:val="99"/>
    <w:rsid w:val="006115A8"/>
    <w:pPr>
      <w:tabs>
        <w:tab w:val="center" w:pos="4153"/>
        <w:tab w:val="right" w:pos="8306"/>
      </w:tabs>
    </w:pPr>
  </w:style>
  <w:style w:type="character" w:customStyle="1" w:styleId="Chare">
    <w:name w:val="رأس الصفحة Char"/>
    <w:link w:val="18"/>
    <w:uiPriority w:val="99"/>
    <w:rsid w:val="006115A8"/>
    <w:rPr>
      <w:sz w:val="24"/>
      <w:szCs w:val="24"/>
    </w:rPr>
  </w:style>
  <w:style w:type="character" w:customStyle="1" w:styleId="Charf">
    <w:name w:val="تذييل الصفحة Char"/>
    <w:uiPriority w:val="99"/>
    <w:rsid w:val="006115A8"/>
    <w:rPr>
      <w:sz w:val="24"/>
      <w:szCs w:val="24"/>
    </w:rPr>
  </w:style>
  <w:style w:type="table" w:styleId="35">
    <w:name w:val="Table Classic 3"/>
    <w:basedOn w:val="a5"/>
    <w:rsid w:val="006115A8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5"/>
    <w:rsid w:val="006115A8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B37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aff7">
    <w:name w:val="Placeholder Text"/>
    <w:basedOn w:val="a4"/>
    <w:uiPriority w:val="99"/>
    <w:semiHidden/>
    <w:rsid w:val="00FC1F8B"/>
    <w:rPr>
      <w:color w:val="808080"/>
    </w:rPr>
  </w:style>
  <w:style w:type="character" w:styleId="aff8">
    <w:name w:val="Intense Emphasis"/>
    <w:uiPriority w:val="21"/>
    <w:qFormat/>
    <w:rsid w:val="006A4415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ohamed%20elbagerma\Desktop\Book1.xlsx" TargetMode="External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3.xml"/><Relationship Id="rId4" Type="http://schemas.openxmlformats.org/officeDocument/2006/relationships/oleObject" Target="file:///C:\Users\mohamed%20elbagerma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ln>
              <a:solidFill>
                <a:srgbClr val="24C3E8"/>
              </a:solidFill>
            </a:ln>
          </c:spPr>
          <c:invertIfNegative val="0"/>
          <c:cat>
            <c:strRef>
              <c:f>Sheet1!$A$1:$A$6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Sheet1!$B$1:$B$6</c:f>
              <c:numCache>
                <c:formatCode>General</c:formatCode>
                <c:ptCount val="6"/>
                <c:pt idx="0">
                  <c:v>0.93799999999999994</c:v>
                </c:pt>
                <c:pt idx="1">
                  <c:v>0.82099999999999995</c:v>
                </c:pt>
                <c:pt idx="2">
                  <c:v>0.64500000000000013</c:v>
                </c:pt>
                <c:pt idx="3">
                  <c:v>0.64500000000000013</c:v>
                </c:pt>
                <c:pt idx="4">
                  <c:v>0.58599999999999997</c:v>
                </c:pt>
                <c:pt idx="5">
                  <c:v>0.52800000000000002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3265536"/>
        <c:axId val="223267456"/>
        <c:axId val="0"/>
      </c:bar3DChart>
      <c:catAx>
        <c:axId val="223265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LY"/>
                  <a:t>درجة الحرارة مئوية</a:t>
                </a:r>
                <a:endParaRPr lang="en-GB"/>
              </a:p>
            </c:rich>
          </c:tx>
          <c:overlay val="0"/>
        </c:title>
        <c:majorTickMark val="out"/>
        <c:minorTickMark val="none"/>
        <c:tickLblPos val="nextTo"/>
        <c:crossAx val="223267456"/>
        <c:crosses val="autoZero"/>
        <c:auto val="1"/>
        <c:lblAlgn val="ctr"/>
        <c:lblOffset val="100"/>
        <c:noMultiLvlLbl val="0"/>
      </c:catAx>
      <c:valAx>
        <c:axId val="2232674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Con. 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32655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316885389326341"/>
          <c:y val="4.2141294838145306E-2"/>
          <c:w val="0.82158245844269451"/>
          <c:h val="0.72415099154272378"/>
        </c:manualLayout>
      </c:layout>
      <c:barChart>
        <c:barDir val="col"/>
        <c:grouping val="clustered"/>
        <c:varyColors val="0"/>
        <c:ser>
          <c:idx val="0"/>
          <c:order val="0"/>
          <c:tx>
            <c:v>Sample2</c:v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  <a:ln>
              <a:solidFill>
                <a:srgbClr val="FF0000"/>
              </a:solidFill>
              <a:prstDash val="sysDash"/>
            </a:ln>
            <a:effectLst>
              <a:outerShdw blurRad="76200" dir="13500000" sy="23000" kx="1200000" algn="br" rotWithShape="0">
                <a:prstClr val="black">
                  <a:alpha val="20000"/>
                </a:prstClr>
              </a:outerShdw>
            </a:effectLst>
          </c:spPr>
          <c:invertIfNegative val="0"/>
          <c:cat>
            <c:strRef>
              <c:f>Sheet1!$D$1:$D$6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Sheet1!$E$1:$E$6</c:f>
              <c:numCache>
                <c:formatCode>General</c:formatCode>
                <c:ptCount val="6"/>
                <c:pt idx="0">
                  <c:v>0.88</c:v>
                </c:pt>
                <c:pt idx="1">
                  <c:v>0.76200000000000012</c:v>
                </c:pt>
                <c:pt idx="2">
                  <c:v>0.52800000000000002</c:v>
                </c:pt>
                <c:pt idx="3">
                  <c:v>0.52800000000000002</c:v>
                </c:pt>
                <c:pt idx="4">
                  <c:v>0.46900000000000003</c:v>
                </c:pt>
                <c:pt idx="5">
                  <c:v>0.46900000000000003</c:v>
                </c:pt>
              </c:numCache>
            </c:numRef>
          </c:val>
        </c:ser>
        <c:ser>
          <c:idx val="1"/>
          <c:order val="1"/>
          <c:tx>
            <c:v>Sample3</c:v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strRef>
              <c:f>Sheet1!$D$1:$D$6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Sheet1!$F$1:$F$6</c:f>
              <c:numCache>
                <c:formatCode>General</c:formatCode>
                <c:ptCount val="6"/>
                <c:pt idx="0">
                  <c:v>0.76200000000000012</c:v>
                </c:pt>
                <c:pt idx="1">
                  <c:v>0.70400000000000007</c:v>
                </c:pt>
                <c:pt idx="2">
                  <c:v>0.58599999999999997</c:v>
                </c:pt>
                <c:pt idx="3">
                  <c:v>0.46900000000000003</c:v>
                </c:pt>
                <c:pt idx="4">
                  <c:v>0.41600000000000004</c:v>
                </c:pt>
                <c:pt idx="5">
                  <c:v>0.41600000000000004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276032"/>
        <c:axId val="223278208"/>
      </c:barChart>
      <c:catAx>
        <c:axId val="2232760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LY"/>
                  <a:t>درجة الحرارة مئوية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35932108486439224"/>
              <c:y val="0.88888888888888884"/>
            </c:manualLayout>
          </c:layout>
          <c:overlay val="0"/>
        </c:title>
        <c:majorTickMark val="out"/>
        <c:minorTickMark val="none"/>
        <c:tickLblPos val="nextTo"/>
        <c:crossAx val="223278208"/>
        <c:crosses val="autoZero"/>
        <c:auto val="1"/>
        <c:lblAlgn val="ctr"/>
        <c:lblOffset val="100"/>
        <c:noMultiLvlLbl val="0"/>
      </c:catAx>
      <c:valAx>
        <c:axId val="2232782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Con.</a:t>
                </a:r>
                <a:r>
                  <a:rPr lang="en-GB" baseline="0"/>
                  <a:t> g/l</a:t>
                </a:r>
                <a:endParaRPr lang="en-GB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327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179308836395461"/>
          <c:y val="4.2457713619130982E-3"/>
          <c:w val="0.14431802274715663"/>
          <c:h val="0.1674343832020998"/>
        </c:manualLayout>
      </c:layout>
      <c:overlay val="0"/>
    </c:legend>
    <c:plotVisOnly val="1"/>
    <c:dispBlanksAs val="gap"/>
    <c:showDLblsOverMax val="0"/>
  </c:chart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Sample 4</c:v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  <a:ln>
              <a:solidFill>
                <a:schemeClr val="tx1"/>
              </a:solidFill>
            </a:ln>
          </c:spPr>
          <c:invertIfNegative val="0"/>
          <c:cat>
            <c:strRef>
              <c:f>Sheet1!$H$1:$H$6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Sheet1!$I$1:$I$6</c:f>
              <c:numCache>
                <c:formatCode>General</c:formatCode>
                <c:ptCount val="6"/>
                <c:pt idx="0">
                  <c:v>0.41000000000000003</c:v>
                </c:pt>
                <c:pt idx="1">
                  <c:v>0.29300000000000004</c:v>
                </c:pt>
                <c:pt idx="2">
                  <c:v>0.29300000000000004</c:v>
                </c:pt>
                <c:pt idx="3">
                  <c:v>0.17600000000000002</c:v>
                </c:pt>
                <c:pt idx="4">
                  <c:v>0.11700000000000002</c:v>
                </c:pt>
                <c:pt idx="5">
                  <c:v>5.8000000000000003E-2</c:v>
                </c:pt>
              </c:numCache>
            </c:numRef>
          </c:val>
        </c:ser>
        <c:ser>
          <c:idx val="1"/>
          <c:order val="1"/>
          <c:tx>
            <c:v>Sample5</c:v>
          </c:tx>
          <c:spPr>
            <a:blipFill>
              <a:blip xmlns:r="http://schemas.openxmlformats.org/officeDocument/2006/relationships" r:embed="rId3"/>
              <a:tile tx="0" ty="0" sx="100000" sy="100000" flip="none" algn="tl"/>
            </a:blipFill>
            <a:ln>
              <a:solidFill>
                <a:schemeClr val="tx1"/>
              </a:solidFill>
            </a:ln>
          </c:spPr>
          <c:invertIfNegative val="0"/>
          <c:cat>
            <c:strRef>
              <c:f>Sheet1!$H$1:$H$6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Sheet1!$J$1:$J$6</c:f>
              <c:numCache>
                <c:formatCode>General</c:formatCode>
                <c:ptCount val="6"/>
                <c:pt idx="0">
                  <c:v>0.35200000000000004</c:v>
                </c:pt>
                <c:pt idx="1">
                  <c:v>0.29300000000000004</c:v>
                </c:pt>
                <c:pt idx="2">
                  <c:v>0.29300000000000004</c:v>
                </c:pt>
                <c:pt idx="3">
                  <c:v>0.11700000000000002</c:v>
                </c:pt>
                <c:pt idx="4">
                  <c:v>5.8000000000000003E-2</c:v>
                </c:pt>
                <c:pt idx="5">
                  <c:v>5.8000000000000003E-2</c:v>
                </c:pt>
              </c:numCache>
            </c:numRef>
          </c:val>
        </c:ser>
        <c:ser>
          <c:idx val="2"/>
          <c:order val="2"/>
          <c:tx>
            <c:v>Sample6</c:v>
          </c:tx>
          <c:invertIfNegative val="0"/>
          <c:cat>
            <c:strRef>
              <c:f>Sheet1!$H$1:$H$6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Sheet1!$K$1:$K$6</c:f>
              <c:numCache>
                <c:formatCode>General</c:formatCode>
                <c:ptCount val="6"/>
                <c:pt idx="0">
                  <c:v>0.76200000000000012</c:v>
                </c:pt>
                <c:pt idx="1">
                  <c:v>0.64500000000000013</c:v>
                </c:pt>
                <c:pt idx="2">
                  <c:v>0.52800000000000002</c:v>
                </c:pt>
                <c:pt idx="3">
                  <c:v>0.52800000000000002</c:v>
                </c:pt>
                <c:pt idx="4">
                  <c:v>0.46900000000000003</c:v>
                </c:pt>
                <c:pt idx="5">
                  <c:v>0.46900000000000003</c:v>
                </c:pt>
              </c:numCache>
            </c:numRef>
          </c:val>
        </c:ser>
        <c:ser>
          <c:idx val="3"/>
          <c:order val="3"/>
          <c:tx>
            <c:v>Sample7</c:v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Sheet1!$H$1:$H$6</c:f>
              <c:strCache>
                <c:ptCount val="6"/>
                <c:pt idx="0">
                  <c:v>T25</c:v>
                </c:pt>
                <c:pt idx="1">
                  <c:v>T35</c:v>
                </c:pt>
                <c:pt idx="2">
                  <c:v>T45</c:v>
                </c:pt>
                <c:pt idx="3">
                  <c:v>T55</c:v>
                </c:pt>
                <c:pt idx="4">
                  <c:v>T65</c:v>
                </c:pt>
                <c:pt idx="5">
                  <c:v>T75</c:v>
                </c:pt>
              </c:strCache>
            </c:strRef>
          </c:cat>
          <c:val>
            <c:numRef>
              <c:f>Sheet1!$L$1:$L$6</c:f>
              <c:numCache>
                <c:formatCode>General</c:formatCode>
                <c:ptCount val="6"/>
                <c:pt idx="0">
                  <c:v>0.76200000000000012</c:v>
                </c:pt>
                <c:pt idx="1">
                  <c:v>0.70400000000000007</c:v>
                </c:pt>
                <c:pt idx="2">
                  <c:v>0.58599999999999997</c:v>
                </c:pt>
                <c:pt idx="3">
                  <c:v>0.46900000000000003</c:v>
                </c:pt>
                <c:pt idx="4">
                  <c:v>0.41600000000000004</c:v>
                </c:pt>
                <c:pt idx="5">
                  <c:v>0.41600000000000004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353728"/>
        <c:axId val="225355648"/>
        <c:axId val="0"/>
      </c:bar3DChart>
      <c:catAx>
        <c:axId val="225353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LY"/>
                  <a:t>درجة</a:t>
                </a:r>
                <a:r>
                  <a:rPr lang="ar-LY" baseline="0"/>
                  <a:t> الحرارة مئوية</a:t>
                </a:r>
                <a:endParaRPr lang="en-GB"/>
              </a:p>
            </c:rich>
          </c:tx>
          <c:overlay val="0"/>
        </c:title>
        <c:majorTickMark val="out"/>
        <c:minorTickMark val="none"/>
        <c:tickLblPos val="nextTo"/>
        <c:crossAx val="225355648"/>
        <c:crosses val="autoZero"/>
        <c:auto val="1"/>
        <c:lblAlgn val="ctr"/>
        <c:lblOffset val="100"/>
        <c:noMultiLvlLbl val="0"/>
      </c:catAx>
      <c:valAx>
        <c:axId val="2253556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Con. g/l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5353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006454601144498"/>
          <c:y val="1.4466373521491685E-3"/>
          <c:w val="0.13716505550658159"/>
          <c:h val="0.3131240413130178"/>
        </c:manualLayout>
      </c:layout>
      <c:overlay val="0"/>
    </c:legend>
    <c:plotVisOnly val="1"/>
    <c:dispBlanksAs val="gap"/>
    <c:showDLblsOverMax val="0"/>
  </c:chart>
  <c:externalData r:id="rId4">
    <c:autoUpdate val="0"/>
  </c:externalData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2D69-0D9F-483D-9EDF-8E652AB4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Shamfuture</cp:lastModifiedBy>
  <cp:revision>4</cp:revision>
  <cp:lastPrinted>2018-06-09T09:00:00Z</cp:lastPrinted>
  <dcterms:created xsi:type="dcterms:W3CDTF">2018-06-09T08:48:00Z</dcterms:created>
  <dcterms:modified xsi:type="dcterms:W3CDTF">2018-06-09T09:00:00Z</dcterms:modified>
</cp:coreProperties>
</file>