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1BD" w:rsidRPr="00DE085E" w:rsidRDefault="00CB11BD" w:rsidP="00CB11BD">
      <w:pPr>
        <w:jc w:val="both"/>
        <w:rPr>
          <w:rFonts w:ascii="Times New Roman (برنامج نصي معق" w:hAnsi="Times New Roman (برنامج نصي معق" w:cs="Traditional Arabic"/>
          <w:b/>
          <w:bCs/>
          <w:sz w:val="30"/>
          <w:szCs w:val="32"/>
        </w:rPr>
      </w:pPr>
      <w:r w:rsidRPr="00DE085E">
        <w:rPr>
          <w:rFonts w:ascii="Times New Roman (برنامج نصي معق" w:hAnsi="Times New Roman (برنامج نصي معق" w:cs="Traditional Arabic" w:hint="cs"/>
          <w:b/>
          <w:bCs/>
          <w:sz w:val="30"/>
          <w:szCs w:val="32"/>
          <w:rtl/>
          <w:lang w:bidi="ar-LY"/>
        </w:rPr>
        <w:t>اختبار تأثير أوراق نبات الحناء على بعض سلالات البكتيريا</w:t>
      </w:r>
    </w:p>
    <w:p w:rsidR="00CB11BD" w:rsidRPr="00DE085E" w:rsidRDefault="00CB11BD" w:rsidP="00CB11BD">
      <w:pPr>
        <w:jc w:val="both"/>
        <w:rPr>
          <w:rFonts w:ascii="Times New Roman (برنامج نصي معق" w:hAnsi="Times New Roman (برنامج نصي معق" w:cs="Traditional Arabic"/>
          <w:b/>
          <w:bCs/>
          <w:sz w:val="30"/>
          <w:szCs w:val="32"/>
          <w:rtl/>
        </w:rPr>
      </w:pPr>
      <w:r w:rsidRPr="00DE085E">
        <w:rPr>
          <w:rFonts w:ascii="Times New Roman (برنامج نصي معق" w:hAnsi="Times New Roman (برنامج نصي معق" w:cs="Traditional Arabic"/>
          <w:b/>
          <w:bCs/>
          <w:sz w:val="30"/>
          <w:szCs w:val="32"/>
          <w:rtl/>
        </w:rPr>
        <w:t>عبد المنعم صنع الله</w:t>
      </w:r>
      <w:r w:rsidRPr="00DE085E">
        <w:rPr>
          <w:rFonts w:ascii="Times New Roman (برنامج نصي معق" w:hAnsi="Times New Roman (برنامج نصي معق" w:cs="Traditional Arabic"/>
          <w:b/>
          <w:bCs/>
          <w:sz w:val="30"/>
          <w:szCs w:val="32"/>
          <w:rtl/>
          <w:lang w:bidi="ar-LY"/>
        </w:rPr>
        <w:t>٬</w:t>
      </w:r>
      <w:r w:rsidRPr="00DE085E">
        <w:rPr>
          <w:rFonts w:ascii="Times New Roman (برنامج نصي معق" w:hAnsi="Times New Roman (برنامج نصي معق" w:cs="Traditional Arabic" w:hint="cs"/>
          <w:b/>
          <w:bCs/>
          <w:sz w:val="30"/>
          <w:szCs w:val="32"/>
          <w:rtl/>
          <w:lang w:bidi="ar-LY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b/>
          <w:bCs/>
          <w:sz w:val="30"/>
          <w:szCs w:val="32"/>
          <w:rtl/>
        </w:rPr>
        <w:t>فاطمة فوزي اميمة</w:t>
      </w:r>
      <w:r w:rsidRPr="00DE085E">
        <w:rPr>
          <w:rFonts w:ascii="Times New Roman (برنامج نصي معق" w:hAnsi="Times New Roman (برنامج نصي معق" w:cs="Traditional Arabic"/>
          <w:b/>
          <w:bCs/>
          <w:sz w:val="30"/>
          <w:szCs w:val="32"/>
          <w:rtl/>
          <w:lang w:bidi="ar-LY"/>
        </w:rPr>
        <w:t>٬</w:t>
      </w:r>
      <w:r w:rsidRPr="00DE085E">
        <w:rPr>
          <w:rFonts w:ascii="Times New Roman (برنامج نصي معق" w:hAnsi="Times New Roman (برنامج نصي معق" w:cs="Traditional Arabic" w:hint="cs"/>
          <w:b/>
          <w:bCs/>
          <w:sz w:val="30"/>
          <w:szCs w:val="32"/>
          <w:rtl/>
          <w:lang w:bidi="ar-LY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b/>
          <w:bCs/>
          <w:sz w:val="30"/>
          <w:szCs w:val="32"/>
          <w:rtl/>
        </w:rPr>
        <w:t>حليمة  محمد الرائس</w:t>
      </w:r>
    </w:p>
    <w:p w:rsidR="00CB11BD" w:rsidRPr="00DE085E" w:rsidRDefault="00CB11BD" w:rsidP="00CB11BD">
      <w:pPr>
        <w:jc w:val="both"/>
        <w:rPr>
          <w:rFonts w:ascii="Times New Roman (برنامج نصي معق" w:hAnsi="Times New Roman (برنامج نصي معق" w:cs="Traditional Arabic"/>
          <w:b/>
          <w:bCs/>
          <w:sz w:val="28"/>
          <w:szCs w:val="28"/>
          <w:rtl/>
          <w:lang w:bidi="ar-LY"/>
        </w:rPr>
      </w:pPr>
      <w:r w:rsidRPr="00DE085E">
        <w:rPr>
          <w:rFonts w:ascii="Times New Roman (برنامج نصي معق" w:hAnsi="Times New Roman (برنامج نصي معق" w:cs="Traditional Arabic"/>
          <w:b/>
          <w:bCs/>
          <w:sz w:val="30"/>
          <w:szCs w:val="32"/>
          <w:rtl/>
        </w:rPr>
        <w:t>كلية التقنية الطبية - مصراته</w:t>
      </w:r>
    </w:p>
    <w:p w:rsidR="00CB11BD" w:rsidRPr="00DE085E" w:rsidRDefault="00CB11BD" w:rsidP="00CB11BD">
      <w:pPr>
        <w:jc w:val="both"/>
        <w:rPr>
          <w:rFonts w:ascii="Times New Roman (برنامج نصي معق" w:hAnsi="Times New Roman (برنامج نصي معق" w:cs="Traditional Arabic"/>
          <w:b/>
          <w:bCs/>
          <w:sz w:val="28"/>
          <w:szCs w:val="28"/>
          <w:rtl/>
          <w:lang w:bidi="ar-LY"/>
        </w:rPr>
      </w:pPr>
      <w:r w:rsidRPr="00DE085E">
        <w:rPr>
          <w:rFonts w:ascii="Times New Roman (برنامج نصي معق" w:hAnsi="Times New Roman (برنامج نصي معق" w:cs="Traditional Arabic"/>
          <w:b/>
          <w:bCs/>
          <w:sz w:val="28"/>
          <w:szCs w:val="28"/>
          <w:rtl/>
          <w:lang w:bidi="ar-LY"/>
        </w:rPr>
        <w:t>ملخص</w:t>
      </w:r>
    </w:p>
    <w:p w:rsidR="00CB11BD" w:rsidRPr="00DE085E" w:rsidRDefault="00CB11BD" w:rsidP="00CB11BD">
      <w:pPr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</w:pP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t>الحناء نبتة شجيرية٬ كثيرة الفروع٬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  <w:lang w:bidi="ar-LY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د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ائ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مة الخضرة، يصل طولها إلى ثلاثة أمتار٬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t xml:space="preserve"> تنمو في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 البيئات الاستوائية لقارة إفريقيا٬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t xml:space="preserve">و حول البحر الابيض المتوسط. تستخدم مكوناتها في انحاء متفرقة من العالم٬ كمصدر متوارث للزينة٬ و التداوي من بعض الامراض. احتواء هذا النبات على كميات وافرة من المواد الحيوية الفعالة يجعل منه أحد النباتات البارزة٬ و المستخدمة للعلاج من بين تلك التي يستخدمها الانسان.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  <w:lang w:bidi="ar-LY"/>
        </w:rPr>
        <w:t>إ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t xml:space="preserve">لى جانب فعاليتها في علاج بعض الامراض العضوية٬ فقد اظهرت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  <w:lang w:bidi="ar-LY"/>
        </w:rPr>
        <w:t xml:space="preserve">مكونات الحناء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t xml:space="preserve">تأثيرا مضادا للأحياء الدقيقة. اجريت الدراسة الحالية٬ باستخدام طريقة انتشار القرص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  <w:lang w:bidi="ar-LY"/>
        </w:rPr>
        <w:t>و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t xml:space="preserve"> طريقة انتشار حفر الآجار٬ لاختبار تأثير أوراق الحناء على بعض البكتيريا الممرضة٬ و المعزولة من حالات سريرية و هي: </w:t>
      </w:r>
      <w:r w:rsidRPr="00DE085E">
        <w:rPr>
          <w:rFonts w:ascii="Times New Roman (برنامج نصي معق" w:hAnsi="Times New Roman (برنامج نصي معق" w:cs="Traditional Arabic"/>
          <w:i/>
          <w:iCs/>
          <w:sz w:val="28"/>
          <w:szCs w:val="28"/>
          <w:rtl/>
          <w:lang w:bidi="ar-LY"/>
        </w:rPr>
        <w:t>ستافيلوكوكس اوريس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t xml:space="preserve"> و </w:t>
      </w:r>
      <w:r w:rsidRPr="00DE085E">
        <w:rPr>
          <w:rFonts w:ascii="Times New Roman (برنامج نصي معق" w:hAnsi="Times New Roman (برنامج نصي معق" w:cs="Traditional Arabic"/>
          <w:i/>
          <w:iCs/>
          <w:sz w:val="28"/>
          <w:szCs w:val="28"/>
          <w:rtl/>
          <w:lang w:bidi="ar-LY"/>
        </w:rPr>
        <w:t>سودوموناس ايروجينوزا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t xml:space="preserve"> و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  <w:lang w:bidi="ar-LY"/>
        </w:rPr>
        <w:t xml:space="preserve">جنس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t xml:space="preserve">بروتيوس و </w:t>
      </w:r>
      <w:r w:rsidRPr="00DE085E">
        <w:rPr>
          <w:rFonts w:ascii="Times New Roman (برنامج نصي معق" w:hAnsi="Times New Roman (برنامج نصي معق" w:cs="Traditional Arabic"/>
          <w:i/>
          <w:iCs/>
          <w:sz w:val="28"/>
          <w:szCs w:val="28"/>
          <w:rtl/>
          <w:lang w:bidi="ar-LY"/>
        </w:rPr>
        <w:t>الاشريشياء كولاي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t xml:space="preserve">. تبين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  <w:lang w:bidi="ar-LY"/>
        </w:rPr>
        <w:t>أ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t xml:space="preserve">ن لمسحوق و منقوع أوراق الحناء تأثيرا معتبرا ضد البكتيريا موجبة و سالبة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  <w:lang w:bidi="ar-LY"/>
        </w:rPr>
        <w:t>ج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t xml:space="preserve">رام المختبرة٬ لا سيما الموجبة منها٬ حيث كان التأثير عليها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  <w:lang w:bidi="ar-LY"/>
        </w:rPr>
        <w:t>أ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t xml:space="preserve">بين و أظهر. هذه النتائج تؤيد الدراسات السابقة و تدعم استخدام و تطوير مكونات نبات الحناء كمضاد بكتيري بديل.  </w:t>
      </w:r>
    </w:p>
    <w:p w:rsidR="00CB11BD" w:rsidRPr="00DE085E" w:rsidRDefault="00CB11BD" w:rsidP="00CB11BD">
      <w:pPr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</w:p>
    <w:p w:rsidR="00CB11BD" w:rsidRPr="00DE085E" w:rsidRDefault="00CB11BD" w:rsidP="00CB11BD">
      <w:pPr>
        <w:jc w:val="both"/>
        <w:rPr>
          <w:rFonts w:ascii="Times New Roman (برنامج نصي معق" w:hAnsi="Times New Roman (برنامج نصي معق" w:cs="Traditional Arabic"/>
          <w:b/>
          <w:bCs/>
          <w:sz w:val="28"/>
          <w:szCs w:val="28"/>
          <w:rtl/>
        </w:rPr>
      </w:pPr>
      <w:r w:rsidRPr="00DE085E">
        <w:rPr>
          <w:rFonts w:ascii="Times New Roman (برنامج نصي معق" w:hAnsi="Times New Roman (برنامج نصي معق" w:cs="Traditional Arabic"/>
          <w:b/>
          <w:bCs/>
          <w:sz w:val="28"/>
          <w:szCs w:val="28"/>
          <w:rtl/>
        </w:rPr>
        <w:t>مقدمة</w:t>
      </w:r>
    </w:p>
    <w:p w:rsidR="00CB11BD" w:rsidRPr="00DE085E" w:rsidRDefault="00CB11BD" w:rsidP="00CB11BD">
      <w:pPr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ازدياد معدل مقاومة ال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أ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حياء الدقيقة للمضادات المستخدمة٬ لا يزال يثير قلق الكثير من المختصين في هذا المجال٬ حول العالم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>
          <w:fldData xml:space="preserve">PEVuZE5vdGU+PENpdGU+PEF1dGhvcj5TbWl0aDwvQXV0aG9yPjxZZWFyPjE5OTQ8L1llYXI+PFJl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</w:fldData>
        </w:fldChar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instrText>ADDIN EN.CITE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>
          <w:fldData xml:space="preserve">PEVuZE5vdGU+PENpdGU+PEF1dGhvcj5TbWl0aDwvQXV0aG9yPjxZZWFyPjE5OTQ8L1llYXI+PFJl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</w:fldData>
        </w:fldChar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instrText>ADDIN EN.CITE.DATA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separate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[</w:t>
      </w:r>
      <w:hyperlink w:anchor="_ENREF_1" w:tooltip="Smith, 1994 #2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1-4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]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٬ حيث يعزى ذلك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  <w:lang w:bidi="ar-LY"/>
        </w:rPr>
        <w:t>إ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t xml:space="preserve">لى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الاستخدام غير المناسب للمضادات الميكروبية في مجالي الطب البشري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instrText>ADDIN EN.CITE &lt;EndNote&gt;&lt;Cite&gt;&lt;Author&gt;Cantón&lt;/Author&gt;&lt;Year&gt;2013&lt;/Year&gt;&lt;RecNum&gt;18&lt;/RecNum&gt;&lt;DisplayText&gt;[5]&lt;/DisplayText&gt;&lt;record&gt;&lt;rec-number&gt;18&lt;/rec-number&gt;&lt;foreign-keys&gt;&lt;key app="EN" db-id="as22ds95fw0e9teer5vx5varfe9ptp0sz5rt"&gt;18&lt;/key&gt;&lt;/foreign-keys&gt;&lt;ref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-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instrText>type name="Journal Article"&gt;17&lt;/ref-type&gt;&lt;contributors&gt;&lt;authors&gt;&lt;author&gt;Cantón, R.&lt;/author&gt;&lt;author&gt;Horcajada, J. P.&lt;/author&gt;&lt;author&gt;Oliver, A.&lt;/author&gt;&lt;author&gt;Garbajosa, P. R.&lt;/author&gt;&lt;author&gt;Vila, J.&lt;/author&gt;&lt;/authors&gt;&lt;/contributors&gt;&lt;titles&gt;&lt;title&gt;Inappropriate use of antibiotics in hospitals: The complex relationship between antibiotic use and antimicrobial resistance&lt;/title&gt;&lt;secondary-title&gt;Enfermedades Infecciosas y Microbiología Clínica&lt;/secondary-title&gt;&lt;/titles&gt;&lt;periodical&gt;&lt;full-title&gt;Enfermedades Infecciosas y Microbiología Clínica&lt;/full-title&gt;&lt;/periodical&gt;&lt;pages&gt;3-11&lt;/pages&gt;&lt;volume&gt;31&lt;/volume&gt;&lt;number&gt;4&lt;/number&gt;&lt;keywords&gt;&lt;keyword&gt;Antibiotic use&lt;/keyword&gt;&lt;keyword&gt;Antimicrobial resistance&lt;/keyword&gt;&lt;keyword&gt;Selection compartments&lt;/keyword&gt;&lt;keyword&gt;Multi-drug-resistant bacteria&lt;/keyword&gt;&lt;keyword&gt;Uso de antimicrobianos&lt;/keyword&gt;&lt;keyword&gt;Selección de resistencia&lt;/keyword&gt;&lt;keyword&gt;Compartimentos de selección&lt;/keyword&gt;&lt;keyword&gt;Bacterias multirresistentes&lt;/keyword&gt;&lt;/keywords&gt;&lt;dates&gt;&lt;year&gt;2013&lt;/year&gt;&lt;/dates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&gt;&lt;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instrText>isbn&gt;0213-005X&lt;/isbn&gt;&lt;urls&gt;&lt;related-urls&gt;&lt;url&gt;http://www.sciencedirect.com/science/article/pii/S0213005X13701265&lt;/url&gt;&lt;/related-urls&gt;&lt;/urls&gt;&lt;electronic-resource-num&gt;http://dx.doi.org/10.1016/S0213-005X(13)70126-5&lt;/electronic-resource-num&gt;&lt;/record&gt;&lt;/Cite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&gt;&lt;/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instrText>EndNote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&gt;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separate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[</w:t>
      </w:r>
      <w:hyperlink w:anchor="_ENREF_5" w:tooltip="Cantón, 2013 #18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5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]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٬ و  البيطري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instrText>ADDIN EN.CITE &lt;EndNote&gt;&lt;Cite&gt;&lt;Author&gt;Khachatourians&lt;/Author&gt;&lt;Year&gt;1998&lt;/Year&gt;&lt;RecNum&gt;19&lt;/RecNum&gt;&lt;DisplayText&gt;[6, 7]&lt;/DisplayText&gt;&lt;record&gt;&lt;rec-number&gt;19&lt;/rec-number&gt;&lt;foreign-keys&gt;&lt;key app="EN" db-id="as22ds95fw0e9teer5vx5varfe9ptp0sz5rt"&gt;19&lt;/key&gt;&lt;/foreign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-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instrText>keys&gt;&lt;ref-type name="Journal Article"&gt;17&lt;/ref-type&gt;&lt;contributors&gt;&lt;authors&gt;&lt;author&gt;Khachatourians, G. G.&lt;/author&gt;&lt;/authors&gt;&lt;/contributors&gt;&lt;titles&gt;&lt;title&gt;Agricultural use of antibiotics and the evolution and transfer of antibiotic-resistant bacteria&lt;/title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&gt;&lt;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instrText>secondary-title&gt;Canadian Medical Association Journal&lt;/secondary-title&gt;&lt;/titles&gt;&lt;periodical&gt;&lt;full-title&gt;Canadian Medical Association Journal&lt;/full-title&gt;&lt;/periodical&gt;&lt;pages&gt;1129-1136&lt;/pages&gt;&lt;volume&gt;159&lt;/volume&gt;&lt;number&gt;9&lt;/number&gt;&lt;dates&gt;&lt;year&gt;1998&lt;/year&gt;&lt;pub-dates&gt;&lt;date&gt;November 3, 1998&lt;/date&gt;&lt;/pub-dates&gt;&lt;/dates&gt;&lt;urls&gt;&lt;related-urls&gt;&lt;url&gt;http://www.cmaj.ca/content/159/9/1129.abstract&lt;/url&gt;&lt;/related-urls&gt;&lt;/urls&gt;&lt;/record&gt;&lt;/Cite&gt;&lt;Cite&gt;&lt;Author&gt;Angulo&lt;/Author&gt;&lt;Year&gt;2004&lt;/Year&gt;&lt;RecNum&gt;20&lt;/RecNum&gt;&lt;record&gt;&lt;rec-number&gt;20&lt;/rec-number&gt;&lt;foreign-keys&gt;&lt;key app="EN" db-id="as22ds95fw0e9teer5vx5varfe9ptp0sz5rt"&gt;20&lt;/key&gt;&lt;/foreign-keys&gt;&lt;ref-type name="Journal Article"&gt;17&lt;/ref-type&gt;&lt;contributors&gt;&lt;authors&gt;&lt;author&gt;Angulo, F. J.&lt;/author&gt;&lt;author&gt;Baker, N. L.&lt;/author&gt;&lt;author&gt;Olsen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,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instrText>S. J.&lt;/author&gt;&lt;author&gt;Anderson, A.&lt;/author&gt;&lt;author&gt;Barrett, T. J.&lt;/author&gt;&lt;/authors&gt;&lt;/contributors&gt;&lt;titles&gt;&lt;title&gt;Antimicrobial use in agriculture: controlling the transfer of antimicrobial resistance to humans&lt;/title&gt;&lt;secondary-title&gt;Semin Pediatr Infect Dis&lt;/secondary-title&gt;&lt;/titles&gt;&lt;periodical&gt;&lt;full-title&gt;Semin Pediatr Infect Dis&lt;/full-title&gt;&lt;/periodical&gt;&lt;pages&gt;78-85&lt;/pages&gt;&lt;volume&gt;15&lt;/volume&gt;&lt;number&gt;2&lt;/number&gt;&lt;dates&gt;&lt;year&gt;2004&lt;/year&gt;&lt;/dates&gt;&lt;isbn&gt;1045-1870 (Print)&amp;#xD;1045-1870 (Linking)&lt;/isbn&gt;&lt;work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-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instrText>type&gt;Research Support, U S Gov&amp;apos;t, P H S&amp;#xD;Review&lt;/work-type&gt;&lt;urls&gt;&lt;/urls&gt;&lt;/record&gt;&lt;/Cite&gt;&lt;/EndNote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&gt;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separate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[</w:t>
      </w:r>
      <w:hyperlink w:anchor="_ENREF_6" w:tooltip="Khachatourians, 1998 #19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6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, </w:t>
      </w:r>
      <w:hyperlink w:anchor="_ENREF_7" w:tooltip="Angulo, 2004 #20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7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]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٬ و ينذر بوجود حاجة ملحة لتطوير تلك المضادات٬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أ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و ايجاد بدائل لها٬ لمجابهة الاخماج المستعصية. لعل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أق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رب المصادر للبحث عن مضادات ميكروبية فعالة هي النباتات٬ حيث كانت لصيقة بحياة الانسان في حضاراته القديمة لأكثر من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t>9000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 سنة٬ كمصدر مهم للتداوي من الادواء المختلفة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instrText>ADDIN EN.CITE &lt;EndNote&gt;&lt;Cite&gt;&lt;Author&gt;Madhava Chetty&lt;/Author&gt;&lt;Year&gt;2013&lt;/Year&gt;&lt;RecNum&gt;7&lt;/RecNum&gt;&lt;DisplayText&gt;[8, 9]&lt;/DisplayText&gt;&lt;record&gt;&lt;rec-number&gt;7&lt;/rec-number&gt;&lt;foreign-keys&gt;&lt;key app="EN" db-id="as22ds95fw0e9teer5vx5varfe9ptp0sz5rt"&gt;7&lt;/key&gt;&lt;/foreign-keys&gt;&lt;ref-type name="Journal Article"&gt;17&lt;/ref-type&gt;&lt;contributors&gt;&lt;authors&gt;&lt;author&gt;Madhava Chetty, K&lt;/author&gt;&lt;author&gt;Sivaji, K&lt;/author&gt;&lt;author&gt;Tulasi Rao, K&lt;/author&gt;&lt;/authors&gt;&lt;/contributors&gt;&lt;titles&gt;&lt;title&gt;Flowering plants of chittoor district&lt;/title&gt;&lt;secondary-title&gt;Andhra Pradesh, India&lt;/secondary-title&gt;&lt;/titles&gt;&lt;periodical&gt;&lt;full-title&gt;Andhra Pradesh, India&lt;/full-title&gt;&lt;/periodical&gt;&lt;pages&gt;850&lt;/pages&gt;&lt;volume&gt;3&lt;/volume&gt;&lt;dates&gt;&lt;year&gt;2013&lt;/year&gt;&lt;/dates&gt;&lt;urls&gt;&lt;/urls&gt;&lt;/record&gt;&lt;/Cite&gt;&lt;Cite&gt;&lt;Author&gt;Chaudhary&lt;/Author&gt;&lt;Year&gt;2010&lt;/Year&gt;&lt;RecNum&gt;57&lt;/RecNum&gt;&lt;record&gt;&lt;rec-number&gt;57&lt;/rec-number&gt;&lt;foreign-keys&gt;&lt;key app="EN" db-id="as22ds95fw0e9teer5vx5varfe9ptp0sz5rt"&gt;57&lt;/key&gt;&lt;/foreign-keys&gt;&lt;ref-type name="Journal Article"&gt;17&lt;/ref-type&gt;&lt;contributors&gt;&lt;authors&gt;&lt;author&gt;Chaudhary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,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instrText>G.&lt;/author&gt;&lt;author&gt;Goyal, S. &lt;/author&gt;&lt;author&gt;Poonia, P.&lt;/author&gt;&lt;/authors&gt;&lt;/contributors&gt;&lt;titles&gt;&lt;title&gt;Lawsonia inermis Linnaeus: A Phytopharmacological Review&lt;/title&gt;&lt;secondary-title&gt;International Journal of Pharmaceutical Sciences and Drug Research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&lt;/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instrText>secondary-title&gt;&lt;/titles&gt;&lt;periodical&gt;&lt;full-title&gt;International Journal of Pharmaceutical Sciences and Drug Research&lt;/full-title&gt;&lt;/periodical&gt;&lt;pages&gt;91-98&lt;/pages&gt;&lt;volume&gt;2&lt;/volume&gt;&lt;number&gt;2&lt;/number&gt;&lt;dates&gt;&lt;year&gt;2010&lt;/year&gt;&lt;/dates&gt;&lt;urls&gt;&lt;/urls&gt;&lt;/record&gt;&lt;/Cite&gt;&lt;/EndNote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&gt;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separate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[</w:t>
      </w:r>
      <w:hyperlink w:anchor="_ENREF_8" w:tooltip="Madhava Chetty, 2013 #7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8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, </w:t>
      </w:r>
      <w:hyperlink w:anchor="_ENREF_9" w:tooltip="Chaudhary, 2010 #57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9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]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 لازالت ال</w:t>
      </w:r>
      <w:bookmarkStart w:id="0" w:name="_GoBack"/>
      <w:bookmarkEnd w:id="0"/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أدوية العشبية في طلب كبير٬ سواء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ً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 كان ذلك في الدول المتقدمة٬ أو النامية٬ في مجال الرعاية الصحية الاولية٬ لاتساع فعاليتها الحيوية٬ و الطبية٬ و أمانها٬ و قلة تك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ل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ف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ت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ها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ADDIN EN.CITE &lt;EndNote&gt;&lt;Cite&gt;&lt;Author&gt;Cragg&lt;/Author&gt;&lt;Year&gt;1997&lt;/Year&gt;&lt;RecNum&gt;5&lt;/RecNum&gt;&lt;DisplayText&gt;[10, 11]&lt;/DisplayText&gt;&lt;record&gt;&lt;rec-number&gt;5&lt;/rec-number&gt;&lt;foreign-keys&gt;&lt;key app="EN" db-id="as22ds95fw0e9teer5vx5varfe9ptp0sz5rt"&gt;5&lt;/key&gt;&lt;/foreign-keys&gt;&lt;ref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-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type name="Journal Article"&gt;17&lt;/ref-type&gt;&lt;contributors&gt;&lt;authors&gt;&lt;author&gt;Cragg, G. M.&lt;/author&gt;&lt;author&gt;Newman, D. J.&lt;/author&gt;&lt;author&gt;Snader, K. M.&lt;/author&gt;&lt;/authors&gt;&lt;/contributors&gt;&lt;titles&gt;&lt;title&gt;Natural Products in Drug Discovery and Development&lt;/title&gt;&lt;secondary-title&gt;Journal of Natural Products&lt;/secondary-title&gt;&lt;/titles&gt;&lt;periodical&gt;&lt;full-title&gt;Journal of Natural Products&lt;/full-title&gt;&lt;/periodical&gt;&lt;pages&gt;52-60&lt;/pages&gt;&lt;volume&gt;60&lt;/volume&gt;&lt;number&gt;1&lt;/number&gt;&lt;dates&gt;&lt;year&gt;1997&lt;/year&gt;&lt;pub-dates&gt;&lt;date&gt;1997/01/01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&lt;/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date&gt;&lt;/pub-dates&gt;&lt;/dates&gt;&lt;publisher&gt;American Chemical Society&lt;/publisher&gt;&lt;isbn&gt;0163-3864&lt;/isbn&gt;&lt;urls&gt;&lt;related-urls&gt;&lt;url&gt;http://dx.doi.org/10.1021/np9604893&lt;/url&gt;&lt;/related-urls&gt;&lt;/urls&gt;&lt;electronic-resource-num&gt;10.1021/np9604893&lt;/electronic-resource-num&gt;&lt;/record&gt;&lt;/Cite&gt;&lt;Cite&gt;&lt;Author&gt;Bauer&lt;/Author&gt;&lt;Year&gt;2014&lt;/Year&gt;&lt;RecNum&gt;6&lt;/RecNum&gt;&lt;record&gt;&lt;rec-number&gt;6&lt;/rec-number&gt;&lt;foreign-keys&gt;&lt;key app="EN" db-id="as22ds95fw0e9teer5vx5varfe9ptp0sz5rt"&gt;6&lt;/key&gt;&lt;/foreign-keys&gt;&lt;ref-type name="Journal Article"&gt;17&lt;/ref-type&gt;&lt;contributors&gt;&lt;authors&gt;&lt;author&gt;Bauer, A.&lt;/author&gt;&lt;author&gt;Bronstrup, M.&lt;/author&gt;&lt;/authors&gt;&lt;/contributors&gt;&lt;titles&gt;&lt;title&gt;Industrial natural product chemistry for drug discovery and development&lt;/title&gt;&lt;secondary-title&gt;Natural Product Reports&lt;/secondary-title&gt;&lt;/titles&gt;&lt;periodical&gt;&lt;full-title&gt;Natural Product Reports&lt;/full-title&gt;&lt;/periodical&gt;&lt;pages&gt;35-60&lt;/pages&gt;&lt;volume&gt;31&lt;/volume&gt;&lt;number&gt;1&lt;/number&gt;&lt;dates&gt;&lt;year&gt;2014&lt;/year&gt;&lt;/dates&gt;&lt;publisher&gt;The Royal Society of Chemistry&lt;/publisher&gt;&lt;isbn&gt;0265-0568&lt;/isbn&gt;&lt;work-type&gt;10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.1039/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C3NP70058E&lt;/work-type&gt;&lt;urls&gt;&lt;related-urls&gt;&lt;url&gt;http://dx.doi.org/10.1039/C3NP70058E&lt;/url&gt;&lt;/related-urls&gt;&lt;/urls&gt;&lt;electronic-resource-num&gt;10.1039/c3np70058e&lt;/electronic-resource-num&gt;&lt;/record&gt;&lt;/Cite&gt;&lt;/EndNote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&gt;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separate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[</w:t>
      </w:r>
      <w:hyperlink w:anchor="_ENREF_10" w:tooltip="Cragg, 1997 #5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10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, </w:t>
      </w:r>
      <w:hyperlink w:anchor="_ENREF_11" w:tooltip="Bauer, 2014 #6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11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]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. </w:t>
      </w:r>
    </w:p>
    <w:p w:rsidR="00CB11BD" w:rsidRPr="00DE085E" w:rsidRDefault="00CB11BD" w:rsidP="00CB11BD">
      <w:pPr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lastRenderedPageBreak/>
        <w:t xml:space="preserve">وفقا لدراسة تحليلية حول مصادر الادوية المستخدمة لعلاج الامراض٬ فان 122 مركب يستخدم في الصناعات الدوائية٬ استخلصت من 94 نوع من النباتات٬ و أن 80% من هذه النباتات يستخدم اصلا كعلاج تقليدي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ADDIN EN.CITE &lt;EndNote&gt;&lt;Cite&gt;&lt;Author&gt;Fabricant&lt;/Author&gt;&lt;Year&gt;2001&lt;/Year&gt;&lt;RecNum&gt;26&lt;/RecNum&gt;&lt;DisplayText&gt;[12]&lt;/DisplayText&gt;&lt;record&gt;&lt;rec-number&gt;26&lt;/rec-number&gt;&lt;foreign-keys&gt;&lt;key app="EN" db-id="as22ds95fw0e9teer5vx5varfe9ptp0sz5rt"&gt;26&lt;/key&gt;&lt;/foreign-keys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&gt;&lt;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ref-type name="Journal Article"&gt;17&lt;/ref-type&gt;&lt;contributors&gt;&lt;authors&gt;&lt;author&gt;Fabricant, D. S.&lt;/author&gt;&lt;author&gt;Farnsworth, N. R.&lt;/author&gt;&lt;/authors&gt;&lt;/contributors&gt;&lt;titles&gt;&lt;title&gt;The value of plants used in traditional medicine for drug discovery&lt;/title&gt;&lt;secondary-title&gt;Environmental Health Perspectives&lt;/secondary-title&gt;&lt;/titles&gt;&lt;periodical&gt;&lt;full-title&gt;Environmental Health Perspectives&lt;/full-title&gt;&lt;/periodical&gt;&lt;pages&gt;69-75&lt;/pages&gt;&lt;volume&gt;109&lt;/volume&gt;&lt;number&gt;Suppl 1&lt;/number&gt;&lt;dates&gt;&lt;year&gt;2001&lt;/year&gt;&lt;/dates&gt;&lt;isbn&gt;0091-6765&lt;/isbn&gt;&lt;accession-num&gt;PMC1240543&lt;/accession-num&gt;&lt;urls&gt;&lt;related-urls&gt;&lt;url&gt;http://www.ncbi.nlm.nih.gov/pmc/articles/PMC1240543/&lt;/url&gt;&lt;/related-urls&gt;&lt;/urls&gt;&lt;remote-database-name&gt;Pmc&lt;/remote-database-name&gt;&lt;/record&gt;&lt;/Cite&gt;&lt;/EndNote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&gt;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separate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[</w:t>
      </w:r>
      <w:hyperlink w:anchor="_ENREF_12" w:tooltip="Fabricant, 2001 #26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12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]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على الرغم من أن الادوية نباتية المصدر تمثل 25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-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50% من الادوية المستخدمة٬ إلا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أ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نه لا يوجد منها ما يستخدم كمضاد للميكروبات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instrText>ADDIN EN.CITE &lt;EndNote&gt;&lt;Cite&gt;&lt;Author&gt;Cowan&lt;/Author&gt;&lt;Year&gt;1999&lt;/Year&gt;&lt;RecNum&gt;33&lt;/RecNum&gt;&lt;DisplayText&gt;[13]&lt;/DisplayText&gt;&lt;record&gt;&lt;rec-number&gt;33&lt;/rec-number&gt;&lt;foreign-keys&gt;&lt;key app="EN" db-id="as22ds95fw0e9teer5vx5varfe9ptp0sz5rt"&gt;33&lt;/key&gt;&lt;/foreign-keys&gt;&lt;ref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-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instrText>type name="Journal Article"&gt;17&lt;/ref-type&gt;&lt;contributors&gt;&lt;authors&gt;&lt;author&gt;Cowan, M. M.&lt;/author&gt;&lt;/authors&gt;&lt;/contributors&gt;&lt;titles&gt;&lt;title&gt;Plant Products as Antimicrobial Agents&lt;/title&gt;&lt;secondary-title&gt;Clinical Microbiology Reviews&lt;/secondary-title&gt;&lt;/titles&gt;&lt;periodical&gt;&lt;full-title&gt;Clinical Microbiology Reviews&lt;/full-title&gt;&lt;/periodical&gt;&lt;pages&gt;564-582&lt;/pages&gt;&lt;volume&gt;12&lt;/volume&gt;&lt;number&gt;4&lt;/number&gt;&lt;dates&gt;&lt;year&gt;1999&lt;/year&gt;&lt;/dates&gt;&lt;publisher&gt;American Society for Microbiology&lt;/publisher&gt;&lt;isbn&gt;0893-8512&amp;#xD;1098-6618&lt;/isbn&gt;&lt;accession-num&gt;PMC88925&lt;/accession-num&gt;&lt;urls&gt;&lt;related-urls&gt;&lt;url&gt;http://www.ncbi.nlm.nih.gov/pmc/articles/PMC88925/&lt;/url&gt;&lt;/related-urls&gt;&lt;/urls&gt;&lt;remote-database-name&gt;Pmc&lt;/remote-database-name&gt;&lt;/record&gt;&lt;/Cite&gt;&lt;/EndNote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&gt;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separate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[</w:t>
      </w:r>
      <w:hyperlink w:anchor="_ENREF_13" w:tooltip="Cowan, 1999 #33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13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]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تنتج النباتات مجموعات متنوعة من المركبات التي يمكن أن تكون بمثابة أدوية مضادة للكائنات الحية الدقيقة الممرضة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ADDIN EN.CITE &lt;EndNote&gt;&lt;Cite&gt;&lt;Author&gt;Rizvi&lt;/Author&gt;&lt;Year&gt;2013&lt;/Year&gt;&lt;RecNum&gt;25&lt;/RecNum&gt;&lt;DisplayText&gt;[14]&lt;/DisplayText&gt;&lt;record&gt;&lt;rec-number&gt;25&lt;/rec-number&gt;&lt;foreign-keys&gt;&lt;key app="EN" db-id="as22ds95fw0e9teer5vx5varfe9ptp0sz5rt"&gt;25&lt;/key&gt;&lt;/foreign-keys&gt;&lt;ref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-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type name="Journal Article"&gt;17&lt;/ref-type&gt;&lt;contributors&gt;&lt;authors&gt;&lt;author&gt;Rizvi, Z., F. &lt;/author&gt;&lt;author&gt;Mukhtar, R.&lt;/author&gt;&lt;author&gt;Chaudhary, M., F.&lt;/author&gt;&lt;author&gt;Zia, M.&lt;/author&gt;&lt;/authors&gt;&lt;/contributors&gt;&lt;titles&gt;&lt;title&gt;&lt;style face="normal" font="default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"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size="100%"&gt;Antibacterial and antifungal activities of &lt;/style&gt;&lt;style face="italic" font="default" size="100%"&gt;Lawsonia inermis&lt;/style&gt;&lt;style face="normal" font="default" size="100%"&gt;, &lt;/style&gt;&lt;style face="italic" font="default" size="100%"&gt;Lantana camara&lt;/style&gt;&lt;style face="normal" font="default" size="100%"&gt; and &lt;/style&gt;&lt;style face="italic" font="default" size="100%"&gt;Swertia angustifolia&lt;/style&gt;&lt;/title&gt;&lt;secondary-title&gt;Pak. J. Bot.&lt;/secondary-title&gt;&lt;/titles&gt;&lt;periodical&gt;&lt;full-title&gt;Pak. J. Bot.&lt;/full-title&gt;&lt;/periodical&gt;&lt;pages&gt;275-278&lt;/pages&gt;&lt;volume&gt;45&lt;/volume&gt;&lt;number&gt;1&lt;/number&gt;&lt;dates&gt;&lt;year&gt;2013&lt;/year&gt;&lt;/dates&gt;&lt;urls&gt;&lt;/urls&gt;&lt;/record&gt;&lt;/Cite&gt;&lt;/EndNote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&gt;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separate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[</w:t>
      </w:r>
      <w:hyperlink w:anchor="_ENREF_14" w:tooltip="Rizvi, 2013 #25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14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]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. لذا٬ فقد تسارعت وتيرة البحث عن الادوية المشتقة من النباتات في السنوات الأخيرة٬ حيث يقوم علماء النبات، و الاحياء الدقيقة، و الكيمياء بالتفتيش في الأرض عن المواد الكيميائية النباتية٬ و التي يمكن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أ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ن تسهم في تطوير علاج الأمراض المعدية. </w:t>
      </w:r>
    </w:p>
    <w:p w:rsidR="00CB11BD" w:rsidRPr="00DE085E" w:rsidRDefault="00CB11BD" w:rsidP="00CB11BD">
      <w:pPr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ت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عد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 مكونات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t xml:space="preserve"> شجيرة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الحناء</w:t>
      </w:r>
      <w:r w:rsidRPr="00DE085E">
        <w:rPr>
          <w:rFonts w:ascii="Times New Roman (برنامج نصي معق" w:hAnsi="Times New Roman (برنامج نصي معق" w:cs="Traditional Arabic"/>
          <w:i/>
          <w:iCs/>
          <w:sz w:val="28"/>
          <w:szCs w:val="28"/>
          <w:lang w:val="en-AU"/>
        </w:rPr>
        <w:t xml:space="preserve">Lawsonia inermis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٬ من أوراق٬ و زهور، و بذور، و جذور٬ و لحاء سيقان في مختلف أنحاء العالم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من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 العقاقير الطبيعية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 المهمة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إلى جانب استخدامها في مستحضرات التجميل، فإن الحناء لازالت تستخدم في الطب العربي التقليدي لعلاج مجموعة متنوعة من الأمراض كالتهاب المفاصل٬ و السكري٬ و القرحة٬ و الاسهال٬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 و الصداع٬ و الحمى، و أمراض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أ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خرى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instrText>ADDIN EN.CITE &lt;EndNote&gt;&lt;Cite&gt;&lt;Author&gt;Lekouch&lt;/Author&gt;&lt;Year&gt;2001&lt;/Year&gt;&lt;RecNum&gt;21&lt;/RecNum&gt;&lt;DisplayText&gt;[9, 15]&lt;/DisplayText&gt;&lt;record&gt;&lt;rec-number&gt;21&lt;/rec-number&gt;&lt;foreign-keys&gt;&lt;key app="EN" db-id="as22ds95fw0e9teer5vx5varfe9ptp0sz5rt"&gt;21&lt;/key&gt;&lt;/foreign-keys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&gt;&lt;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instrText>ref-type name="Journal Article"&gt;17&lt;/ref-type&gt;&lt;contributors&gt;&lt;authors&gt;&lt;author&gt;Lekouch, N.&lt;/author&gt;&lt;author&gt;Sedki, A.&lt;/author&gt;&lt;author&gt;Nejmeddine, A.&lt;/author&gt;&lt;author&gt;Gamon, S.&lt;/author&gt;&lt;/authors&gt;&lt;/contributors&gt;&lt;titles&gt;&lt;title&gt;Lead and traditional Moroccan pharmacopoeia&lt;/title&gt;&lt;secondary-title&gt;Science of The Total Environment&lt;/secondary-title&gt;&lt;/titles&gt;&lt;periodical&gt;&lt;full-title&gt;Science of The Total Environment&lt;/full-title&gt;&lt;/periodical&gt;&lt;pages&gt;39-43&lt;/pages&gt;&lt;volume&gt;280&lt;/volume&gt;&lt;number&gt;1–3&lt;/number&gt;&lt;keywords&gt;&lt;keyword&gt;Henna&lt;/keyword&gt;&lt;keyword&gt;Kohl&lt;/keyword&gt;&lt;keyword&gt;Cosmetics&lt;/keyword&gt;&lt;keyword&gt;Traditional medicine&lt;/keyword&gt;&lt;keyword&gt;Trace elements&lt;/keyword&gt;&lt;/keywords&gt;&lt;dates&gt;&lt;year&gt;2001&lt;/year&gt;&lt;/dates&gt;&lt;isbn&gt;0048-9697&lt;/isbn&gt;&lt;urls&gt;&lt;related-urls&gt;&lt;url&gt;http://www.sciencedirect.com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/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instrText>science/article/pii/S0048969701008014&lt;/url&gt;&lt;/related-urls&gt;&lt;/urls&gt;&lt;electronic-resource-num&gt;http://dx.doi.org/10.1016/S0048-9697(01)00801-4&lt;/electronic-resource-num&gt;&lt;/record&gt;&lt;/Cite&gt;&lt;Cite&gt;&lt;Author&gt;Chaudhary&lt;/Author&gt;&lt;Year&gt;2010&lt;/Year&gt;&lt;RecNum&gt;57&lt;/RecNum&gt;&lt;record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&gt;&lt;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instrText>rec-number&gt;57&lt;/rec-number&gt;&lt;foreign-keys&gt;&lt;key app="EN" db-id="as22ds95fw0e9teer5vx5varfe9ptp0sz5rt"&gt;57&lt;/key&gt;&lt;/foreign-keys&gt;&lt;ref-type name="Journal Article"&gt;17&lt;/ref-type&gt;&lt;contributors&gt;&lt;authors&gt;&lt;author&gt;Chaudhary, G.&lt;/author&gt;&lt;author&gt;Goyal, S. &lt;/author&gt;&lt;author&gt;Poonia, P.&lt;/author&gt;&lt;/authors&gt;&lt;/contributors&gt;&lt;titles&gt;&lt;title&gt;Lawsonia inermis Linnaeus: A Phytopharmacological Review&lt;/title&gt;&lt;secondary-title&gt;International Journal of Pharmaceutical Sciences and Drug Research&lt;/secondary-title&gt;&lt;/titles&gt;&lt;periodical&gt;&lt;full-title&gt;International Journal of Pharmaceutical Sciences and Drug Research&lt;/full-title&gt;&lt;/periodical&gt;&lt;pages&gt;91-98&lt;/pages&gt;&lt;volume&gt;2&lt;/volume&gt;&lt;number&gt;2&lt;/number&gt;&lt;dates&gt;&lt;year&gt;2010&lt;/year&gt;&lt;/dates&gt;&lt;urls&gt;&lt;/urls&gt;&lt;/record&gt;&lt;/Cite&gt;&lt;/EndNote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&gt;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separate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[</w:t>
      </w:r>
      <w:hyperlink w:anchor="_ENREF_9" w:tooltip="Chaudhary, 2010 #57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9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, </w:t>
      </w:r>
      <w:hyperlink w:anchor="_ENREF_15" w:tooltip="Lekouch, 2001 #21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15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]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٬ و في ليبيا تستخدم الحناء لعلاج الصداع٬ و قرحة المعدة٬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و الجروح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٬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و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أ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مراض جلدية مختلفة.</w:t>
      </w:r>
    </w:p>
    <w:p w:rsidR="00CB11BD" w:rsidRPr="00DE085E" w:rsidRDefault="00CB11BD" w:rsidP="00CB11BD">
      <w:pPr>
        <w:jc w:val="both"/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</w:pP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تتسم النباتات باحتوائها على مجموعة واسعة من المركبات الثانوية، مثل الفلافونويدات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t>Flavonoids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ADDIN EN.CITE &lt;EndNote&gt;&lt;Cite&gt;&lt;Author&gt;Tsuchiya&lt;/Author&gt;&lt;Year&gt;1996&lt;/Year&gt;&lt;RecNum&gt;34&lt;/RecNum&gt;&lt;DisplayText&gt;[16]&lt;/DisplayText&gt;&lt;record&gt;&lt;rec-number&gt;34&lt;/rec-number&gt;&lt;foreign-keys&gt;&lt;key app="EN" db-id="as22ds95fw0e9teer5vx5varfe9ptp0sz5rt"&gt;34&lt;/key&gt;&lt;/foreign-keys&gt;&lt;ref-type name="Journal Article"&gt;17&lt;/ref-type&gt;&lt;contributors&gt;&lt;authors&gt;&lt;author&gt;Tsuchiya, H.&lt;/author&gt;&lt;author&gt;Sato, M.&lt;/author&gt;&lt;author&gt;Miyazaki, T.&lt;/author&gt;&lt;author&gt;Fujiwara, S.&lt;/author&gt;&lt;author&gt;Tanigaki, S.&lt;/author&gt;&lt;author&gt;Ohyama, M.&lt;/author&gt;&lt;author&gt;Tanaka, T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.&lt;/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author&gt;&lt;author&gt;Iinuma, M.&lt;/author&gt;&lt;/authors&gt;&lt;/contributors&gt;&lt;titles&gt;&lt;title&gt;Comparative study on the antibacterial activity of phytochemical flavanones against methicillin-resistant Staphylococcus aureus&lt;/title&gt;&lt;secondary-title&gt;J Ethnopharmacol&lt;/secondary-title&gt;&lt;/titles&gt;&lt;periodical&gt;&lt;full-title&gt;J Ethnopharmacol&lt;/full-title&gt;&lt;/periodical&gt;&lt;pages&gt;27-34&lt;/pages&gt;&lt;volume&gt;50&lt;/volume&gt;&lt;number&gt;1&lt;/number&gt;&lt;dates&gt;&lt;year&gt;1996&lt;/year&gt;&lt;/dates&gt;&lt;isbn&gt;0378-8741 (Print)&amp;#xD;0378-8741 (Linking)&lt;/isbn&gt;&lt;work-type&gt;Comparative Study&amp;#xD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;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Research Support, Non-U S Gov&amp;apos;t&lt;/work-type&gt;&lt;urls&gt;&lt;/urls&gt;&lt;/record&gt;&lt;/Cite&gt;&lt;/EndNote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&gt;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separate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[</w:t>
      </w:r>
      <w:hyperlink w:anchor="_ENREF_16" w:tooltip="Tsuchiya, 1996 #34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16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]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 و التانينات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t>Tannins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، و القلويدات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t>Alkaloids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٬ و التيربينويدات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t>Terpenoids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٬ و التي اظهرت تأثيرات مضادة للميكروبات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ADDIN EN.CITE &lt;EndNote&gt;&lt;Cite&gt;&lt;Author&gt;Cowan&lt;/Author&gt;&lt;Year&gt;1999&lt;/Year&gt;&lt;RecNum&gt;33&lt;/RecNum&gt;&lt;DisplayText&gt;[13]&lt;/DisplayText&gt;&lt;record&gt;&lt;rec-number&gt;33&lt;/rec-number&gt;&lt;foreign-keys&gt;&lt;key app="EN" db-id="as22ds95fw0e9teer5vx5varfe9ptp0sz5rt"&gt;33&lt;/key&gt;&lt;/foreign-keys&gt;&lt;ref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-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type name="Journal Article"&gt;17&lt;/ref-type&gt;&lt;contributors&gt;&lt;authors&gt;&lt;author&gt;Cowan, M. M.&lt;/author&gt;&lt;/authors&gt;&lt;/contributors&gt;&lt;titles&gt;&lt;title&gt;Plant Products as Antimicrobial Agents&lt;/title&gt;&lt;secondary-title&gt;Clinical Microbiology Reviews&lt;/secondary-title&gt;&lt;/titles&gt;&lt;periodical&gt;&lt;full-title&gt;Clinical Microbiology Reviews&lt;/full-title&gt;&lt;/periodical&gt;&lt;pages&gt;564-582&lt;/pages&gt;&lt;volume&gt;12&lt;/volume&gt;&lt;number&gt;4&lt;/number&gt;&lt;dates&gt;&lt;year&gt;1999&lt;/year&gt;&lt;/dates&gt;&lt;publisher&gt;American Society for Microbiology&lt;/publisher&gt;&lt;isbn&gt;0893-8512&amp;#xD;1098-6618&lt;/isbn&gt;&lt;accession-num&gt;PMC88925&lt;/accession-num&gt;&lt;urls&gt;&lt;related-urls&gt;&lt;url&gt;http://www.ncbi.nlm.nih.gov/pmc/articles/PMC88925/&lt;/url&gt;&lt;/related-urls&gt;&lt;/urls&gt;&lt;remote-database-name&gt;Pmc&lt;/remote-database-name&gt;&lt;/record&gt;&lt;/Cite&gt;&lt;/EndNote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&gt;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separate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[</w:t>
      </w:r>
      <w:hyperlink w:anchor="_ENREF_13" w:tooltip="Cowan, 1999 #33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13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]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. اضافة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  <w:lang w:bidi="ar-LY"/>
        </w:rPr>
        <w:t>إ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t xml:space="preserve">لى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ذلك٬ فمن مكونات الحناء الأساسية هي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t xml:space="preserve">2-Hydroxynapthoquinone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 (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t>Lawsone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) و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t>Mannite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، و الهلام٬ و حمض الغالك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t>Gallic acid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٬ إلا أن المكون البارز و الذي يعزى اليه النشاط الحيوي هو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t>(Lawsone)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٬ و الذي يشكل ما لا يزيد عن 1.5 % من مادة الحناء٬ و يمتلك سعة ترابطية عالية مع البروتينات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ADDIN EN.CITE &lt;EndNote&gt;&lt;Cite&gt;&lt;Author&gt;Mastanaiah&lt;/Author&gt;&lt;Year&gt;2011&lt;/Year&gt;&lt;RecNum&gt;29&lt;/RecNum&gt;&lt;DisplayText&gt;[17]&lt;/DisplayText&gt;&lt;record&gt;&lt;rec-number&gt;29&lt;/rec-number&gt;&lt;foreign-keys&gt;&lt;key app="EN" db-id="as22ds95fw0e9teer5vx5varfe9ptp0sz5rt"&gt;29&lt;/key&gt;&lt;/foreign-keys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&gt;&lt;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ref-type name="Journal Article"&gt;17&lt;/ref-type&gt;&lt;contributors&gt;&lt;authors&gt;&lt;author&gt;Mastanaiah, J. &lt;/author&gt;&lt;author&gt;Prabhavathi, N.B.&lt;/author&gt;&lt;author&gt;Varaprasad, B.&lt;/author&gt;&lt;/authors&gt;&lt;/contributors&gt;&lt;titles&gt;&lt;title&gt;&lt;style face="normal" font="default" size="100%"&gt;Invitro antibacterial activity of leaf extracts of &lt;/style&gt;&lt;style face="italic" font="default" size="100%"&gt;Lawsonia inermis&lt;/style&gt;&lt;/title&gt;&lt;secondary-title&gt;International Journal of PharmTech Research&lt;/secondary-title&gt;&lt;/titles&gt;&lt;periodical&gt;&lt;full-title&gt;International Journal of PharmTech Research&lt;/full-title&gt;&lt;/periodical&gt;&lt;pages&gt;1045-1049&lt;/pages&gt;&lt;volume&gt;3&lt;/volume&gt;&lt;number&gt;2&lt;/number&gt;&lt;dates&gt;&lt;year&gt;2011&lt;/year&gt;&lt;/dates&gt;&lt;urls&gt;&lt;/urls&gt;&lt;/record&gt;&lt;/Cite&gt;&lt;/EndNote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&gt;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separate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[</w:t>
      </w:r>
      <w:hyperlink w:anchor="_ENREF_17" w:tooltip="Mastanaiah, 2011 #29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17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]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. </w:t>
      </w:r>
    </w:p>
    <w:p w:rsidR="00CB11BD" w:rsidRPr="00DE085E" w:rsidRDefault="00CB11BD" w:rsidP="00CB11BD">
      <w:pPr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أ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ظهرت الدراسات الحديثة فعالية مكونات نبات الحناء الحيوية٬ بامتلاكها تأثيرات مضادة للبكتيريا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>
          <w:fldData xml:space="preserve">PEVuZE5vdGU+PENpdGU+PEF1dGhvcj5BbGk8L0F1dGhvcj48WWVhcj4yMDAxPC9ZZWFyPjxSZWNO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</w:fldData>
        </w:fldChar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ADDIN EN.CITE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>
          <w:fldData xml:space="preserve">PEVuZE5vdGU+PENpdGU+PEF1dGhvcj5BbGk8L0F1dGhvcj48WWVhcj4yMDAxPC9ZZWFyPjxSZWNO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</w:fldData>
        </w:fldChar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ADDIN EN.CITE.DATA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separate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[</w:t>
      </w:r>
      <w:hyperlink w:anchor="_ENREF_14" w:tooltip="Rizvi, 2013 #25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14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, </w:t>
      </w:r>
      <w:hyperlink w:anchor="_ENREF_18" w:tooltip="Ali, 2001 #8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18-22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]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٬ و الفطريات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>
          <w:fldData xml:space="preserve">PEVuZE5vdGU+PENpdGU+PEF1dGhvcj5TaW5naDwvQXV0aG9yPjxZZWFyPjE5ODk8L1llYXI+PFJl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=
</w:fldData>
        </w:fldChar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ADDIN EN.CITE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>
          <w:fldData xml:space="preserve">PEVuZE5vdGU+PENpdGU+PEF1dGhvcj5TaW5naDwvQXV0aG9yPjxZZWFyPjE5ODk8L1llYXI+PFJl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=
</w:fldData>
        </w:fldChar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ADDIN EN.CITE.DATA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separate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[</w:t>
      </w:r>
      <w:hyperlink w:anchor="_ENREF_14" w:tooltip="Rizvi, 2013 #25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14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, </w:t>
      </w:r>
      <w:hyperlink w:anchor="_ENREF_23" w:tooltip="Singh, 1989 #11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23-25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]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٬ و الطفيليات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ADDIN EN.CITE &lt;EndNote&gt;&lt;Cite&gt;&lt;Author&gt;Okpekon&lt;/Author&gt;&lt;Year&gt;2004&lt;/Year&gt;&lt;RecNum&gt;10&lt;/RecNum&gt;&lt;DisplayText&gt;[26]&lt;/DisplayText&gt;&lt;record&gt;&lt;rec-number&gt;10&lt;/rec-number&gt;&lt;foreign-keys&gt;&lt;key app="EN" db-id="as22ds95fw0e9teer5vx5varfe9ptp0sz5rt"&gt;10&lt;/key&gt;&lt;/foreign-keys&gt;&lt;ref-type name="Journal Article"&gt;17&lt;/ref-type&gt;&lt;contributors&gt;&lt;authors&gt;&lt;author&gt;Okpekon, T.&lt;/author&gt;&lt;author&gt;Yolou, S.&lt;/author&gt;&lt;author&gt;Gleye, C.&lt;/author&gt;&lt;author&gt;Roblot, F.&lt;/author&gt;&lt;author&gt;Loiseau, P.&lt;/author&gt;&lt;author&gt;Bories, C.&lt;/author&gt;&lt;author&gt;Grellier, P.&lt;/author&gt;&lt;author&gt;Frappier, F.&lt;/author&gt;&lt;author&gt;Laurens, A.&lt;/author&gt;&lt;author&gt;Hocquemiller, R.&lt;/author&gt;&lt;/authors&gt;&lt;/contributors&gt;&lt;titles&gt;&lt;title&gt;Antiparasitic activities of medicinal plants used in Ivory Coast&lt;/title&gt;&lt;secondary-title&gt;Journal of Ethnopharmacology&lt;/secondary-title&gt;&lt;/titles&gt;&lt;periodical&gt;&lt;full-title&gt;Journal of Ethnopharmacology&lt;/full-title&gt;&lt;/periodical&gt;&lt;pages&gt;91-97&lt;/pages&gt;&lt;volume&gt;90&lt;/volume&gt;&lt;number&gt;1&lt;/number&gt;&lt;keywords&gt;&lt;keyword&gt;Antimalarial activity&lt;/keyword&gt;&lt;keyword&gt;Leishmanicidal activity&lt;/keyword&gt;&lt;keyword&gt;Trypanocidal activity&lt;/keyword&gt;&lt;keyword&gt;Antihelminthiasis activity&lt;/keyword&gt;&lt;/keywords&gt;&lt;dates&gt;&lt;year&gt;2004&lt;/year&gt;&lt;/dates&gt;&lt;isbn&gt;0378-8741&lt;/isbn&gt;&lt;urls&gt;&lt;related-urls&gt;&lt;url&gt;http://www.sciencedirect.com/science/article/pii/S0378874103003507&lt;/url&gt;&lt;/related-urls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&gt;&lt;/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urls&gt;&lt;electronic-resource-num&gt;http://dx.doi.org/10.1016/j.jep.2003.09.029&lt;/electronic-resource-num&gt;&lt;/record&gt;&lt;/Cite&gt;&lt;/EndNote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&gt;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separate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[</w:t>
      </w:r>
      <w:hyperlink w:anchor="_ENREF_26" w:tooltip="Okpekon, 2004 #10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26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]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٬ و تأثيرات مضادة للسرطانات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ADDIN EN.CITE &lt;EndNote&gt;&lt;Cite&gt;&lt;Author&gt;El Babili&lt;/Author&gt;&lt;Year&gt;2013&lt;/Year&gt;&lt;RecNum&gt;49&lt;/RecNum&gt;&lt;DisplayText&gt;[28, 29]&lt;/DisplayText&gt;&lt;record&gt;&lt;rec-number&gt;49&lt;/rec-number&gt;&lt;foreign-keys&gt;&lt;key app="EN" db-id="as22ds95fw0e9teer5vx5varfe9ptp0sz5rt"&gt;49&lt;/key&gt;&lt;/foreign-keys&gt;&lt;ref-type name="Journal Article"&gt;17&lt;/ref-type&gt;&lt;contributors&gt;&lt;authors&gt;&lt;author&gt;El Babili, F.&lt;/author&gt;&lt;author&gt;Valentin, A. &lt;/author&gt;&lt;author&gt;Chatelain, C.&lt;/author&gt;&lt;/authors&gt;&lt;/contributors&gt;&lt;titles&gt;&lt;title&gt;Lawsonia inermis: its anatomy and its antimalarial, antioxidant and human breast cancer cells MCF7 activities&lt;/title&gt;&lt;secondary-title&gt;Pharmaceut Anal Acta&lt;/secondary-title&gt;&lt;/titles&gt;&lt;periodical&gt;&lt;full-title&gt;Pharmaceut Anal Acta&lt;/full-title&gt;&lt;/periodical&gt;&lt;volume&gt;4&lt;/volume&gt;&lt;number&gt;1&lt;/number&gt;&lt;dates&gt;&lt;year&gt;2013&lt;/year&gt;&lt;/dates&gt;&lt;urls&gt;&lt;/urls&gt;&lt;/record&gt;&lt;/Cite&gt;&lt;Cite&gt;&lt;Author&gt;Dasgupta&lt;/Author&gt;&lt;Year&gt;2003&lt;/Year&gt;&lt;RecNum&gt;50&lt;/RecNum&gt;&lt;record&gt;&lt;rec-number&gt;50&lt;/rec-number&gt;&lt;foreign-keys&gt;&lt;key app="EN" db-id="as22ds95fw0e9teer5vx5varfe9ptp0sz5rt"&gt;50&lt;/key&gt;&lt;/foreign-keys&gt;&lt;ref-type name="Journal Article"&gt;17&lt;/ref-type&gt;&lt;contributors&gt;&lt;authors&gt;&lt;author&gt;Dasgupta, T.&lt;/author&gt;&lt;author&gt;Rao, A. R.&lt;/author&gt;&lt;author&gt;Yadava, P. K.&lt;/author&gt;&lt;/authors&gt;&lt;/contributors&gt;&lt;titles&gt;&lt;title&gt;Modulatory effect of henna leaf (Lawsonia inermis) on drug metabolising phase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I and phase II enzymes, antioxidant enzymes, lipid peroxidation and chemically induced skin and forestomach papillomagenesis in mice&lt;/title&gt;&lt;secondary-title&gt;Mol Cell Biochem&lt;/secondary-title&gt;&lt;/titles&gt;&lt;periodical&gt;&lt;full-title&gt;Mol Cell Biochem&lt;/full-title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&gt;&lt;/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periodical&gt;&lt;pages&gt;11-22&lt;/pages&gt;&lt;volume&gt;245&lt;/volume&gt;&lt;number&gt;1-2&lt;/number&gt;&lt;dates&gt;&lt;year&gt;2003&lt;/year&gt;&lt;/dates&gt;&lt;isbn&gt;0300-8177 (Print)&amp;#xD;0300-8177 (Linking)&lt;/isbn&gt;&lt;work-type&gt;Research Support, Non-U S Gov&amp;apos;t&lt;/work-type&gt;&lt;urls&gt;&lt;/urls&gt;&lt;/record&gt;&lt;/Cite&gt;&lt;/EndNote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&gt;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separate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[</w:t>
      </w:r>
      <w:hyperlink w:anchor="_ENREF_28" w:tooltip="El Babili, 2013 #49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28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, </w:t>
      </w:r>
      <w:hyperlink w:anchor="_ENREF_29" w:tooltip="Dasgupta, 2003 #50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29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]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٬ كما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أ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ن لها تأثيرات مسكنة للأعصاب٬ و مضادة للالتهاب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ADDIN EN.CITE &lt;EndNote&gt;&lt;Cite&gt;&lt;Author&gt;Nesa&lt;/Author&gt;&lt;Year&gt;2014&lt;/Year&gt;&lt;RecNum&gt;52&lt;/RecNum&gt;&lt;DisplayText&gt;[30]&lt;/DisplayText&gt;&lt;record&gt;&lt;rec-number&gt;52&lt;/rec-number&gt;&lt;foreign-keys&gt;&lt;key app="EN" db-id="as22ds95fw0e9teer5vx5varfe9ptp0sz5rt"&gt;52&lt;/key&gt;&lt;/foreign-keys&gt;&lt;ref-type name="Journal Article"&gt;17&lt;/ref-type&gt;&lt;contributors&gt;&lt;authors&gt;&lt;author&gt;Nesa, L.&lt;/author&gt;&lt;author&gt;Munira, S.&lt;/author&gt;&lt;author&gt;Mollika, S.&lt;/author&gt;&lt;author&gt;Islam, M.&lt;/author&gt;&lt;author&gt;Choin, H.&lt;/author&gt;&lt;author&gt;Chouduri, A. U.&lt;/author&gt;&lt;author&gt;Naher, N.&lt;/author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&gt;&lt;/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authors&gt;&lt;/contributors&gt;&lt;titles&gt;&lt;title&gt;Evaluation of analgesic, anti-inflammatory and CNS depressant activities of methanolic extract of Lawsonia inermis barks in mice&lt;/title&gt;&lt;secondary-title&gt;Avicenna Journal of Phytomedicine&lt;/secondary-title&gt;&lt;/titles&gt;&lt;periodical&gt;&lt;full-title&gt;Avicenna Journal of Phytomedicine&lt;/full-title&gt;&lt;/periodical&gt;&lt;pages&gt;287-296&lt;/pages&gt;&lt;volume&gt;4&lt;/volume&gt;&lt;number&gt;4&lt;/number&gt;&lt;dates&gt;&lt;year&gt;2014&lt;/year&gt;&lt;pub-dates&gt;&lt;date&gt;Jul-Aug&lt;/date&gt;&lt;/pub-dates&gt;&lt;/dates&gt;&lt;pub-location&gt;Mashhad, Iran&lt;/pub-location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&gt;&lt;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publisher&gt;Mashhad University of Medical Sciences&lt;/publisher&gt;&lt;isbn&gt;2228-7930&amp;#xD;2228-7949&lt;/isbn&gt;&lt;accession-num&gt;PMC4110786&lt;/accession-num&gt;&lt;urls&gt;&lt;related-urls&gt;&lt;url&gt;http://www.ncbi.nlm.nih.gov/pmc/articles/PMC4110786/&lt;/url&gt;&lt;/related-urls&gt;&lt;/urls&gt;&lt;remote-database-name&gt;Pmc&lt;/remote-database-name&gt;&lt;/record&gt;&lt;/Cite&gt;&lt;/EndNote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&gt;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separate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[</w:t>
      </w:r>
      <w:hyperlink w:anchor="_ENREF_30" w:tooltip="Nesa, 2014 #52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30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]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٬ و خافضة للحرارة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ADDIN EN.CITE &lt;EndNote&gt;&lt;Cite&gt;&lt;Author&gt;Ali&lt;/Author&gt;&lt;Year&gt;1995&lt;/Year&gt;&lt;RecNum&gt;56&lt;/RecNum&gt;&lt;DisplayText&gt;[31]&lt;/DisplayText&gt;&lt;record&gt;&lt;rec-number&gt;56&lt;/rec-number&gt;&lt;foreign-keys&gt;&lt;key app="EN" db-id="as22ds95fw0e9teer5vx5varfe9ptp0sz5rt"&gt;56&lt;/key&gt;&lt;/foreign-keys&gt;&lt;ref-type name="Journal Article"&gt;17&lt;/ref-type&gt;&lt;contributors&gt;&lt;authors&gt;&lt;author&gt;Ali, B., H.&lt;/author&gt;&lt;author&gt;Bashir, A., K.&lt;/author&gt;&lt;author&gt;Tanira, M., O.&lt;/author&gt;&lt;/authors&gt;&lt;/contributors&gt;&lt;titles&gt;&lt;title&gt;Antiinflammatory, antipyretic and analgesic effects of Lawsonia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inermis L. (henna) in rats&lt;/title&gt;&lt;secondary-title&gt;Pharmacol&lt;/secondary-title&gt;&lt;/titles&gt;&lt;periodical&gt;&lt;full-title&gt;Pharmacol&lt;/full-title&gt;&lt;/periodical&gt;&lt;pages&gt;356-363&lt;/pages&gt;&lt;volume&gt;51&lt;/volume&gt;&lt;dates&gt;&lt;year&gt;1995&lt;/year&gt;&lt;/dates&gt;&lt;urls&gt;&lt;/urls&gt;&lt;/record&gt;&lt;/Cite&gt;&lt;/EndNote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&gt;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separate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[</w:t>
      </w:r>
      <w:hyperlink w:anchor="_ENREF_31" w:tooltip="Ali, 1995 #56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31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]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٬ و خافضة لسكر الدم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ADDIN EN.CITE &lt;EndNote&gt;&lt;Cite&gt;&lt;Author&gt;Syamsudin&lt;/Author&gt;&lt;Year&gt;2008&lt;/Year&gt;&lt;RecNum&gt;53&lt;/RecNum&gt;&lt;DisplayText&gt;[32]&lt;/DisplayText&gt;&lt;record&gt;&lt;rec-number&gt;53&lt;/rec-number&gt;&lt;foreign-keys&gt;&lt;key app="EN" db-id="as22ds95fw0e9teer5vx5varfe9ptp0sz5rt"&gt;53&lt;/key&gt;&lt;/foreign-keys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&gt;&lt;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ref-type name="Journal Article"&gt;17&lt;/ref-type&gt;&lt;contributors&gt;&lt;authors&gt;&lt;author&gt;Syamsudin, I.&lt;/author&gt;&lt;author&gt;Winarno, H.&lt;/author&gt;&lt;/authors&gt;&lt;/contributors&gt;&lt;titles&gt;&lt;title&gt;The effect of inai (Lawsonia inermis Linn) leaves extract on blood sugar level: an experimental study&lt;/title&gt;&lt;secondary-title&gt;Research Journal of Pharmacology&lt;/secondary-title&gt;&lt;/titles&gt;&lt;periodical&gt;&lt;full-title&gt;Research Journal of Pharmacology&lt;/full-title&gt;&lt;/periodical&gt;&lt;pages&gt;20-23&lt;/pages&gt;&lt;volume&gt;2&lt;/volume&gt;&lt;number&gt;2&lt;/number&gt;&lt;dates&gt;&lt;year&gt;2008&lt;/year&gt;&lt;/dates&gt;&lt;urls&gt;&lt;/urls&gt;&lt;/record&gt;&lt;/Cite&gt;&lt;/EndNote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&gt;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separate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[</w:t>
      </w:r>
      <w:hyperlink w:anchor="_ENREF_32" w:tooltip="Syamsudin, 2008 #53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32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]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٬ و مضادة للأكسدة٬ و منظمة للمناعة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ADDIN EN.CITE &lt;EndNote&gt;&lt;Cite&gt;&lt;Author&gt;Mikhaeil&lt;/Author&gt;&lt;Year&gt;2004&lt;/Year&gt;&lt;RecNum&gt;54&lt;/RecNum&gt;&lt;DisplayText&gt;[33]&lt;/DisplayText&gt;&lt;record&gt;&lt;rec-number&gt;54&lt;/rec-number&gt;&lt;foreign-keys&gt;&lt;key app="EN" db-id="as22ds95fw0e9teer5vx5varfe9ptp0sz5rt"&gt;54&lt;/key&gt;&lt;/foreign-keys&gt;&lt;ref-type name="Journal Article"&gt;17&lt;/ref-type&gt;&lt;contributors&gt;&lt;authors&gt;&lt;author&gt;Mikhaeil, B. R.&lt;/author&gt;&lt;author&gt;Badria, F. A.&lt;/author&gt;&lt;author&gt;Maatooq, G. T.&lt;/author&gt;&lt;author&gt;Amer, M. M.&lt;/author&gt;&lt;/authors&gt;&lt;/contributors&gt;&lt;titles&gt;&lt;title&gt;Antioxidant and immunomodulatory constituents of henna leaves&lt;/title&gt;&lt;secondary-title&gt;Z Naturforsch C&lt;/secondary-title&gt;&lt;/titles&gt;&lt;periodical&gt;&lt;full-title&gt;Z Naturforsch C&lt;/full-title&gt;&lt;/periodical&gt;&lt;pages&gt;468-76&lt;/pages&gt;&lt;volume&gt;59&lt;/volume&gt;&lt;number&gt;7-8&lt;/number&gt;&lt;dates&gt;&lt;year&gt;2004&lt;/year&gt;&lt;/dates&gt;&lt;isbn&gt;0939-5075 (Print)&amp;#xD;0341-0382 (Linking)&lt;/isbn&gt;&lt;urls&gt;&lt;/urls&gt;&lt;/record&gt;&lt;/Cite&gt;&lt;/EndNote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&gt;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separate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[</w:t>
      </w:r>
      <w:hyperlink w:anchor="_ENREF_33" w:tooltip="Mikhaeil, 2004 #54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33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]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٬ و ملئمة للجروح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ADDIN EN.CITE &lt;EndNote&gt;&lt;Cite&gt;&lt;Author&gt;Nayak&lt;/Author&gt;&lt;Year&gt;2007&lt;/Year&gt;&lt;RecNum&gt;28&lt;/RecNum&gt;&lt;DisplayText&gt;[34, 35]&lt;/DisplayText&gt;&lt;record&gt;&lt;rec-number&gt;28&lt;/rec-number&gt;&lt;foreign-keys&gt;&lt;key app="EN" db-id="as22ds95fw0e9teer5vx5varfe9ptp0sz5rt"&gt;28&lt;/key&gt;&lt;/foreign-keys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&gt;&lt;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ref-type name="Journal Article"&gt;17&lt;/ref-type&gt;&lt;contributors&gt;&lt;authors&gt;&lt;author&gt;Nayak, B. S.&lt;/author&gt;&lt;author&gt;Isitor, G.&lt;/author&gt;&lt;author&gt;Davis, E. M.&lt;/author&gt;&lt;author&gt;Pillai, G. K.&lt;/author&gt;&lt;/authors&gt;&lt;/contributors&gt;&lt;titles&gt;&lt;title&gt;The evidence based wound healing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activity of Lawsonia inermis Linn&lt;/title&gt;&lt;secondary-title&gt;Phytother Res&lt;/secondary-title&gt;&lt;/titles&gt;&lt;periodical&gt;&lt;full-title&gt;Phytother Res&lt;/full-title&gt;&lt;/periodical&gt;&lt;pages&gt;827-31&lt;/pages&gt;&lt;volume&gt;21&lt;/volume&gt;&lt;number&gt;9&lt;/number&gt;&lt;dates&gt;&lt;year&gt;2007&lt;/year&gt;&lt;/dates&gt;&lt;isbn&gt;0951-418X (Print)&amp;#xD;0951-418X (Linking)&lt;/isbn&gt;&lt;urls&gt;&lt;/urls&gt;&lt;/record&gt;&lt;/Cite&gt;&lt;Cite&gt;&lt;Author&gt;Muhammad&lt;/Author&gt;&lt;Year&gt;2005&lt;/Year&gt;&lt;RecNum&gt;55&lt;/RecNum&gt;&lt;record&gt;&lt;rec-number&gt;55&lt;/rec-number&gt;&lt;foreign-keys&gt;&lt;key app="EN" db-id="as22ds95fw0e9teer5vx5varfe9ptp0sz5rt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"&gt;55&lt;/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key&gt;&lt;/foreign-keys&gt;&lt;ref-type name="Journal Article"&gt;17&lt;/ref-type&gt;&lt;contributors&gt;&lt;authors&gt;&lt;author&gt;Muhammad, H., S. &lt;/author&gt;&lt;author&gt;Muhammad, S. &lt;/author&gt;&lt;/authors&gt;&lt;/contributors&gt;&lt;titles&gt;&lt;title&gt;The use of Lawsonia inermis Linn. (henna) in the management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of burn wound infections&lt;/title&gt;&lt;secondary-title&gt;African Journal of Biotechnology&lt;/secondary-title&gt;&lt;/titles&gt;&lt;periodical&gt;&lt;full-title&gt;African Journal of Biotechnology&lt;/full-title&gt;&lt;/periodical&gt;&lt;pages&gt;934-937&lt;/pages&gt;&lt;volume&gt;4&lt;/volume&gt;&lt;dates&gt;&lt;year&gt;2005&lt;/year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&gt;&lt;/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dates&gt;&lt;urls&gt;&lt;/urls&gt;&lt;/record&gt;&lt;/Cite&gt;&lt;/EndNote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&gt;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separate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[</w:t>
      </w:r>
      <w:hyperlink w:anchor="_ENREF_34" w:tooltip="Nayak, 2007 #28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34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, </w:t>
      </w:r>
      <w:hyperlink w:anchor="_ENREF_35" w:tooltip="Muhammad, 2005 #55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35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]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أما عن الآثار السمية التي يمكن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أ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ن تنشأ عن استهلاك مكونات الحناء٬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lastRenderedPageBreak/>
        <w:t xml:space="preserve">فقد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أ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شارت دراسات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أ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جريت على جرذان المختبرات إلى أن الاستعمال الخارجي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instrText>ADDIN EN.CITE &lt;EndNote&gt;&lt;Cite&gt;&lt;Author&gt;Kirkland&lt;/Author&gt;&lt;Year&gt;2003&lt;/Year&gt;&lt;RecNum&gt;22&lt;/RecNum&gt;&lt;DisplayText&gt;[36]&lt;/DisplayText&gt;&lt;record&gt;&lt;rec-number&gt;22&lt;/rec-number&gt;&lt;foreign-keys&gt;&lt;key app="EN" db-id="as22ds95fw0e9teer5vx5varfe9ptp0sz5rt"&gt;22&lt;/key&gt;&lt;/foreign-keys&gt;&lt;ref-type name="Journal Article"&gt;17&lt;/ref-type&gt;&lt;contributors&gt;&lt;authors&gt;&lt;author&gt;Kirkland, D.&lt;/author&gt;&lt;author&gt;Marzin, D.&lt;/author&gt;&lt;/authors&gt;&lt;/contributors&gt;&lt;titles&gt;&lt;title&gt;An assessment of the genotoxicity of 2-hydroxy-1,4-naphthoquinone, the natural dye ingredient of Henna&lt;/title&gt;&lt;secondary-title&gt;Mutat Res&lt;/secondary-title&gt;&lt;/titles&gt;&lt;periodical&gt;&lt;full-title&gt;Mutat Res&lt;/full-title&gt;&lt;/periodical&gt;&lt;pages&gt;183-99&lt;/pages&gt;&lt;volume&gt;537&lt;/volume&gt;&lt;number&gt;2&lt;/number&gt;&lt;dates&gt;&lt;year&gt;2003&lt;/year&gt;&lt;/dates&gt;&lt;isbn&gt;0027-5107 (Print)&amp;#xD;0027-5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107 (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instrText>Linking)&lt;/isbn&gt;&lt;work-type&gt;Research Support, Non-U S Gov&amp;apos;t&lt;/work-type&gt;&lt;urls&gt;&lt;/urls&gt;&lt;/record&gt;&lt;/Cite&gt;&lt;/EndNote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&gt;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separate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[</w:t>
      </w:r>
      <w:hyperlink w:anchor="_ENREF_36" w:tooltip="Kirkland, 2003 #22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36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]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٬ و الداخلي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>
          <w:fldData xml:space="preserve">PEVuZE5vdGU+PENpdGU+PEF1dGhvcj5HdWxsPC9BdXRob3I+PFllYXI+MjAxMzwvWWVhcj48UmVj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</w:fldData>
        </w:fldChar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instrText>ADDIN EN.CITE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>
          <w:fldData xml:space="preserve">PEVuZE5vdGU+PENpdGU+PEF1dGhvcj5HdWxsPC9BdXRob3I+PFllYXI+MjAxMzwvWWVhcj48UmVj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</w:fldData>
        </w:fldChar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instrText>ADDIN EN.CITE.DATA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separate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[</w:t>
      </w:r>
      <w:hyperlink w:anchor="_ENREF_37" w:tooltip="Gull, 2013 #23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37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, </w:t>
      </w:r>
      <w:hyperlink w:anchor="_ENREF_38" w:tooltip="Kaur, 2014 #24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38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]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 لها آمنا و لا اشكال فيه٬ إلا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أ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ن تلقي جرعات كبيرة٬ قدرت بحوالي 1000  مل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ج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م/ كجم من البذور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instrText>ADDIN EN.CITE &lt;EndNote&gt;&lt;Cite&gt;&lt;Author&gt;Abdelgadir&lt;/Author&gt;&lt;Year&gt;2010&lt;/Year&gt;&lt;RecNum&gt;46&lt;/RecNum&gt;&lt;DisplayText&gt;[39]&lt;/DisplayText&gt;&lt;record&gt;&lt;rec-number&gt;46&lt;/rec-number&gt;&lt;foreign-keys&gt;&lt;key app="EN" db-id="as22ds95fw0e9teer5vx5varfe9ptp0sz5rt"&gt;46&lt;/key&gt;&lt;/foreign-keys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&gt;&lt;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instrText>ref-type name="Journal Article"&gt;17&lt;/ref-type&gt;&lt;contributors&gt;&lt;authors&gt;&lt;author&gt;Abdelgadir, E., H. &lt;/author&gt;&lt;author&gt;Ahmed, R., H.&lt;/author&gt;&lt;author&gt;Adam, S., I., Y. &lt;/author&gt;&lt;author&gt;Husein, A., M. &lt;/author&gt;&lt;/authors&gt;&lt;/contributors&gt;&lt;titles&gt;&lt;title&gt;Evaluation of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instrText>toxicological activity (Acute and sub-chronic toxicities) of the aqueous extract of Lawsonia inermis seeds on wistar rats&lt;/title&gt;&lt;secondary-title&gt;J. Pharmacol. Toxicol&lt;/secondary-title&gt;&lt;/titles&gt;&lt;periodical&gt;&lt;full-title&gt;J. Pharmacol. Toxicol&lt;/full-title&gt;&lt;/periodical&gt;&lt;pages&gt;324-333&lt;/pages&gt;&lt;volume&gt;5&lt;/volume&gt;&lt;number&gt;7&lt;/number&gt;&lt;dates&gt;&lt;year&gt;2010&lt;/year&gt;&lt;/dates&gt;&lt;urls&gt;&lt;/urls&gt;&lt;/record&gt;&lt;/Cite&gt;&lt;/EndNote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&gt;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separate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[</w:t>
      </w:r>
      <w:hyperlink w:anchor="_ENREF_39" w:tooltip="Abdelgadir, 2010 #46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39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]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 أو الأوراق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instrText>ADDIN EN.CITE &lt;EndNote&gt;&lt;Cite&gt;&lt;Author&gt;Alferah&lt;/Author&gt;&lt;Year&gt;2012&lt;/Year&gt;&lt;RecNum&gt;45&lt;/RecNum&gt;&lt;DisplayText&gt;[40]&lt;/DisplayText&gt;&lt;record&gt;&lt;rec-number&gt;45&lt;/rec-number&gt;&lt;foreign-keys&gt;&lt;key app="EN" db-id="as22ds95fw0e9teer5vx5varfe9ptp0sz5rt"&gt;45&lt;/key&gt;&lt;/foreign-keys&gt;&lt;ref-type name="Journal Article"&gt;17&lt;/ref-type&gt;&lt;contributors&gt;&lt;authors&gt;&lt;author&gt;Alferah, M., A., Z. &lt;/author&gt;&lt;/authors&gt;&lt;/contributors&gt;&lt;titles&gt;&lt;title&gt;Toxicity induced histological changes in selected organs of male (Wistar) rats by Lawsonia inermis leaf extract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&lt;/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instrText>title&gt;&lt;secondary-title&gt;European Journal of Medicinal Plants&lt;/secondary-title&gt;&lt;/titles&gt;&lt;periodical&gt;&lt;full-title&gt;European Journal of Medicinal Plants&lt;/full-title&gt;&lt;/periodical&gt;&lt;pages&gt;151-158&lt;/pages&gt;&lt;volume&gt;2&lt;/volume&gt;&lt;number&gt;2&lt;/number&gt;&lt;dates&gt;&lt;year&gt;2012&lt;/year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&gt;&lt;/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instrText>dates&gt;&lt;urls&gt;&lt;/urls&gt;&lt;/record&gt;&lt;/Cite&gt;&lt;/EndNote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&gt;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separate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[</w:t>
      </w:r>
      <w:hyperlink w:anchor="_ENREF_40" w:tooltip="Alferah, 2012 #45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40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]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 لمدة شهر تقريبا٬ أدت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  <w:lang w:bidi="ar-LY"/>
        </w:rPr>
        <w:t>إ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t xml:space="preserve">لى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ظهور علامات التسمم. </w:t>
      </w:r>
    </w:p>
    <w:p w:rsidR="00CB11BD" w:rsidRPr="00DE085E" w:rsidRDefault="00CB11BD" w:rsidP="00CB11BD">
      <w:pPr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لاختبار فعالية الحناء الحيوية٬ فقد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اختبرت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 مكوناتها في هيئات متعددة٬ كمسحوق جاف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ADDIN EN.CITE &lt;EndNote&gt;&lt;Cite&gt;&lt;Author&gt;Habbal&lt;/Author&gt;&lt;Year&gt;2005&lt;/Year&gt;&lt;RecNum&gt;16&lt;/RecNum&gt;&lt;DisplayText&gt;[19]&lt;/DisplayText&gt;&lt;record&gt;&lt;rec-number&gt;16&lt;/rec-number&gt;&lt;foreign-keys&gt;&lt;key app="EN" db-id="as22ds95fw0e9teer5vx5varfe9ptp0sz5rt"&gt;16&lt;/key&gt;&lt;/foreign-keys&gt;&lt;ref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-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type name="Journal Article"&gt;17&lt;/ref-type&gt;&lt;contributors&gt;&lt;authors&gt;&lt;author&gt;Habbal, O. A.&lt;/author&gt;&lt;author&gt;Al-Jabri, A. A.&lt;/author&gt;&lt;author&gt;El-Hag, A. H.&lt;/author&gt;&lt;author&gt;Al-Mahrooqi, Z. H.&lt;/author&gt;&lt;author&gt;Al-Hashmi, N. A.&lt;/author&gt;&lt;/authors&gt;&lt;/contributors&gt;&lt;titles&gt;&lt;title&gt;In-vitro antimicrobial activity of Lawsonia inermis Linn (henna). A pilot study on the Omani henna&lt;/title&gt;&lt;secondary-title&gt;Saudi Med J&lt;/secondary-title&gt;&lt;/titles&gt;&lt;periodical&gt;&lt;full-title&gt;Saudi Med J&lt;/full-title&gt;&lt;/periodical&gt;&lt;pages&gt;69-72&lt;/pages&gt;&lt;volume&gt;26&lt;/volume&gt;&lt;number&gt;1&lt;/number&gt;&lt;dates&gt;&lt;year&gt;2005&lt;/year&gt;&lt;/dates&gt;&lt;isbn&gt;0379-5284 (Print)&amp;#xD;0379-5284 (Linking)&lt;/isbn&gt;&lt;urls&gt;&lt;/urls&gt;&lt;/record&gt;&lt;/Cite&gt;&lt;/EndNote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&gt;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separate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[</w:t>
      </w:r>
      <w:hyperlink w:anchor="_ENREF_19" w:tooltip="Habbal, 2005 #16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19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]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٬ أو استخلصت مكوناتها الكيميائية٬ باستخدام مذ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ي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بات مختلفة٬ كالميثانول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>
          <w:fldData xml:space="preserve">PEVuZE5vdGU+PENpdGU+PEF1dGhvcj5TaGFybWE8L0F1dGhvcj48WWVhcj4yMDExPC9ZZWFyPjxS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</w:fldData>
        </w:fldChar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ADDIN EN.CITE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>
          <w:fldData xml:space="preserve">PEVuZE5vdGU+PENpdGU+PEF1dGhvcj5TaGFybWE8L0F1dGhvcj48WWVhcj4yMDExPC9ZZWFyPjxS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</w:fldData>
        </w:fldChar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ADDIN EN.CITE.DATA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separate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[</w:t>
      </w:r>
      <w:hyperlink w:anchor="_ENREF_41" w:tooltip="Sharma, 2011 #30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41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, </w:t>
      </w:r>
      <w:hyperlink w:anchor="_ENREF_42" w:tooltip="Saadabi, 2007 #31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42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]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٬ و الكلوروفورم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>
          <w:fldData xml:space="preserve">PEVuZE5vdGU+PENpdGU+PEF1dGhvcj5TaGFybWE8L0F1dGhvcj48WWVhcj4yMDExPC9ZZWFyPjxS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</w:fldData>
        </w:fldChar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ADDIN EN.CITE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>
          <w:fldData xml:space="preserve">PEVuZE5vdGU+PENpdGU+PEF1dGhvcj5TaGFybWE8L0F1dGhvcj48WWVhcj4yMDExPC9ZZWFyPjxS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</w:fldData>
        </w:fldChar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ADDIN EN.CITE.DATA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separate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[</w:t>
      </w:r>
      <w:hyperlink w:anchor="_ENREF_41" w:tooltip="Sharma, 2011 #30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41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, </w:t>
      </w:r>
      <w:hyperlink w:anchor="_ENREF_42" w:tooltip="Saadabi, 2007 #31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42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]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٬ و الهيكسين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ADDIN EN.CITE &lt;EndNote&gt;&lt;Cite&gt;&lt;Author&gt;Mastanaiah&lt;/Author&gt;&lt;Year&gt;2011&lt;/Year&gt;&lt;RecNum&gt;29&lt;/RecNum&gt;&lt;DisplayText&gt;[17, 43]&lt;/DisplayText&gt;&lt;record&gt;&lt;rec-number&gt;29&lt;/rec-number&gt;&lt;foreign-keys&gt;&lt;key app="EN" db-id="as22ds95fw0e9teer5vx5varfe9ptp0sz5rt"&gt;29&lt;/key&gt;&lt;/foreign-keys&gt;&lt;ref-type name="Journal Article"&gt;17&lt;/ref-type&gt;&lt;contributors&gt;&lt;authors&gt;&lt;author&gt;Mastanaiah, J. &lt;/author&gt;&lt;author&gt;Prabhavathi, N.B.&lt;/author&gt;&lt;author&gt;Varaprasad, B.&lt;/author&gt;&lt;/authors&gt;&lt;/contributors&gt;&lt;titles&gt;&lt;title&gt;&lt;style face="normal" font="default" size="100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%"&gt;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Invitro antibacterial activity of leaf extracts of &lt;/style&gt;&lt;style face="italic" font="default" size="100%"&gt;Lawsonia inermis&lt;/style&gt;&lt;/title&gt;&lt;secondary-title&gt;International Journal of PharmTech Research&lt;/secondary-title&gt;&lt;/titles&gt;&lt;periodical&gt;&lt;full-title&gt;International Journal of PharmTech Research&lt;/full-title&gt;&lt;/periodical&gt;&lt;pages&gt;1045-1049&lt;/pages&gt;&lt;volume&gt;3&lt;/volume&gt;&lt;number&gt;2&lt;/number&gt;&lt;dates&gt;&lt;year&gt;2011&lt;/year&gt;&lt;/dates&gt;&lt;urls&gt;&lt;/urls&gt;&lt;/record&gt;&lt;/Cite&gt;&lt;Cite&gt;&lt;Author&gt;Natarajan V&lt;/Author&gt;&lt;Year&gt;2000&lt;/Year&gt;&lt;RecNum&gt;36&lt;/RecNum&gt;&lt;record&gt;&lt;rec-number&gt;36&lt;/rec-number&gt;&lt;foreign-keys&gt;&lt;key app="EN" db-id="as22ds95fw0e9teer5vx5varfe9ptp0sz5rt"&gt;36&lt;/key&gt;&lt;/foreign-keys&gt;&lt;ref-type name="Journal Article"&gt;17&lt;/ref-type&gt;&lt;contributors&gt;&lt;authors&gt;&lt;author&gt;Natarajan V, &lt;/author&gt;&lt;author&gt;Mahendraraja S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, &lt;/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author&gt;&lt;author&gt;Menon T, &lt;/author&gt;&lt;/authors&gt;&lt;/contributors&gt;&lt;titles&gt;&lt;title&gt;&lt;style face="normal" font="default" size="100%"&gt;Antidermatophytic activities of &lt;/style&gt;&lt;style face="italic" font="default" size="100%"&gt;Lawsonia alba&lt;/style&gt;&lt;/title&gt;&lt;secondary-title&gt;Biomedicine &lt;/secondary-title&gt;&lt;/titles&gt;&lt;periodical&gt;&lt;full-title&gt;Biomedicine&lt;/full-title&gt;&lt;/periodical&gt;&lt;pages&gt;243-245&lt;/pages&gt;&lt;volume&gt;20&lt;/volume&gt;&lt;number&gt;4&lt;/number&gt;&lt;dates&gt;&lt;year&gt;2000&lt;/year&gt;&lt;/dates&gt;&lt;urls&gt;&lt;/urls&gt;&lt;/record&gt;&lt;/Cite&gt;&lt;/EndNote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&gt;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separate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[</w:t>
      </w:r>
      <w:hyperlink w:anchor="_ENREF_17" w:tooltip="Mastanaiah, 2011 #29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17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, </w:t>
      </w:r>
      <w:hyperlink w:anchor="_ENREF_43" w:tooltip="Natarajan V, 2000 #36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43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]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٬ و الإيثايل إسيتيت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ADDIN EN.CITE &lt;EndNote&gt;&lt;Cite&gt;&lt;Author&gt;Ali&lt;/Author&gt;&lt;Year&gt;2001&lt;/Year&gt;&lt;RecNum&gt;8&lt;/RecNum&gt;&lt;DisplayText&gt;[18]&lt;/DisplayText&gt;&lt;record&gt;&lt;rec-number&gt;8&lt;/rec-number&gt;&lt;foreign-keys&gt;&lt;key app="EN" db-id="as22ds95fw0e9teer5vx5varfe9ptp0sz5rt"&gt;8&lt;/key&gt;&lt;/foreign-keys&gt;&lt;ref-type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name="Journal Article"&gt;17&lt;/ref-type&gt;&lt;contributors&gt;&lt;authors&gt;&lt;author&gt;Ali, N. A. Awadh&lt;/author&gt;&lt;author&gt;Jülich, W. D.&lt;/author&gt;&lt;author&gt;Kusnick, C.&lt;/author&gt;&lt;author&gt;Lindequist, U.&lt;/author&gt;&lt;/authors&gt;&lt;/contributors&gt;&lt;titles&gt;&lt;title&gt;Screening of Yemeni medicinal plants for antibacterial and cytotoxic activities&lt;/title&gt;&lt;secondary-title&gt;Journal of Ethnopharmacology&lt;/secondary-title&gt;&lt;/titles&gt;&lt;periodical&gt;&lt;full-title&gt;Journal of Ethnopharmacology&lt;/full-title&gt;&lt;/periodical&gt;&lt;pages&gt;173-179&lt;/pages&gt;&lt;volume&gt;74&lt;/volume&gt;&lt;number&gt;2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&lt;/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number&gt;&lt;keywords&gt;&lt;keyword&gt;Traditional medicinal plants&lt;/keyword&gt;&lt;keyword&gt;Antibacterial activity&lt;/keyword&gt;&lt;keyword&gt;Cytotoxic effects&lt;/keyword&gt;&lt;/keywords&gt;&lt;dates&gt;&lt;year&gt;2001&lt;/year&gt;&lt;/dates&gt;&lt;isbn&gt;0378-8741&lt;/isbn&gt;&lt;urls&gt;&lt;related-urls&gt;&lt;url&gt;http://www.sciencedirect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.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com/science/article/pii/S0378874100003640&lt;/url&gt;&lt;/related-urls&gt;&lt;/urls&gt;&lt;electronic-resource-num&gt;http://dx.doi.org/10.1016/S0378-8741(00)00364-0&lt;/electronic-resource-num&gt;&lt;/record&gt;&lt;/Cite&gt;&lt;/EndNote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&gt;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separate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[</w:t>
      </w:r>
      <w:hyperlink w:anchor="_ENREF_18" w:tooltip="Ali, 2001 #8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18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]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٬ و الإيثانول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ADDIN EN.CITE &lt;EndNote&gt;&lt;Cite&gt;&lt;Author&gt;Habbal&lt;/Author&gt;&lt;Year&gt;2005&lt;/Year&gt;&lt;RecNum&gt;16&lt;/RecNum&gt;&lt;DisplayText&gt;[19, 44]&lt;/DisplayText&gt;&lt;record&gt;&lt;rec-number&gt;16&lt;/rec-number&gt;&lt;foreign-keys&gt;&lt;key app="EN" db-id="as22ds95fw0e9teer5vx5varfe9ptp0sz5rt"&gt;16&lt;/key&gt;&lt;/foreign-keys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&gt;&lt;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ref-type name="Journal Article"&gt;17&lt;/ref-type&gt;&lt;contributors&gt;&lt;authors&gt;&lt;author&gt;Habbal, O. A.&lt;/author&gt;&lt;author&gt;Al-Jabri, A. A.&lt;/author&gt;&lt;author&gt;El-Hag, A. H.&lt;/author&gt;&lt;author&gt;Al-Mahrooqi, Z. H.&lt;/author&gt;&lt;author&gt;Al-Hashmi, N. A.&lt;/author&gt;&lt;/authors&gt;&lt;/contributors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&gt;&lt;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titles&gt;&lt;title&gt;In-vitro antimicrobial activity of Lawsonia inermis Linn (henna). A pilot study on the Omani henna&lt;/title&gt;&lt;secondary-title&gt;Saudi Med J&lt;/secondary-title&gt;&lt;/titles&gt;&lt;periodical&gt;&lt;full-title&gt;Saudi Med J&lt;/full-title&gt;&lt;/periodical&gt;&lt;pages&gt;69-72&lt;/pages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&gt;&lt;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volume&gt;26&lt;/volume&gt;&lt;number&gt;1&lt;/number&gt;&lt;dates&gt;&lt;year&gt;2005&lt;/year&gt;&lt;/dates&gt;&lt;isbn&gt;0379-5284 (Print)&amp;#xD;0379-5284 (Linking)&lt;/isbn&gt;&lt;urls&gt;&lt;/urls&gt;&lt;/record&gt;&lt;/Cite&gt;&lt;Cite&gt;&lt;Author&gt;Parekh&lt;/Author&gt;&lt;Year&gt;2007&lt;/Year&gt;&lt;RecNum&gt;43&lt;/RecNum&gt;&lt;record&gt;&lt;rec-number&gt;43&lt;/rec-number&gt;&lt;foreign-keys&gt;&lt;key app="EN" db-id="as22ds95fw0e9teer5vx5varfe9ptp0sz5rt"&gt;43&lt;/key&gt;&lt;/foreign-keys&gt;&lt;ref-type name="Journal Article"&gt;17&lt;/ref-type&gt;&lt;contributors&gt;&lt;authors&gt;&lt;author&gt;Parekh, J. &lt;/author&gt;&lt;author&gt;Chanda, S.&lt;/author&gt;&lt;/authors&gt;&lt;/contributors&gt;&lt;titles&gt;&lt;title&gt;In vitro screening of antibacterial activity of aqueous and alcoholic extracts of various Indian plant species against selected pathogens from Enterobacteriaceae&lt;/title&gt;&lt;secondary-title&gt;African Journal of Microbiology Research&lt;/secondary-title&gt;&lt;/titles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&gt;&lt;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periodical&gt;&lt;full-title&gt;African Journal of Microbiology Research&lt;/full-title&gt;&lt;/periodical&gt;&lt;pages&gt;92-99&lt;/pages&gt;&lt;volume&gt;1&lt;/volume&gt;&lt;number&gt;6&lt;/number&gt;&lt;dates&gt;&lt;year&gt;2007&lt;/year&gt;&lt;/dates&gt;&lt;urls&gt;&lt;/urls&gt;&lt;/record&gt;&lt;/Cite&gt;&lt;/EndNote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&gt;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separate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[</w:t>
      </w:r>
      <w:hyperlink w:anchor="_ENREF_19" w:tooltip="Habbal, 2005 #16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19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, </w:t>
      </w:r>
      <w:hyperlink w:anchor="_ENREF_44" w:tooltip="Parekh, 2007 #43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44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]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٬ و الاسيتون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ADDIN EN.CITE &lt;EndNote&gt;&lt;Cite&gt;&lt;Author&gt;Gull&lt;/Author&gt;&lt;Year&gt;2013&lt;/Year&gt;&lt;RecNum&gt;23&lt;/RecNum&gt;&lt;DisplayText&gt;[37]&lt;/DisplayText&gt;&lt;record&gt;&lt;rec-number&gt;23&lt;/rec-number&gt;&lt;foreign-keys&gt;&lt;key app="EN" db-id="as22ds95fw0e9teer5vx5varfe9ptp0sz5rt"&gt;23&lt;/key&gt;&lt;/foreign-keys&gt;&lt;ref-type name="Journal Article"&gt;17&lt;/ref-type&gt;&lt;contributors&gt;&lt;authors&gt;&lt;author&gt;Gull, I.&lt;/author&gt;&lt;author&gt;Sohail, M.&lt;/author&gt;&lt;author&gt;Aslam, M. S.&lt;/author&gt;&lt;author&gt;Athar, M. A.&lt;/author&gt;&lt;/authors&gt;&lt;/contributors&gt;&lt;titles&gt;&lt;title&gt;Phytochemical, toxicological and antimicrobial evaluation of lawsonia inermis extracts against clinical isolates of pathogenic bacteria&lt;/title&gt;&lt;secondary-title&gt;Annals of Clinical Microbiology and Antimicrobials&lt;/secondary-title&gt;&lt;/titles&gt;&lt;periodical&gt;&lt;full-title&gt;Annals of Clinical Microbiology and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Antimicrobials&lt;/full-title&gt;&lt;/periodical&gt;&lt;pages&gt;36-36&lt;/pages&gt;&lt;volume&gt;12&lt;/volume&gt;&lt;dates&gt;&lt;year&gt;2013&lt;/year&gt;&lt;/dates&gt;&lt;publisher&gt;BioMed Central&lt;/publisher&gt;&lt;isbn&gt;1476-0711&lt;/isbn&gt;&lt;accession-num&gt;PMC4220702&lt;/accession-num&gt;&lt;urls&gt;&lt;related-urls&gt;&lt;url&gt;http://www.ncbi.nlm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.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nih.gov/pmc/articles/PMC4220702/&lt;/url&gt;&lt;/related-urls&gt;&lt;/urls&gt;&lt;electronic-resource-num&gt;10.1186/1476-0711-12-36&lt;/electronic-resource-num&gt;&lt;remote-database-name&gt;Pmc&lt;/remote-database-name&gt;&lt;/record&gt;&lt;/Cite&gt;&lt;/EndNote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&gt;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separate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[</w:t>
      </w:r>
      <w:hyperlink w:anchor="_ENREF_37" w:tooltip="Gull, 2013 #23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37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]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٬ و الماء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>
          <w:fldData xml:space="preserve">PEVuZE5vdGU+PENpdGU+PEF1dGhvcj5TaGFybWE8L0F1dGhvcj48WWVhcj4yMDExPC9ZZWFyPjxS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</w:fldData>
        </w:fldChar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ADDIN EN.CITE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>
          <w:fldData xml:space="preserve">PEVuZE5vdGU+PENpdGU+PEF1dGhvcj5TaGFybWE8L0F1dGhvcj48WWVhcj4yMDExPC9ZZWFyPjxS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</w:fldData>
        </w:fldChar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ADDIN EN.CITE.DATA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separate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[</w:t>
      </w:r>
      <w:hyperlink w:anchor="_ENREF_41" w:tooltip="Sharma, 2011 #30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41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, </w:t>
      </w:r>
      <w:hyperlink w:anchor="_ENREF_42" w:tooltip="Saadabi, 2007 #31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42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]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٬ و إثير البترول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instrText>ADDIN EN.CITE &lt;EndNote&gt;&lt;Cite&gt;&lt;Author&gt;Sudharameshwari&lt;/Author&gt;&lt;Year&gt;2007&lt;/Year&gt;&lt;RecNum&gt;37&lt;/RecNum&gt;&lt;DisplayText&gt;[45]&lt;/DisplayText&gt;&lt;record&gt;&lt;rec-number&gt;37&lt;/rec-number&gt;&lt;foreign-keys&gt;&lt;key app="EN" db-id="as22ds95fw0e9teer5vx5varfe9ptp0sz5rt"&gt;37&lt;/key&gt;&lt;/foreign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-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instrText>keys&gt;&lt;ref-type name="Journal Article"&gt;17&lt;/ref-type&gt;&lt;contributors&gt;&lt;authors&gt;&lt;author&gt;Sudharameshwari, K.&lt;/author&gt;&lt;author&gt;Radhika, J.&lt;/author&gt;&lt;/authors&gt;&lt;/contributors&gt;&lt;titles&gt;&lt;title&gt;Antibacterial Screening of Aegle Marmelos, Lawsonia Inermis and Albizzia Libbeck&lt;/title&gt;&lt;secondary-title&gt;African Journal of Traditional, Complementary, and Alternative Medicines&lt;/secondary-title&gt;&lt;/titles&gt;&lt;periodical&gt;&lt;full-title&gt;African Journal of Traditional, Complementary, and Alternative Medicines&lt;/full-title&gt;&lt;/periodical&gt;&lt;pages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&gt;199-204&lt;/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instrText>pages&gt;&lt;volume&gt;4&lt;/volume&gt;&lt;number&gt;2&lt;/number&gt;&lt;dates&gt;&lt;year&gt;2007&lt;/year&gt;&lt;/dates&gt;&lt;publisher&gt;African Networks on Ethnomedicines&lt;/publisher&gt;&lt;isbn&gt;0189-6016&lt;/isbn&gt;&lt;accession-num&gt;PMC2816442&lt;/accession-num&gt;&lt;urls&gt;&lt;related-urls&gt;&lt;url&gt;http://www.ncbi.nlm.nih.gov/pmc/articles/PMC2816442/&lt;/url&gt;&lt;/related-urls&gt;&lt;/urls&gt;&lt;remote-database-name&gt;Pmc&lt;/remote-database-name&gt;&lt;/record&gt;&lt;/Cite&gt;&lt;/EndNote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&gt;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separate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[</w:t>
      </w:r>
      <w:hyperlink w:anchor="_ENREF_45" w:tooltip="Sudharameshwari, 2007 #37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45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]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٬ و داي ميثايل سلفوكسيد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instrText>ADDIN EN.CITE &lt;EndNote&gt;&lt;Cite&gt;&lt;Author&gt;Rahmoun&lt;/Author&gt;&lt;Year&gt;2010&lt;/Year&gt;&lt;RecNum&gt;51&lt;/RecNum&gt;&lt;DisplayText&gt;[46]&lt;/DisplayText&gt;&lt;record&gt;&lt;rec-number&gt;51&lt;/rec-number&gt;&lt;foreign-keys&gt;&lt;key app="EN" db-id="as22ds95fw0e9teer5vx5varfe9ptp0sz5rt"&gt;51&lt;/key&gt;&lt;/foreign-keys&gt;&lt;ref-type name="Journal Article"&gt;17&lt;/ref-type&gt;&lt;contributors&gt;&lt;authors&gt;&lt;author&gt;Rahmoun, M.N. &lt;/author&gt;&lt;author&gt;Benabdallah, M. &lt;/author&gt;&lt;author&gt;Villemin, D.&lt;/author&gt;&lt;author&gt;Boucherit, K. &lt;/author&gt;&lt;author&gt;Mostefa-Kara, B. &lt;/author&gt;&lt;author&gt;Ziani-Cherif, C. &lt;/author&gt;&lt;author&gt;Choukchou-Braham, N. &lt;/author&gt;&lt;/authors&gt;&lt;/contributors&gt;&lt;titles&gt;&lt;title&gt;Antimicrobial screening of the Algerian Lawsonia inermis (henna)&lt;/title&gt;&lt;secondary-title&gt;Der Pharma Chemica&lt;/secondary-title&gt;&lt;/titles&gt;&lt;periodical&gt;&lt;full-title&gt;Der Pharma Chemica&lt;/full-title&gt;&lt;/periodical&gt;&lt;pages&gt;320-326&lt;/pages&gt;&lt;volume&gt;2&lt;/volume&gt;&lt;number&gt;6&lt;/number&gt;&lt;dates&gt;&lt;year&gt;2010&lt;/year&gt;&lt;/dates&gt;&lt;urls&gt;&lt;/urls&gt;&lt;/record&gt;&lt;/Cite&gt;&lt;/EndNote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&gt;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separate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[</w:t>
      </w:r>
      <w:hyperlink w:anchor="_ENREF_46" w:tooltip="Rahmoun, 2010 #51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46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]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. هذه دراسة أولية٬ تهدف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  <w:lang w:bidi="ar-LY"/>
        </w:rPr>
        <w:t>إ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t xml:space="preserve">لى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اختبار تأثير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t xml:space="preserve">أوراق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الحناء٬ المضاد للبكتيريا٬ في هيئة طحين جاف٬ و منقوع٬ كما لو كانت تستخدم في الطب التقليدي٬ دون اللجوء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  <w:lang w:bidi="ar-LY"/>
        </w:rPr>
        <w:t xml:space="preserve">إلى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طرق الاستخلاص الاخرى المكلفة و المستهلكة للوقت. </w:t>
      </w:r>
    </w:p>
    <w:p w:rsidR="00CB11BD" w:rsidRPr="00DE085E" w:rsidRDefault="00CB11BD" w:rsidP="00CB11BD">
      <w:pPr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</w:pPr>
      <w:r w:rsidRPr="00DE085E">
        <w:rPr>
          <w:rFonts w:ascii="Times New Roman (برنامج نصي معق" w:hAnsi="Times New Roman (برنامج نصي معق" w:cs="Traditional Arabic"/>
          <w:b/>
          <w:bCs/>
          <w:sz w:val="28"/>
          <w:szCs w:val="28"/>
          <w:rtl/>
          <w:lang w:bidi="ar-LY"/>
        </w:rPr>
        <w:t>المواد و طرق العمل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t xml:space="preserve"> </w:t>
      </w:r>
    </w:p>
    <w:p w:rsidR="00CB11BD" w:rsidRPr="00DE085E" w:rsidRDefault="00CB11BD" w:rsidP="00CB11BD">
      <w:pPr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</w:pP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t xml:space="preserve">استخدمت في هذه الدراسة طريقة انتشار القرص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  <w:lang w:bidi="ar-LY"/>
        </w:rPr>
        <w:t>ل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t>اختب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  <w:lang w:bidi="ar-LY"/>
        </w:rPr>
        <w:t>ا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t xml:space="preserve">ر مستخلص أوراق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  <w:lang w:bidi="ar-LY"/>
        </w:rPr>
        <w:t xml:space="preserve">الحناء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t xml:space="preserve">المائي٬ و طريقة انتشار حفرة الآجار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  <w:lang w:bidi="ar-LY"/>
        </w:rPr>
        <w:t>ل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t>اختب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  <w:lang w:bidi="ar-LY"/>
        </w:rPr>
        <w:t>ا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t xml:space="preserve">ر طحين الأوراق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fldChar w:fldCharType="begin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instrText>ADDIN EN.CITE &lt;EndNote&gt;&lt;Cite&gt;&lt;Author&gt;Balouiri&lt;/Author&gt;&lt;Year&gt;2016&lt;/Year&gt;&lt;RecNum&gt;58&lt;/RecNum&gt;&lt;DisplayText&gt;[47]&lt;/DisplayText&gt;&lt;record&gt;&lt;rec-number&gt;58&lt;/rec-number&gt;&lt;foreign-keys&gt;&lt;key app="EN" db-id="as22ds95fw0e9teer5vx5varfe9ptp0sz5rt"&gt;58&lt;/key&gt;&lt;/foreign-keys&gt;&lt;ref-type name="Journal Article"&gt;17&lt;/ref-type&gt;&lt;contributors&gt;&lt;authors&gt;&lt;author&gt;Balouiri, Mounyr&lt;/author&gt;&lt;author&gt;Sadiki, Moulay&lt;/author&gt;&lt;author&gt;Ibnsouda, Saad Koraichi&lt;/author&gt;&lt;/authors&gt;&lt;/contributors&gt;&lt;titles&gt;&lt;title&gt;Methods for in vitro evaluating antimicrobial activity: A review&lt;/title&gt;&lt;secondary-title&gt;Journal of Pharmaceutical Analysis&lt;/secondary-title&gt;&lt;/titles&gt;&lt;periodical&gt;&lt;full-title&gt;Journal of Pharmaceutical Analysis&lt;/full-title&gt;&lt;/periodical&gt;&lt;pages&gt;71-79&lt;/pages&gt;&lt;volume&gt;6&lt;/volume&gt;&lt;number&gt;2&lt;/number&gt;&lt;keywords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instrText>&gt;&lt;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instrText>keyword&gt;Thin-layer chromatography (TLC)–bioautography&lt;/keyword&gt;&lt;keyword&gt;Time-kill test&lt;/keyword&gt;&lt;keyword&gt;Antimicrobial gradient method&lt;/keyword&gt;&lt;keyword&gt;Agar diffusion method&lt;/keyword&gt;&lt;/keywords&gt;&lt;dates&gt;&lt;year&gt;2016&lt;/year&gt;&lt;/dates&gt;&lt;isbn&gt;2095-1779&lt;/isbn&gt;&lt;urls&gt;&lt;related-urls&gt;&lt;url&gt;http://www.sciencedirect.com/science/article/pii/S2095177915300150&lt;/url&gt;&lt;/related-urls&gt;&lt;/urls&gt;&lt;electronic-resource-num&gt;http://dx.doi.org/10.1016/j.jpha.2015.11.005&lt;/electronic-resource-num&gt;&lt;/record&gt;&lt;/Cite&gt;&lt;/EndNote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instrText>&gt;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fldChar w:fldCharType="separate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t>[</w:t>
      </w:r>
      <w:hyperlink w:anchor="_ENREF_47" w:tooltip="Balouiri, 2016 #58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  <w:lang w:bidi="ar-LY"/>
          </w:rPr>
          <w:t>47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t>]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t xml:space="preserve">٬ لاختبار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  <w:lang w:bidi="ar-LY"/>
        </w:rPr>
        <w:t>تأثير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t xml:space="preserve"> أوراق الحناء المضاد للبكتيريا. استخدم أجار مولر هنتون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(OXOID)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 كوسط مناسب لاختبار فعالية الحناء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t xml:space="preserve">في كلتا الطريقتين. </w:t>
      </w:r>
    </w:p>
    <w:p w:rsidR="00CB11BD" w:rsidRPr="00DE085E" w:rsidRDefault="00CB11BD" w:rsidP="00CB11BD">
      <w:pPr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t xml:space="preserve">استخدمت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أوراق الحناء المتوفر تجاريا في هيئتها الكاملة و مطحونة٬ كما استخدمت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t xml:space="preserve">أوراق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خضراء طازجة بعد تجفيفها في الظل. حُضّرت مستخلصات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t xml:space="preserve">أوراق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الحناء٬ بتركيز 10%٬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بنقعها في ماء مقطر٬ و اختبرت فعاليتها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خلال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 ساعة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من نقعها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٬ ثم تركت٬ و اختبرت مرة اخرى بعد اسبوع. باعتبار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أ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ن قرص ورق الترشيح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 (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t>قطر 6 ملم٬ (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t>Whatman, No. 1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t>)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)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 يستوعب تقريبا 100 ميكرولتر من المستخلص٬ فإن كمية مادة الحناء في القرص لا تتعدى 10 مل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ج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م. أما الطحين الجاف للأوراق٬ فقد استخدم بأوزان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5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 و 10 و 15 ملجم/حفرة.</w:t>
      </w:r>
    </w:p>
    <w:p w:rsidR="00CB11BD" w:rsidRPr="00DE085E" w:rsidRDefault="00CB11BD" w:rsidP="00CB11BD">
      <w:pPr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</w:pP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t xml:space="preserve">تم الحصول على السلالات البكتيرية الممرضة٬ </w:t>
      </w:r>
      <w:r w:rsidRPr="00DE085E">
        <w:rPr>
          <w:rFonts w:ascii="Times New Roman (برنامج نصي معق" w:hAnsi="Times New Roman (برنامج نصي معق" w:cs="Traditional Arabic"/>
          <w:i/>
          <w:iCs/>
          <w:sz w:val="28"/>
          <w:szCs w:val="28"/>
          <w:rtl/>
          <w:lang w:bidi="ar-LY"/>
        </w:rPr>
        <w:t>ستافيلوكوكس اوريس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t xml:space="preserve"> و </w:t>
      </w:r>
      <w:r w:rsidRPr="00DE085E">
        <w:rPr>
          <w:rFonts w:ascii="Times New Roman (برنامج نصي معق" w:hAnsi="Times New Roman (برنامج نصي معق" w:cs="Traditional Arabic"/>
          <w:i/>
          <w:iCs/>
          <w:sz w:val="28"/>
          <w:szCs w:val="28"/>
          <w:rtl/>
          <w:lang w:bidi="ar-LY"/>
        </w:rPr>
        <w:t>ستافيلوكوكس ايبيديرميدس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t xml:space="preserve"> و بروتيوس و </w:t>
      </w:r>
      <w:r w:rsidRPr="00DE085E">
        <w:rPr>
          <w:rFonts w:ascii="Times New Roman (برنامج نصي معق" w:hAnsi="Times New Roman (برنامج نصي معق" w:cs="Traditional Arabic"/>
          <w:i/>
          <w:iCs/>
          <w:sz w:val="28"/>
          <w:szCs w:val="28"/>
          <w:rtl/>
          <w:lang w:bidi="ar-LY"/>
        </w:rPr>
        <w:t>سودوموناس ايروجينوزا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t xml:space="preserve"> و </w:t>
      </w:r>
      <w:r w:rsidRPr="00DE085E">
        <w:rPr>
          <w:rFonts w:ascii="Times New Roman (برنامج نصي معق" w:hAnsi="Times New Roman (برنامج نصي معق" w:cs="Traditional Arabic"/>
          <w:i/>
          <w:iCs/>
          <w:sz w:val="28"/>
          <w:szCs w:val="28"/>
          <w:rtl/>
          <w:lang w:bidi="ar-LY"/>
        </w:rPr>
        <w:t>الاشريشيا كولاي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t xml:space="preserve">٬ و المعزولة من حالات سريرية٬ من مختبر مصراته المركزي.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  <w:lang w:bidi="ar-LY"/>
        </w:rPr>
        <w:t>أ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t>عيد زرع البكتيريا على الاوساط الخاصة بها لغرض تنشيطها و اعادة تعريفها٬ ثم حضرت معلقات بكتيرية٬ في محلول ملحي منظم٬ مطابقة لمعيار ماكفرلاند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  <w:lang w:bidi="ar-LY"/>
        </w:rPr>
        <w:t xml:space="preserve"> 0.5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t>٬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  <w:lang w:bidi="ar-LY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t>من المستعمرات النا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  <w:lang w:bidi="ar-LY"/>
        </w:rPr>
        <w:t>مي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t xml:space="preserve">ة. بملء ماسحة قطنية٬ وزع كل معلق بكتيري على طبق أجار مولر هنتون الخاص به٬ ثم جعلت حفر دائرية٬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lastRenderedPageBreak/>
        <w:t xml:space="preserve">بقطر 6 ملم تقريبا٬ بمسافات منتظمة على طبق الاجار٬ و وضع فيها كميات محددة من مسحوق أوراق الحناء. مقابل ذلك٬ ففي طريقة انتشار القرص٬ وضعت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  <w:lang w:bidi="ar-LY"/>
        </w:rPr>
        <w:t>أ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t>قراص ورق الترشي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  <w:lang w:bidi="ar-LY"/>
        </w:rPr>
        <w:t>ح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t xml:space="preserve">٬ المشبعة بمستخلص الحناء المائي على سطح الاجار٬ بعد توزيع المعلقات البكتيرية. وضعت الاطباق المزروعة في حاضنة المعمل عند 37°م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  <w:lang w:bidi="ar-LY"/>
        </w:rPr>
        <w:t>إ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t xml:space="preserve">لى اليوم التالي٬ ثم فحصت٬ و دونت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  <w:lang w:bidi="ar-LY"/>
        </w:rPr>
        <w:t>أ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t xml:space="preserve">قطار مناطق التثبيط.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  <w:lang w:bidi="ar-LY"/>
        </w:rPr>
        <w:t>أ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t xml:space="preserve">نجزت كل هذه الاجراءات في جو خال من التلوث.  </w:t>
      </w:r>
    </w:p>
    <w:p w:rsidR="00CB11BD" w:rsidRPr="00DE085E" w:rsidRDefault="00CB11BD" w:rsidP="00CB11BD">
      <w:pPr>
        <w:jc w:val="both"/>
        <w:rPr>
          <w:rFonts w:ascii="Times New Roman (برنامج نصي معق" w:hAnsi="Times New Roman (برنامج نصي معق" w:cs="Traditional Arabic"/>
          <w:b/>
          <w:bCs/>
          <w:sz w:val="28"/>
          <w:szCs w:val="28"/>
          <w:rtl/>
        </w:rPr>
      </w:pPr>
      <w:r w:rsidRPr="00DE085E">
        <w:rPr>
          <w:rFonts w:ascii="Times New Roman (برنامج نصي معق" w:hAnsi="Times New Roman (برنامج نصي معق" w:cs="Traditional Arabic"/>
          <w:b/>
          <w:bCs/>
          <w:sz w:val="28"/>
          <w:szCs w:val="28"/>
          <w:rtl/>
        </w:rPr>
        <w:t xml:space="preserve">النتائج و المناقشة </w:t>
      </w:r>
    </w:p>
    <w:p w:rsidR="00CB11BD" w:rsidRPr="00DE085E" w:rsidRDefault="00CB11BD" w:rsidP="00CB11BD">
      <w:pPr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بالنظر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  <w:lang w:bidi="ar-LY"/>
        </w:rPr>
        <w:t>إ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t xml:space="preserve">لى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النتائج الناجحة٬ و الباهرة للتداوي بأوراق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نبات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الحناء من الجروح البالغة٬ و الاخماج الجلدية٬ لا سيما في علاج الحيوانات٬ و كذلك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  <w:lang w:bidi="ar-LY"/>
        </w:rPr>
        <w:t>إ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t xml:space="preserve">لى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سرعة التئام الجروح٬ و شفاءها في فترات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أ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قصر مما لو استخدمت فيه المطهرات التجارية الاخرى٬ كاليود و الكحول و فوق اكسيد الهيدروجين و صبغة الجنشيان البنفسجي (بيانات غير منشورة). لذلك فقد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أُ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جريت الدراسة الحالية للتحقق من تأثير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t xml:space="preserve">أوراق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الحناء٬ في هيئ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ة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طحين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جاف٬ و م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ستخلص مائي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٬ كما لو كانت تستخدم في الطب البديل.</w:t>
      </w:r>
    </w:p>
    <w:p w:rsidR="00CB11BD" w:rsidRPr="00DE085E" w:rsidRDefault="00CB11BD" w:rsidP="00CB11BD">
      <w:pPr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تحتوي أوراق الحناء الجافة على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تركيز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 أعلى من المواد الفعالة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٬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 عنها في الاوراق الغضة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>
          <w:fldData xml:space="preserve">PEVuZE5vdGU+PENpdGU+PEF1dGhvcj5Sb21lcm88L0F1dGhvcj48WWVhcj4yMDA1PC9ZZWFyPjxS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</w:fldData>
        </w:fldChar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instrText>ADDIN EN.CITE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>
          <w:fldData xml:space="preserve">PEVuZE5vdGU+PENpdGU+PEF1dGhvcj5Sb21lcm88L0F1dGhvcj48WWVhcj4yMDA1PC9ZZWFyPjxS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</w:fldData>
        </w:fldChar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instrText>ADDIN EN.CITE.DATA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separate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[</w:t>
      </w:r>
      <w:hyperlink w:anchor="_ENREF_48" w:tooltip="Romero, 2005 #67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48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]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٬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 لهذا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استخدم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ت ال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أوراق الج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ا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ف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ة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في الدراسة الحالية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٬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 على هيئة طحين جاف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٬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 كما استخدمت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لإعداد مستخلص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مائي للمواد الفعالة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٬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 لاختبار تأثيرها المضاد على البكتيريا. </w:t>
      </w:r>
    </w:p>
    <w:p w:rsidR="00CB11BD" w:rsidRPr="00DE085E" w:rsidRDefault="00CB11BD" w:rsidP="00CB11BD">
      <w:pPr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كشفت نتائج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الدراسة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أن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طحين أوراق الحناء الجافة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 أظهر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نشاط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ا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مضادا ل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كل السلالات البكتيرية المختبرة٬ عند وزن 15 مل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ج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م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 من المادة الخام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٬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مع وجود تباين بسيط في قوة التأثير بين السلالات (جدول 1)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. أظهرت الدراسة أيضا أن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البكتيريا </w:t>
      </w:r>
      <w:r w:rsidRPr="00DE085E">
        <w:rPr>
          <w:rFonts w:ascii="Times New Roman (برنامج نصي معق" w:hAnsi="Times New Roman (برنامج نصي معق" w:cs="Traditional Arabic"/>
          <w:i/>
          <w:iCs/>
          <w:sz w:val="28"/>
          <w:szCs w:val="28"/>
          <w:rtl/>
        </w:rPr>
        <w:t>ستافيلوكوكس اوريس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أكثر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حساسية لتأثير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المواد الفعالة بأوراق الحناء من البكتيريا سالبة جرام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٬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 حيث وجد أن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5 مل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ج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م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من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طحين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الأوراق أحدث تثبيطا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بقطر 10ملم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(جدول 2)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. إلا أن نفس الكمية لم تؤدي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  <w:lang w:bidi="ar-LY"/>
        </w:rPr>
        <w:t>إ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t xml:space="preserve">لى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أي مفعول ضد البكتيريا سالبة جرام. </w:t>
      </w:r>
    </w:p>
    <w:p w:rsidR="00CB11BD" w:rsidRPr="00DE085E" w:rsidRDefault="00CB11BD" w:rsidP="00CB11BD">
      <w:pPr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</w:p>
    <w:p w:rsidR="00CB11BD" w:rsidRPr="00DE085E" w:rsidRDefault="00CB11BD" w:rsidP="00CB11BD">
      <w:pPr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</w:p>
    <w:p w:rsidR="00CB11BD" w:rsidRPr="00DE085E" w:rsidRDefault="00CB11BD" w:rsidP="00CB11BD">
      <w:pPr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</w:p>
    <w:p w:rsidR="00CB11BD" w:rsidRPr="00DE085E" w:rsidRDefault="00CB11BD" w:rsidP="00CB11BD">
      <w:pPr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</w:p>
    <w:p w:rsidR="00CB11BD" w:rsidRPr="00DE085E" w:rsidRDefault="00CB11BD" w:rsidP="00CB11BD">
      <w:pPr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</w:p>
    <w:p w:rsidR="00CB11BD" w:rsidRPr="00DE085E" w:rsidRDefault="00CB11BD" w:rsidP="00CB11BD">
      <w:pPr>
        <w:jc w:val="both"/>
        <w:rPr>
          <w:rFonts w:ascii="Times New Roman (برنامج نصي معق" w:hAnsi="Times New Roman (برنامج نصي معق" w:cs="Traditional Arabic"/>
          <w:b/>
          <w:bCs/>
          <w:sz w:val="28"/>
          <w:szCs w:val="28"/>
          <w:rtl/>
        </w:rPr>
      </w:pPr>
      <w:r w:rsidRPr="00DE085E">
        <w:rPr>
          <w:rFonts w:ascii="Times New Roman (برنامج نصي معق" w:hAnsi="Times New Roman (برنامج نصي معق" w:cs="Traditional Arabic"/>
          <w:b/>
          <w:bCs/>
          <w:sz w:val="28"/>
          <w:szCs w:val="28"/>
          <w:rtl/>
        </w:rPr>
        <w:lastRenderedPageBreak/>
        <w:t xml:space="preserve">جدول 1. تأثير مسحوق </w:t>
      </w:r>
      <w:r w:rsidRPr="00DE085E">
        <w:rPr>
          <w:rFonts w:ascii="Times New Roman (برنامج نصي معق" w:hAnsi="Times New Roman (برنامج نصي معق" w:cs="Traditional Arabic" w:hint="cs"/>
          <w:b/>
          <w:bCs/>
          <w:sz w:val="28"/>
          <w:szCs w:val="28"/>
          <w:rtl/>
        </w:rPr>
        <w:t xml:space="preserve">أوراق </w:t>
      </w:r>
      <w:r w:rsidRPr="00DE085E">
        <w:rPr>
          <w:rFonts w:ascii="Times New Roman (برنامج نصي معق" w:hAnsi="Times New Roman (برنامج نصي معق" w:cs="Traditional Arabic"/>
          <w:b/>
          <w:bCs/>
          <w:sz w:val="28"/>
          <w:szCs w:val="28"/>
          <w:rtl/>
        </w:rPr>
        <w:t>الحناء (15 مل</w:t>
      </w:r>
      <w:r w:rsidRPr="00DE085E">
        <w:rPr>
          <w:rFonts w:ascii="Times New Roman (برنامج نصي معق" w:hAnsi="Times New Roman (برنامج نصي معق" w:cs="Traditional Arabic" w:hint="cs"/>
          <w:b/>
          <w:bCs/>
          <w:sz w:val="28"/>
          <w:szCs w:val="28"/>
          <w:rtl/>
        </w:rPr>
        <w:t>ج</w:t>
      </w:r>
      <w:r w:rsidRPr="00DE085E">
        <w:rPr>
          <w:rFonts w:ascii="Times New Roman (برنامج نصي معق" w:hAnsi="Times New Roman (برنامج نصي معق" w:cs="Traditional Arabic"/>
          <w:b/>
          <w:bCs/>
          <w:sz w:val="28"/>
          <w:szCs w:val="28"/>
          <w:rtl/>
        </w:rPr>
        <w:t>م) على البكتيريا المشار إليها (الاقطار مقاسة بالملم)</w:t>
      </w:r>
    </w:p>
    <w:tbl>
      <w:tblPr>
        <w:tblStyle w:val="af5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2576"/>
        <w:gridCol w:w="2551"/>
      </w:tblGrid>
      <w:tr w:rsidR="00DE085E" w:rsidRPr="00DE085E" w:rsidTr="003A471B">
        <w:trPr>
          <w:jc w:val="center"/>
        </w:trPr>
        <w:tc>
          <w:tcPr>
            <w:tcW w:w="2576" w:type="dxa"/>
            <w:shd w:val="clear" w:color="auto" w:fill="BFBFBF" w:themeFill="background1" w:themeFillShade="BF"/>
          </w:tcPr>
          <w:p w:rsidR="00CB11BD" w:rsidRPr="00DE085E" w:rsidRDefault="00CB11BD" w:rsidP="00CB11BD">
            <w:pPr>
              <w:rPr>
                <w:rFonts w:ascii="Times New Roman (برنامج نصي معق" w:hAnsi="Times New Roman (برنامج نصي معق" w:cs="Traditional Arabic"/>
                <w:b/>
                <w:bCs/>
                <w:sz w:val="28"/>
                <w:szCs w:val="28"/>
                <w:rtl/>
              </w:rPr>
            </w:pPr>
            <w:r w:rsidRPr="00DE085E">
              <w:rPr>
                <w:rFonts w:ascii="Times New Roman (برنامج نصي معق" w:hAnsi="Times New Roman (برنامج نصي معق" w:cs="Traditional Arabic"/>
                <w:b/>
                <w:bCs/>
                <w:sz w:val="28"/>
                <w:szCs w:val="28"/>
                <w:rtl/>
              </w:rPr>
              <w:t>البكتيريا المختبرة</w:t>
            </w:r>
          </w:p>
        </w:tc>
        <w:tc>
          <w:tcPr>
            <w:tcW w:w="2551" w:type="dxa"/>
            <w:shd w:val="clear" w:color="auto" w:fill="BFBFBF" w:themeFill="background1" w:themeFillShade="BF"/>
          </w:tcPr>
          <w:p w:rsidR="00CB11BD" w:rsidRPr="00DE085E" w:rsidRDefault="00CB11BD" w:rsidP="00CB11BD">
            <w:pPr>
              <w:rPr>
                <w:rFonts w:ascii="Times New Roman (برنامج نصي معق" w:hAnsi="Times New Roman (برنامج نصي معق" w:cs="Traditional Arabic"/>
                <w:b/>
                <w:bCs/>
                <w:sz w:val="28"/>
                <w:szCs w:val="28"/>
              </w:rPr>
            </w:pPr>
            <w:r w:rsidRPr="00DE085E">
              <w:rPr>
                <w:rFonts w:ascii="Times New Roman (برنامج نصي معق" w:hAnsi="Times New Roman (برنامج نصي معق" w:cs="Traditional Arabic"/>
                <w:b/>
                <w:bCs/>
                <w:sz w:val="28"/>
                <w:szCs w:val="28"/>
                <w:rtl/>
              </w:rPr>
              <w:t>قطر منطق</w:t>
            </w:r>
            <w:r w:rsidRPr="00DE085E">
              <w:rPr>
                <w:rFonts w:ascii="Times New Roman (برنامج نصي معق" w:hAnsi="Times New Roman (برنامج نصي معق" w:cs="Traditional Arabic" w:hint="cs"/>
                <w:b/>
                <w:bCs/>
                <w:sz w:val="28"/>
                <w:szCs w:val="28"/>
                <w:rtl/>
              </w:rPr>
              <w:t>ة</w:t>
            </w:r>
            <w:r w:rsidRPr="00DE085E">
              <w:rPr>
                <w:rFonts w:ascii="Times New Roman (برنامج نصي معق" w:hAnsi="Times New Roman (برنامج نصي معق" w:cs="Traditional Arabic"/>
                <w:b/>
                <w:bCs/>
                <w:sz w:val="28"/>
                <w:szCs w:val="28"/>
                <w:rtl/>
              </w:rPr>
              <w:t xml:space="preserve"> التثبيط</w:t>
            </w:r>
          </w:p>
        </w:tc>
      </w:tr>
      <w:tr w:rsidR="00DE085E" w:rsidRPr="00DE085E" w:rsidTr="003A471B">
        <w:trPr>
          <w:trHeight w:val="207"/>
          <w:jc w:val="center"/>
        </w:trPr>
        <w:tc>
          <w:tcPr>
            <w:tcW w:w="2576" w:type="dxa"/>
          </w:tcPr>
          <w:p w:rsidR="00CB11BD" w:rsidRPr="00DE085E" w:rsidRDefault="00CB11BD" w:rsidP="00CB11BD">
            <w:pPr>
              <w:rPr>
                <w:rFonts w:ascii="Times New Roman (برنامج نصي معق" w:hAnsi="Times New Roman (برنامج نصي معق" w:cs="Traditional Arabic"/>
                <w:i/>
                <w:iCs/>
                <w:sz w:val="28"/>
                <w:szCs w:val="28"/>
                <w:rtl/>
                <w:lang w:bidi="ar-LY"/>
              </w:rPr>
            </w:pPr>
            <w:r w:rsidRPr="00DE085E">
              <w:rPr>
                <w:rFonts w:ascii="Times New Roman (برنامج نصي معق" w:hAnsi="Times New Roman (برنامج نصي معق" w:cs="Traditional Arabic"/>
                <w:i/>
                <w:iCs/>
                <w:sz w:val="28"/>
                <w:szCs w:val="28"/>
              </w:rPr>
              <w:t>Staphylococcus aureus</w:t>
            </w:r>
          </w:p>
        </w:tc>
        <w:tc>
          <w:tcPr>
            <w:tcW w:w="2551" w:type="dxa"/>
          </w:tcPr>
          <w:p w:rsidR="00CB11BD" w:rsidRPr="00DE085E" w:rsidRDefault="00CB11BD" w:rsidP="00CB11BD">
            <w:pPr>
              <w:rPr>
                <w:rFonts w:ascii="Times New Roman (برنامج نصي معق" w:hAnsi="Times New Roman (برنامج نصي معق" w:cs="Traditional Arabic"/>
                <w:sz w:val="28"/>
                <w:szCs w:val="28"/>
                <w:rtl/>
              </w:rPr>
            </w:pPr>
            <w:r w:rsidRPr="00DE085E">
              <w:rPr>
                <w:rFonts w:ascii="Times New Roman (برنامج نصي معق" w:hAnsi="Times New Roman (برنامج نصي معق" w:cs="Traditional Arabic"/>
                <w:sz w:val="28"/>
                <w:szCs w:val="28"/>
              </w:rPr>
              <w:t>15</w:t>
            </w:r>
          </w:p>
        </w:tc>
      </w:tr>
      <w:tr w:rsidR="00DE085E" w:rsidRPr="00DE085E" w:rsidTr="003A471B">
        <w:trPr>
          <w:trHeight w:val="207"/>
          <w:jc w:val="center"/>
        </w:trPr>
        <w:tc>
          <w:tcPr>
            <w:tcW w:w="2576" w:type="dxa"/>
          </w:tcPr>
          <w:p w:rsidR="00CB11BD" w:rsidRPr="00DE085E" w:rsidRDefault="00CB11BD" w:rsidP="00CB11BD">
            <w:pPr>
              <w:rPr>
                <w:rFonts w:ascii="Times New Roman (برنامج نصي معق" w:hAnsi="Times New Roman (برنامج نصي معق" w:cs="Traditional Arabic"/>
                <w:i/>
                <w:iCs/>
                <w:sz w:val="28"/>
                <w:szCs w:val="28"/>
              </w:rPr>
            </w:pPr>
            <w:r w:rsidRPr="00DE085E">
              <w:rPr>
                <w:rFonts w:ascii="Times New Roman (برنامج نصي معق" w:hAnsi="Times New Roman (برنامج نصي معق" w:cs="Traditional Arabic"/>
                <w:i/>
                <w:iCs/>
                <w:sz w:val="28"/>
                <w:szCs w:val="28"/>
              </w:rPr>
              <w:t>Staphylococcus epidermidis</w:t>
            </w:r>
          </w:p>
        </w:tc>
        <w:tc>
          <w:tcPr>
            <w:tcW w:w="2551" w:type="dxa"/>
          </w:tcPr>
          <w:p w:rsidR="00CB11BD" w:rsidRPr="00DE085E" w:rsidRDefault="00CB11BD" w:rsidP="00CB11BD">
            <w:pPr>
              <w:rPr>
                <w:rFonts w:ascii="Times New Roman (برنامج نصي معق" w:hAnsi="Times New Roman (برنامج نصي معق" w:cs="Traditional Arabic"/>
                <w:sz w:val="28"/>
                <w:szCs w:val="28"/>
              </w:rPr>
            </w:pPr>
            <w:r w:rsidRPr="00DE085E">
              <w:rPr>
                <w:rFonts w:ascii="Times New Roman (برنامج نصي معق" w:hAnsi="Times New Roman (برنامج نصي معق" w:cs="Traditional Arabic"/>
                <w:sz w:val="28"/>
                <w:szCs w:val="28"/>
                <w:rtl/>
              </w:rPr>
              <w:t>15</w:t>
            </w:r>
          </w:p>
        </w:tc>
      </w:tr>
      <w:tr w:rsidR="00DE085E" w:rsidRPr="00DE085E" w:rsidTr="003A471B">
        <w:trPr>
          <w:trHeight w:val="204"/>
          <w:jc w:val="center"/>
        </w:trPr>
        <w:tc>
          <w:tcPr>
            <w:tcW w:w="2576" w:type="dxa"/>
          </w:tcPr>
          <w:p w:rsidR="00CB11BD" w:rsidRPr="00DE085E" w:rsidRDefault="00CB11BD" w:rsidP="00CB11BD">
            <w:pPr>
              <w:rPr>
                <w:rFonts w:ascii="Times New Roman (برنامج نصي معق" w:hAnsi="Times New Roman (برنامج نصي معق" w:cs="Traditional Arabic"/>
                <w:i/>
                <w:iCs/>
                <w:sz w:val="28"/>
                <w:szCs w:val="28"/>
                <w:rtl/>
                <w:lang w:bidi="ar-LY"/>
              </w:rPr>
            </w:pPr>
            <w:r w:rsidRPr="00DE085E">
              <w:rPr>
                <w:rFonts w:ascii="Times New Roman (برنامج نصي معق" w:hAnsi="Times New Roman (برنامج نصي معق" w:cs="Traditional Arabic"/>
                <w:i/>
                <w:iCs/>
                <w:sz w:val="28"/>
                <w:szCs w:val="28"/>
              </w:rPr>
              <w:t>Escherichia coli</w:t>
            </w:r>
          </w:p>
        </w:tc>
        <w:tc>
          <w:tcPr>
            <w:tcW w:w="2551" w:type="dxa"/>
          </w:tcPr>
          <w:p w:rsidR="00CB11BD" w:rsidRPr="00DE085E" w:rsidRDefault="00CB11BD" w:rsidP="00CB11BD">
            <w:pPr>
              <w:rPr>
                <w:rFonts w:ascii="Times New Roman (برنامج نصي معق" w:hAnsi="Times New Roman (برنامج نصي معق" w:cs="Traditional Arabic"/>
                <w:sz w:val="28"/>
                <w:szCs w:val="28"/>
                <w:rtl/>
              </w:rPr>
            </w:pPr>
            <w:r w:rsidRPr="00DE085E">
              <w:rPr>
                <w:rFonts w:ascii="Times New Roman (برنامج نصي معق" w:hAnsi="Times New Roman (برنامج نصي معق" w:cs="Traditional Arabic"/>
                <w:sz w:val="28"/>
                <w:szCs w:val="28"/>
              </w:rPr>
              <w:t>14</w:t>
            </w:r>
          </w:p>
        </w:tc>
      </w:tr>
      <w:tr w:rsidR="00DE085E" w:rsidRPr="00DE085E" w:rsidTr="003A471B">
        <w:trPr>
          <w:jc w:val="center"/>
        </w:trPr>
        <w:tc>
          <w:tcPr>
            <w:tcW w:w="2576" w:type="dxa"/>
          </w:tcPr>
          <w:p w:rsidR="00CB11BD" w:rsidRPr="00DE085E" w:rsidRDefault="00CB11BD" w:rsidP="00CB11BD">
            <w:pPr>
              <w:rPr>
                <w:rFonts w:ascii="Times New Roman (برنامج نصي معق" w:hAnsi="Times New Roman (برنامج نصي معق" w:cs="Traditional Arabic"/>
                <w:i/>
                <w:iCs/>
                <w:sz w:val="28"/>
                <w:szCs w:val="28"/>
                <w:rtl/>
                <w:lang w:bidi="ar-LY"/>
              </w:rPr>
            </w:pPr>
            <w:r w:rsidRPr="00DE085E">
              <w:rPr>
                <w:rFonts w:ascii="Times New Roman (برنامج نصي معق" w:hAnsi="Times New Roman (برنامج نصي معق" w:cs="Traditional Arabic"/>
                <w:i/>
                <w:iCs/>
                <w:sz w:val="28"/>
                <w:szCs w:val="28"/>
              </w:rPr>
              <w:t>Proteus</w:t>
            </w:r>
          </w:p>
        </w:tc>
        <w:tc>
          <w:tcPr>
            <w:tcW w:w="2551" w:type="dxa"/>
          </w:tcPr>
          <w:p w:rsidR="00CB11BD" w:rsidRPr="00DE085E" w:rsidRDefault="00CB11BD" w:rsidP="00CB11BD">
            <w:pPr>
              <w:rPr>
                <w:rFonts w:ascii="Times New Roman (برنامج نصي معق" w:hAnsi="Times New Roman (برنامج نصي معق" w:cs="Traditional Arabic"/>
                <w:sz w:val="28"/>
                <w:szCs w:val="28"/>
              </w:rPr>
            </w:pPr>
            <w:r w:rsidRPr="00DE085E">
              <w:rPr>
                <w:rFonts w:ascii="Times New Roman (برنامج نصي معق" w:hAnsi="Times New Roman (برنامج نصي معق" w:cs="Traditional Arabic"/>
                <w:sz w:val="28"/>
                <w:szCs w:val="28"/>
              </w:rPr>
              <w:t>16</w:t>
            </w:r>
          </w:p>
        </w:tc>
      </w:tr>
      <w:tr w:rsidR="00DE085E" w:rsidRPr="00DE085E" w:rsidTr="003A471B">
        <w:trPr>
          <w:trHeight w:val="203"/>
          <w:jc w:val="center"/>
        </w:trPr>
        <w:tc>
          <w:tcPr>
            <w:tcW w:w="2576" w:type="dxa"/>
          </w:tcPr>
          <w:p w:rsidR="00CB11BD" w:rsidRPr="00DE085E" w:rsidRDefault="00CB11BD" w:rsidP="00CB11BD">
            <w:pPr>
              <w:rPr>
                <w:rFonts w:ascii="Times New Roman (برنامج نصي معق" w:hAnsi="Times New Roman (برنامج نصي معق" w:cs="Traditional Arabic"/>
                <w:i/>
                <w:iCs/>
                <w:sz w:val="28"/>
                <w:szCs w:val="28"/>
                <w:rtl/>
                <w:lang w:bidi="ar-LY"/>
              </w:rPr>
            </w:pPr>
            <w:r w:rsidRPr="00DE085E">
              <w:rPr>
                <w:rFonts w:ascii="Times New Roman (برنامج نصي معق" w:hAnsi="Times New Roman (برنامج نصي معق" w:cs="Traditional Arabic"/>
                <w:i/>
                <w:iCs/>
                <w:sz w:val="28"/>
                <w:szCs w:val="28"/>
              </w:rPr>
              <w:t>Pseudomonas aeruginosa</w:t>
            </w:r>
          </w:p>
        </w:tc>
        <w:tc>
          <w:tcPr>
            <w:tcW w:w="2551" w:type="dxa"/>
          </w:tcPr>
          <w:p w:rsidR="00CB11BD" w:rsidRPr="00DE085E" w:rsidRDefault="00CB11BD" w:rsidP="00CB11BD">
            <w:pPr>
              <w:rPr>
                <w:rFonts w:ascii="Times New Roman (برنامج نصي معق" w:hAnsi="Times New Roman (برنامج نصي معق" w:cs="Traditional Arabic"/>
                <w:sz w:val="28"/>
                <w:szCs w:val="28"/>
                <w:rtl/>
              </w:rPr>
            </w:pPr>
            <w:r w:rsidRPr="00DE085E">
              <w:rPr>
                <w:rFonts w:ascii="Times New Roman (برنامج نصي معق" w:hAnsi="Times New Roman (برنامج نصي معق" w:cs="Traditional Arabic"/>
                <w:sz w:val="28"/>
                <w:szCs w:val="28"/>
              </w:rPr>
              <w:t>14</w:t>
            </w:r>
          </w:p>
        </w:tc>
      </w:tr>
    </w:tbl>
    <w:p w:rsidR="00CB11BD" w:rsidRPr="00DE085E" w:rsidRDefault="00CB11BD" w:rsidP="00CB11BD">
      <w:pPr>
        <w:jc w:val="both"/>
        <w:rPr>
          <w:rFonts w:ascii="Times New Roman (برنامج نصي معق" w:hAnsi="Times New Roman (برنامج نصي معق" w:cs="Traditional Arabic"/>
          <w:b/>
          <w:bCs/>
          <w:sz w:val="28"/>
          <w:szCs w:val="28"/>
          <w:rtl/>
        </w:rPr>
      </w:pPr>
    </w:p>
    <w:p w:rsidR="00CB11BD" w:rsidRPr="00DE085E" w:rsidRDefault="00CB11BD" w:rsidP="00CB11BD">
      <w:pPr>
        <w:jc w:val="both"/>
        <w:rPr>
          <w:rFonts w:ascii="Times New Roman (برنامج نصي معق" w:hAnsi="Times New Roman (برنامج نصي معق" w:cs="Traditional Arabic"/>
          <w:b/>
          <w:bCs/>
          <w:sz w:val="28"/>
          <w:szCs w:val="28"/>
          <w:rtl/>
        </w:rPr>
      </w:pPr>
      <w:r w:rsidRPr="00DE085E">
        <w:rPr>
          <w:rFonts w:ascii="Times New Roman (برنامج نصي معق" w:hAnsi="Times New Roman (برنامج نصي معق" w:cs="Traditional Arabic"/>
          <w:b/>
          <w:bCs/>
          <w:sz w:val="28"/>
          <w:szCs w:val="28"/>
          <w:rtl/>
        </w:rPr>
        <w:t xml:space="preserve">جدول 2. تأثير مسحوق </w:t>
      </w:r>
      <w:r w:rsidRPr="00DE085E">
        <w:rPr>
          <w:rFonts w:ascii="Times New Roman (برنامج نصي معق" w:hAnsi="Times New Roman (برنامج نصي معق" w:cs="Traditional Arabic" w:hint="cs"/>
          <w:b/>
          <w:bCs/>
          <w:sz w:val="28"/>
          <w:szCs w:val="28"/>
          <w:rtl/>
        </w:rPr>
        <w:t xml:space="preserve">أوراق </w:t>
      </w:r>
      <w:r w:rsidRPr="00DE085E">
        <w:rPr>
          <w:rFonts w:ascii="Times New Roman (برنامج نصي معق" w:hAnsi="Times New Roman (برنامج نصي معق" w:cs="Traditional Arabic"/>
          <w:b/>
          <w:bCs/>
          <w:sz w:val="28"/>
          <w:szCs w:val="28"/>
          <w:rtl/>
        </w:rPr>
        <w:t xml:space="preserve">الحناء بكميات مختلفة على </w:t>
      </w:r>
      <w:r w:rsidRPr="00DE085E">
        <w:rPr>
          <w:rFonts w:ascii="Times New Roman (برنامج نصي معق" w:hAnsi="Times New Roman (برنامج نصي معق" w:cs="Traditional Arabic"/>
          <w:b/>
          <w:bCs/>
          <w:i/>
          <w:iCs/>
          <w:sz w:val="28"/>
          <w:szCs w:val="28"/>
          <w:rtl/>
        </w:rPr>
        <w:t>ستافيلوكوكس اوريس</w:t>
      </w:r>
      <w:r w:rsidRPr="00DE085E">
        <w:rPr>
          <w:rFonts w:ascii="Times New Roman (برنامج نصي معق" w:hAnsi="Times New Roman (برنامج نصي معق" w:cs="Traditional Arabic"/>
          <w:b/>
          <w:bCs/>
          <w:sz w:val="28"/>
          <w:szCs w:val="28"/>
          <w:rtl/>
        </w:rPr>
        <w:t xml:space="preserve"> (الاقطار مقاسة بالملم و الكميات بالمل</w:t>
      </w:r>
      <w:r w:rsidRPr="00DE085E">
        <w:rPr>
          <w:rFonts w:ascii="Times New Roman (برنامج نصي معق" w:hAnsi="Times New Roman (برنامج نصي معق" w:cs="Traditional Arabic" w:hint="cs"/>
          <w:b/>
          <w:bCs/>
          <w:sz w:val="28"/>
          <w:szCs w:val="28"/>
          <w:rtl/>
        </w:rPr>
        <w:t>ج</w:t>
      </w:r>
      <w:r w:rsidRPr="00DE085E">
        <w:rPr>
          <w:rFonts w:ascii="Times New Roman (برنامج نصي معق" w:hAnsi="Times New Roman (برنامج نصي معق" w:cs="Traditional Arabic"/>
          <w:b/>
          <w:bCs/>
          <w:sz w:val="28"/>
          <w:szCs w:val="28"/>
          <w:rtl/>
        </w:rPr>
        <w:t>م)</w:t>
      </w:r>
    </w:p>
    <w:tbl>
      <w:tblPr>
        <w:tblStyle w:val="af5"/>
        <w:tblpPr w:leftFromText="180" w:rightFromText="180" w:vertAnchor="text" w:tblpXSpec="center" w:tblpY="1"/>
        <w:tblOverlap w:val="never"/>
        <w:bidiVisual/>
        <w:tblW w:w="0" w:type="auto"/>
        <w:tblLook w:val="04A0" w:firstRow="1" w:lastRow="0" w:firstColumn="1" w:lastColumn="0" w:noHBand="0" w:noVBand="1"/>
      </w:tblPr>
      <w:tblGrid>
        <w:gridCol w:w="992"/>
        <w:gridCol w:w="2268"/>
      </w:tblGrid>
      <w:tr w:rsidR="00DE085E" w:rsidRPr="00DE085E" w:rsidTr="00CB11BD">
        <w:trPr>
          <w:trHeight w:val="274"/>
        </w:trPr>
        <w:tc>
          <w:tcPr>
            <w:tcW w:w="992" w:type="dxa"/>
            <w:shd w:val="clear" w:color="auto" w:fill="BFBFBF" w:themeFill="background1" w:themeFillShade="BF"/>
          </w:tcPr>
          <w:p w:rsidR="00CB11BD" w:rsidRPr="00DE085E" w:rsidRDefault="00CB11BD" w:rsidP="00CB11BD">
            <w:pPr>
              <w:ind w:firstLine="0"/>
              <w:jc w:val="center"/>
              <w:rPr>
                <w:rFonts w:ascii="Times New Roman (برنامج نصي معق" w:hAnsi="Times New Roman (برنامج نصي معق" w:cs="Traditional Arabic"/>
                <w:b/>
                <w:bCs/>
                <w:sz w:val="28"/>
                <w:szCs w:val="28"/>
                <w:rtl/>
              </w:rPr>
            </w:pPr>
            <w:r w:rsidRPr="00DE085E">
              <w:rPr>
                <w:rFonts w:ascii="Times New Roman (برنامج نصي معق" w:hAnsi="Times New Roman (برنامج نصي معق" w:cs="Traditional Arabic"/>
                <w:b/>
                <w:bCs/>
                <w:sz w:val="28"/>
                <w:szCs w:val="28"/>
                <w:rtl/>
              </w:rPr>
              <w:t>الكمية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:rsidR="00CB11BD" w:rsidRPr="00DE085E" w:rsidRDefault="00CB11BD" w:rsidP="00CB11BD">
            <w:pPr>
              <w:jc w:val="center"/>
              <w:rPr>
                <w:rFonts w:ascii="Times New Roman (برنامج نصي معق" w:hAnsi="Times New Roman (برنامج نصي معق" w:cs="Traditional Arabic"/>
                <w:b/>
                <w:bCs/>
                <w:i/>
                <w:iCs/>
                <w:sz w:val="28"/>
                <w:szCs w:val="28"/>
              </w:rPr>
            </w:pPr>
            <w:r w:rsidRPr="00DE085E">
              <w:rPr>
                <w:rFonts w:ascii="Times New Roman (برنامج نصي معق" w:hAnsi="Times New Roman (برنامج نصي معق" w:cs="Traditional Arabic"/>
                <w:b/>
                <w:bCs/>
                <w:sz w:val="28"/>
                <w:szCs w:val="28"/>
                <w:rtl/>
              </w:rPr>
              <w:t>قطر منطق</w:t>
            </w:r>
            <w:r w:rsidRPr="00DE085E">
              <w:rPr>
                <w:rFonts w:ascii="Times New Roman (برنامج نصي معق" w:hAnsi="Times New Roman (برنامج نصي معق" w:cs="Traditional Arabic" w:hint="cs"/>
                <w:b/>
                <w:bCs/>
                <w:sz w:val="28"/>
                <w:szCs w:val="28"/>
                <w:rtl/>
              </w:rPr>
              <w:t>ة</w:t>
            </w:r>
            <w:r w:rsidRPr="00DE085E">
              <w:rPr>
                <w:rFonts w:ascii="Times New Roman (برنامج نصي معق" w:hAnsi="Times New Roman (برنامج نصي معق" w:cs="Traditional Arabic"/>
                <w:b/>
                <w:bCs/>
                <w:sz w:val="28"/>
                <w:szCs w:val="28"/>
                <w:rtl/>
              </w:rPr>
              <w:t xml:space="preserve"> التثبيط</w:t>
            </w:r>
          </w:p>
        </w:tc>
      </w:tr>
      <w:tr w:rsidR="00DE085E" w:rsidRPr="00DE085E" w:rsidTr="00CB11BD">
        <w:trPr>
          <w:trHeight w:val="196"/>
        </w:trPr>
        <w:tc>
          <w:tcPr>
            <w:tcW w:w="992" w:type="dxa"/>
          </w:tcPr>
          <w:p w:rsidR="00CB11BD" w:rsidRPr="00DE085E" w:rsidRDefault="00CB11BD" w:rsidP="00CB11BD">
            <w:pPr>
              <w:rPr>
                <w:rFonts w:ascii="Times New Roman (برنامج نصي معق" w:hAnsi="Times New Roman (برنامج نصي معق" w:cs="Traditional Arabic"/>
                <w:sz w:val="28"/>
                <w:szCs w:val="28"/>
              </w:rPr>
            </w:pPr>
            <w:r w:rsidRPr="00DE085E">
              <w:rPr>
                <w:rFonts w:ascii="Times New Roman (برنامج نصي معق" w:hAnsi="Times New Roman (برنامج نصي معق" w:cs="Traditional Arabic"/>
                <w:sz w:val="28"/>
                <w:szCs w:val="28"/>
                <w:rtl/>
              </w:rPr>
              <w:t>5</w:t>
            </w:r>
          </w:p>
        </w:tc>
        <w:tc>
          <w:tcPr>
            <w:tcW w:w="2268" w:type="dxa"/>
          </w:tcPr>
          <w:p w:rsidR="00CB11BD" w:rsidRPr="00DE085E" w:rsidRDefault="00CB11BD" w:rsidP="00CB11BD">
            <w:pPr>
              <w:rPr>
                <w:rFonts w:ascii="Times New Roman (برنامج نصي معق" w:hAnsi="Times New Roman (برنامج نصي معق" w:cs="Traditional Arabic"/>
                <w:sz w:val="28"/>
                <w:szCs w:val="28"/>
                <w:rtl/>
              </w:rPr>
            </w:pPr>
            <w:r w:rsidRPr="00DE085E">
              <w:rPr>
                <w:rFonts w:ascii="Times New Roman (برنامج نصي معق" w:hAnsi="Times New Roman (برنامج نصي معق" w:cs="Traditional Arabic"/>
                <w:sz w:val="28"/>
                <w:szCs w:val="28"/>
              </w:rPr>
              <w:t>10</w:t>
            </w:r>
          </w:p>
        </w:tc>
      </w:tr>
      <w:tr w:rsidR="00DE085E" w:rsidRPr="00DE085E" w:rsidTr="00CB11BD">
        <w:trPr>
          <w:trHeight w:val="168"/>
        </w:trPr>
        <w:tc>
          <w:tcPr>
            <w:tcW w:w="992" w:type="dxa"/>
          </w:tcPr>
          <w:p w:rsidR="00CB11BD" w:rsidRPr="00DE085E" w:rsidRDefault="00CB11BD" w:rsidP="00CB11BD">
            <w:pPr>
              <w:rPr>
                <w:rFonts w:ascii="Times New Roman (برنامج نصي معق" w:hAnsi="Times New Roman (برنامج نصي معق" w:cs="Traditional Arabic"/>
                <w:sz w:val="28"/>
                <w:szCs w:val="28"/>
                <w:rtl/>
              </w:rPr>
            </w:pPr>
            <w:r w:rsidRPr="00DE085E">
              <w:rPr>
                <w:rFonts w:ascii="Times New Roman (برنامج نصي معق" w:hAnsi="Times New Roman (برنامج نصي معق" w:cs="Traditional Arabic"/>
                <w:sz w:val="28"/>
                <w:szCs w:val="28"/>
                <w:rtl/>
              </w:rPr>
              <w:t>10</w:t>
            </w:r>
          </w:p>
        </w:tc>
        <w:tc>
          <w:tcPr>
            <w:tcW w:w="2268" w:type="dxa"/>
          </w:tcPr>
          <w:p w:rsidR="00CB11BD" w:rsidRPr="00DE085E" w:rsidRDefault="00CB11BD" w:rsidP="00CB11BD">
            <w:pPr>
              <w:rPr>
                <w:rFonts w:ascii="Times New Roman (برنامج نصي معق" w:hAnsi="Times New Roman (برنامج نصي معق" w:cs="Traditional Arabic"/>
                <w:sz w:val="28"/>
                <w:szCs w:val="28"/>
                <w:rtl/>
              </w:rPr>
            </w:pPr>
            <w:r w:rsidRPr="00DE085E">
              <w:rPr>
                <w:rFonts w:ascii="Times New Roman (برنامج نصي معق" w:hAnsi="Times New Roman (برنامج نصي معق" w:cs="Traditional Arabic"/>
                <w:sz w:val="28"/>
                <w:szCs w:val="28"/>
              </w:rPr>
              <w:t>15</w:t>
            </w:r>
          </w:p>
        </w:tc>
      </w:tr>
    </w:tbl>
    <w:p w:rsidR="00CB11BD" w:rsidRPr="00DE085E" w:rsidRDefault="00CB11BD" w:rsidP="00CB11BD">
      <w:pPr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</w:p>
    <w:p w:rsidR="00CB11BD" w:rsidRPr="00DE085E" w:rsidRDefault="00CB11BD" w:rsidP="00CB11BD">
      <w:pPr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</w:p>
    <w:p w:rsidR="00CB11BD" w:rsidRPr="00DE085E" w:rsidRDefault="00CB11BD" w:rsidP="00CB11BD">
      <w:pPr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</w:p>
    <w:p w:rsidR="00CB11BD" w:rsidRPr="00DE085E" w:rsidRDefault="00CB11BD" w:rsidP="00CB11BD">
      <w:pPr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في دراسة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مشابهة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حول اختبار فعالية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t xml:space="preserve">أوراق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الحناء٬ و بذورها٬ تبين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أ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ن المسحوق الجاف للأوراق كان له التأثير الافضل في القضاء على البكتيريا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 من بين المستخلصات الاخرى المستخدمة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ADDIN EN.CITE &lt;EndNote&gt;&lt;Cite&gt;&lt;Author&gt;Habbal&lt;/Author&gt;&lt;Year&gt;2005&lt;/Year&gt;&lt;RecNum&gt;16&lt;/RecNum&gt;&lt;DisplayText&gt;[19]&lt;/DisplayText&gt;&lt;record&gt;&lt;rec-number&gt;16&lt;/rec-number&gt;&lt;foreign-keys&gt;&lt;key app="EN" db-id="as22ds95fw0e9teer5vx5varfe9ptp0sz5rt"&gt;16&lt;/key&gt;&lt;/foreign-keys&gt;&lt;ref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-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type name="Journal Article"&gt;17&lt;/ref-type&gt;&lt;contributors&gt;&lt;authors&gt;&lt;author&gt;Habbal, O. A.&lt;/author&gt;&lt;author&gt;Al-Jabri, A. A.&lt;/author&gt;&lt;author&gt;El-Hag, A. H.&lt;/author&gt;&lt;author&gt;Al-Mahrooqi, Z. H.&lt;/author&gt;&lt;author&gt;Al-Hashmi, N. A.&lt;/author&gt;&lt;/authors&gt;&lt;/contributors&gt;&lt;titles&gt;&lt;title&gt;In-vitro antimicrobial activity of Lawsonia inermis Linn (henna). A pilot study on the Omani henna&lt;/title&gt;&lt;secondary-title&gt;Saudi Med J&lt;/secondary-title&gt;&lt;/titles&gt;&lt;periodical&gt;&lt;full-title&gt;Saudi Med J&lt;/full-title&gt;&lt;/periodical&gt;&lt;pages&gt;69-72&lt;/pages&gt;&lt;volume&gt;26&lt;/volume&gt;&lt;number&gt;1&lt;/number&gt;&lt;dates&gt;&lt;year&gt;2005&lt;/year&gt;&lt;/dates&gt;&lt;isbn&gt;0379-5284 (Print)&amp;#xD;0379-5284 (Linking)&lt;/isbn&gt;&lt;urls&gt;&lt;/urls&gt;&lt;/record&gt;&lt;/Cite&gt;&lt;/EndNote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&gt;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separate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[</w:t>
      </w:r>
      <w:hyperlink w:anchor="_ENREF_19" w:tooltip="Habbal, 2005 #16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19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]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.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كما أشارت هذه الدراسة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٬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 و غيرها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  <w:lang w:bidi="ar-LY"/>
        </w:rPr>
        <w:t>إ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t xml:space="preserve">لى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التأثير الفعال لأوراق نبات الحناء ضد البكتيريا موجبة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٬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 و سالبة جرام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>
          <w:fldData xml:space="preserve">PEVuZE5vdGU+PENpdGU+PEF1dGhvcj5IYWJiYWw8L0F1dGhvcj48WWVhcj4yMDA1PC9ZZWFyPjxS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</w:fldData>
        </w:fldChar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instrText>ADDIN EN.CITE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>
          <w:fldData xml:space="preserve">PEVuZE5vdGU+PENpdGU+PEF1dGhvcj5IYWJiYWw8L0F1dGhvcj48WWVhcj4yMDA1PC9ZZWFyPjxS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</w:fldData>
        </w:fldChar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instrText>ADDIN EN.CITE.DATA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separate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[</w:t>
      </w:r>
      <w:hyperlink w:anchor="_ENREF_14" w:tooltip="Rizvi, 2013 #25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14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, </w:t>
      </w:r>
      <w:hyperlink w:anchor="_ENREF_17" w:tooltip="Mastanaiah, 2011 #29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17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, </w:t>
      </w:r>
      <w:hyperlink w:anchor="_ENREF_19" w:tooltip="Habbal, 2005 #16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19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, </w:t>
      </w:r>
      <w:hyperlink w:anchor="_ENREF_20" w:tooltip="Raja, 2013 #17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20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, </w:t>
      </w:r>
      <w:hyperlink w:anchor="_ENREF_49" w:tooltip="Jeyaseelan, 2012 #42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49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, </w:t>
      </w:r>
      <w:hyperlink w:anchor="_ENREF_50" w:tooltip="Jothiprakasam, 2012 #73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50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]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.</w:t>
      </w:r>
    </w:p>
    <w:p w:rsidR="00CB11BD" w:rsidRPr="00DE085E" w:rsidRDefault="00CB11BD" w:rsidP="00CB11BD">
      <w:pPr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أما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مستخلص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أوراق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الحناء٬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 و الذي حُضّر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بتركيز 10% (100ملجم/ مل)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٬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فلم يظهر أي تأثير ضد أي سلالة من البكتيريا عند اختباره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خلال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 ساعة من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نقع مسحوق الأوراق بالماء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٬ بينما كان تأثيره فعالا فقط ضد </w:t>
      </w:r>
      <w:r w:rsidRPr="00DE085E">
        <w:rPr>
          <w:rFonts w:ascii="Times New Roman (برنامج نصي معق" w:hAnsi="Times New Roman (برنامج نصي معق" w:cs="Traditional Arabic"/>
          <w:i/>
          <w:iCs/>
          <w:sz w:val="28"/>
          <w:szCs w:val="28"/>
          <w:rtl/>
        </w:rPr>
        <w:t>ستافيلوكوكس اوريس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 و </w:t>
      </w:r>
      <w:r w:rsidRPr="00DE085E">
        <w:rPr>
          <w:rFonts w:ascii="Times New Roman (برنامج نصي معق" w:hAnsi="Times New Roman (برنامج نصي معق" w:cs="Traditional Arabic"/>
          <w:i/>
          <w:iCs/>
          <w:sz w:val="28"/>
          <w:szCs w:val="28"/>
          <w:rtl/>
        </w:rPr>
        <w:t xml:space="preserve">ستافيلوكوكس </w:t>
      </w:r>
      <w:r w:rsidRPr="00DE085E">
        <w:rPr>
          <w:rFonts w:ascii="Times New Roman (برنامج نصي معق" w:hAnsi="Times New Roman (برنامج نصي معق" w:cs="Traditional Arabic"/>
          <w:i/>
          <w:iCs/>
          <w:sz w:val="28"/>
          <w:szCs w:val="28"/>
          <w:rtl/>
          <w:lang w:bidi="ar-LY"/>
        </w:rPr>
        <w:t>ايبيديرميدس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t xml:space="preserve">٬ بعد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بضعة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أ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يام من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اعداد م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نق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و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ع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 الأوراق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٬ حيث كان قطر التثبيط 15 ملم. هذا يدل على عدم كفاية الوقت المتاح لذوبان المواد الفعالة في الماء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 في الاختبار الاول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٬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 و عند ترك منقوع أوراق الحناء لأسبوع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٬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 كان ذلك كافيا لذوبان تلك المواد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٬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 و تثبيطها للبكتيريا المشار إليها.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باعتبار أن قرص ورقة الترشيح يسع 100 ميكرولتر من المستخلص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lastRenderedPageBreak/>
        <w:t>المائي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٬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 فإن كمية المادة الفعالة به كانت محدودة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٬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 أي لم تتعدى 10 ملجم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٬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 و هذا ما جعل تأثيره محدودا على البكتيريا موجبة جرام (الأكثر حساسية)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٬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 دون سالبة جرام. </w:t>
      </w:r>
    </w:p>
    <w:p w:rsidR="00CB11BD" w:rsidRPr="00DE085E" w:rsidRDefault="00CB11BD" w:rsidP="00CB11BD">
      <w:pPr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في هذا الصدد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٬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 وجدت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 دراسة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أ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ن منقوع أوراق الحناء في الماء٬ ليوم و ليلة٬ كان فعال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ا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و الافضل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من بين باقي المستخلصات٬ ضد سلالات بكتيرية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 مختلفة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٬ بما في ذلك سالبة الجرام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ADDIN EN.CITE &lt;EndNote&gt;&lt;Cite&gt;&lt;Author&gt;Saadabi&lt;/Author&gt;&lt;Year&gt;2007&lt;/Year&gt;&lt;RecNum&gt;31&lt;/RecNum&gt;&lt;DisplayText&gt;[42]&lt;/DisplayText&gt;&lt;record&gt;&lt;rec-number&gt;31&lt;/rec-number&gt;&lt;foreign-keys&gt;&lt;key app="EN" db-id="as22ds95fw0e9teer5vx5varfe9ptp0sz5rt"&gt;31&lt;/key&gt;&lt;/foreign-keys&gt;&lt;ref-type name="Journal Article"&gt;17&lt;/ref-type&gt;&lt;contributors&gt;&lt;authors&gt;&lt;author&gt;Saadabi, A.&lt;/author&gt;&lt;/authors&gt;&lt;/contributors&gt;&lt;titles&gt;&lt;title&gt;Evaluation of Lawsonia inermis Linn. (Sudanese Henna) Leaf. Extracts as an Antimicrobial Agent.&lt;/title&gt;&lt;secondary-title&gt;Research Journal of Biological Sciences&lt;/secondary-title&gt;&lt;/titles&gt;&lt;periodical&gt;&lt;full-title&gt;Research Journal of Biological Sciences&lt;/full-title&gt;&lt;abbr-1&gt;Medwell Jornals&lt;/abbr-1&gt;&lt;/periodical&gt;&lt;pages&gt;419-423&lt;/pages&gt;&lt;volume&gt;2&lt;/volume&gt;&lt;number&gt;4&lt;/number&gt;&lt;dates&gt;&lt;year&gt;2007&lt;/year&gt;&lt;/dates&gt;&lt;urls&gt;&lt;/urls&gt;&lt;/record&gt;&lt;/Cite&gt;&lt;/EndNote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&gt;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separate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[</w:t>
      </w:r>
      <w:hyperlink w:anchor="_ENREF_42" w:tooltip="Saadabi, 2007 #31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42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]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٬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و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هذا أثبت كفاية الوقت المتاح لذوبان المواد الفعالة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٬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 أما تأثير المستخلص المائي على البكتيريا موجبة و سالبة جرام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٬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 فيعود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 ذلك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إلى وضع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 كميات كبيرة نسبيا (75 مل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ج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م) من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المستخلص المائي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 في حفر الاجار٬ م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ق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ا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رنة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بال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كمية المستخدمة في الدراسة الحالية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(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10 مل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ج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م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)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.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كما ذكرت دراستين اخريين أن الاقراص المحتوية على 20 ملجم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٬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 25 ملجم من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  <w:lang w:bidi="ar-LY"/>
        </w:rPr>
        <w:t xml:space="preserve"> مستخلص أوراق الحناء المائي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 نشأ عنها تثبيط نمو</w:t>
      </w:r>
      <w:r w:rsidRPr="00DE085E">
        <w:rPr>
          <w:rFonts w:ascii="Times New Roman (برنامج نصي معق" w:hAnsi="Times New Roman (برنامج نصي معق" w:cs="Traditional Arabic"/>
          <w:i/>
          <w:iCs/>
          <w:sz w:val="28"/>
          <w:szCs w:val="28"/>
          <w:rtl/>
        </w:rPr>
        <w:t xml:space="preserve"> ستافيلوكوكس اوريس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 بقطر 9 ملم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ADDIN EN.CITE &lt;EndNote&gt;&lt;Cite&gt;&lt;Author&gt;Gull&lt;/Author&gt;&lt;Year&gt;2013&lt;/Year&gt;&lt;RecNum&gt;23&lt;/RecNum&gt;&lt;DisplayText&gt;[37]&lt;/DisplayText&gt;&lt;record&gt;&lt;rec-number&gt;23&lt;/rec-number&gt;&lt;foreign-keys&gt;&lt;key app="EN" db-id="as22ds95fw0e9teer5vx5varfe9ptp0sz5rt"&gt;23&lt;/key&gt;&lt;/foreign-keys&gt;&lt;ref-type name="Journal Article"&gt;17&lt;/ref-type&gt;&lt;contributors&gt;&lt;authors&gt;&lt;author&gt;Gull, I.&lt;/author&gt;&lt;author&gt;Sohail, M.&lt;/author&gt;&lt;author&gt;Aslam, M. S.&lt;/author&gt;&lt;author&gt;Athar, M. A.&lt;/author&gt;&lt;/authors&gt;&lt;/contributors&gt;&lt;titles&gt;&lt;title&gt;Phytochemical, toxicological and antimicrobial evaluation of lawsonia inermis extracts against clinical isolates of pathogenic bacteria&lt;/title&gt;&lt;secondary-title&gt;Annals of Clinical Microbiology and Antimicrobials&lt;/secondary-title&gt;&lt;/titles&gt;&lt;periodical&gt;&lt;full-title&gt;Annals of Clinical Microbiology and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Antimicrobials&lt;/full-title&gt;&lt;/periodical&gt;&lt;pages&gt;36-36&lt;/pages&gt;&lt;volume&gt;12&lt;/volume&gt;&lt;dates&gt;&lt;year&gt;2013&lt;/year&gt;&lt;/dates&gt;&lt;publisher&gt;BioMed Central&lt;/publisher&gt;&lt;isbn&gt;1476-0711&lt;/isbn&gt;&lt;accession-num&gt;PMC4220702&lt;/accession-num&gt;&lt;urls&gt;&lt;related-urls&gt;&lt;url&gt;http://www.ncbi.nlm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.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nih.gov/pmc/articles/PMC4220702/&lt;/url&gt;&lt;/related-urls&gt;&lt;/urls&gt;&lt;electronic-resource-num&gt;10.1186/1476-0711-12-36&lt;/electronic-resource-num&gt;&lt;remote-database-name&gt;Pmc&lt;/remote-database-name&gt;&lt;/record&gt;&lt;/Cite&gt;&lt;/EndNote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&gt;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separate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[</w:t>
      </w:r>
      <w:hyperlink w:anchor="_ENREF_37" w:tooltip="Gull, 2013 #23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37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]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٬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 و 11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ADDIN EN.CITE &lt;EndNote&gt;&lt;Cite&gt;&lt;Author&gt;Elmanama&lt;/Author&gt;&lt;Year&gt;2011&lt;/Year&gt;&lt;RecNum&gt;66&lt;/RecNum&gt;&lt;DisplayText&gt;[51]&lt;/DisplayText&gt;&lt;record&gt;&lt;rec-number&gt;66&lt;/rec-number&gt;&lt;foreign-keys&gt;&lt;key app="EN" db-id="as22ds95fw0e9teer5vx5varfe9ptp0sz5rt"&gt;66&lt;/key&gt;&lt;/foreign-keys&gt;&lt;ref-type name="Journal Article"&gt;17&lt;/ref-type&gt;&lt;contributors&gt;&lt;authors&gt;&lt;author&gt;Elmanama, A. A.&lt;/author&gt;&lt;author&gt;Alyazji, A. A.&lt;/author&gt;&lt;author&gt;Abu Gheneima, N. A.&lt;/author&gt;&lt;/authors&gt;&lt;/contributors&gt;&lt;titles&gt;&lt;title&gt;Antibacterial, Antifungal and Synergistic Effect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of Lawsonia inermis, Punica granatum and Hibiscus sabdariffa&lt;/title&gt;&lt;secondary-title&gt;Annals of Alquds Medicine &lt;/secondary-title&gt;&lt;/titles&gt;&lt;periodical&gt;&lt;full-title&gt;Annals of Alquds Medicine&lt;/full-title&gt;&lt;/periodical&gt;&lt;pages&gt;33-41&lt;/pages&gt;&lt;volume&gt;7&lt;/volume&gt;&lt;dates&gt;&lt;year&gt;2011&lt;/year&gt;&lt;/dates&gt;&lt;urls&gt;&lt;/urls&gt;&lt;/record&gt;&lt;/Cite&gt;&lt;/EndNote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&gt;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separate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[</w:t>
      </w:r>
      <w:hyperlink w:anchor="_ENREF_51" w:tooltip="Elmanama, 2011 #66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51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]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 ملم على التوالي. </w:t>
      </w:r>
    </w:p>
    <w:p w:rsidR="00CB11BD" w:rsidRPr="00DE085E" w:rsidRDefault="00CB11BD" w:rsidP="00CB11BD">
      <w:pPr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ذكر سوكانيا و من معه في دراسة قاموا بها٬ ب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أ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ن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الاقراص المحتوية على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25 مل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ج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م من المستخلص المائي لأوراق الحناء كان تأثيره ضعيفا جدا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و محدودا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على</w:t>
      </w:r>
      <w:r w:rsidRPr="00DE085E">
        <w:rPr>
          <w:rFonts w:ascii="Times New Roman (برنامج نصي معق" w:hAnsi="Times New Roman (برنامج نصي معق" w:cs="Traditional Arabic"/>
          <w:i/>
          <w:iCs/>
          <w:sz w:val="28"/>
          <w:szCs w:val="28"/>
          <w:rtl/>
        </w:rPr>
        <w:t xml:space="preserve"> ستافيلوكوكس اوريس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٬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دون غيرها من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 البكتيريا المختبرة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ADDIN EN.CITE &lt;EndNote&gt;&lt;Cite&gt;&lt;Author&gt;Sukanya&lt;/Author&gt;&lt;Year&gt;2009&lt;/Year&gt;&lt;RecNum&gt;69&lt;/RecNum&gt;&lt;DisplayText&gt;[52]&lt;/DisplayText&gt;&lt;record&gt;&lt;rec-number&gt;69&lt;/rec-number&gt;&lt;foreign-keys&gt;&lt;key app="EN" db-id="as22ds95fw0e9teer5vx5varfe9ptp0sz5rt"&gt;69&lt;/key&gt;&lt;/foreign-keys&gt;&lt;ref-type name="Journal Article"&gt;17&lt;/ref-type&gt;&lt;contributors&gt;&lt;authors&gt;&lt;author&gt;Sukanya, S. L.&lt;/author&gt;&lt;author&gt;Sudisha, J. &lt;/author&gt;&lt;author&gt;Hariprasad, P. &lt;/author&gt;&lt;author&gt;Niranjana, S. R.&lt;/author&gt;&lt;author&gt;Prakash, H. S.&lt;/author&gt;&lt;author&gt;Fathima, S. K.&lt;/author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&gt;&lt;/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authors&gt;&lt;/contributors&gt;&lt;titles&gt;&lt;title&gt;Antimicrobial activity of leaf extracts of Indian medicinal plants against clinical and phytopathogenic bacteria &lt;/title&gt;&lt;secondary-title&gt;African Journal of Biotechnology&lt;/secondary-title&gt;&lt;/titles&gt;&lt;periodical&gt;&lt;full-title&gt;African Journal of Biotechnology&lt;/full-title&gt;&lt;/periodical&gt;&lt;pages&gt;6677-6682&lt;/pages&gt;&lt;volume&gt;8&lt;/volume&gt;&lt;number&gt;23&lt;/number&gt;&lt;dates&gt;&lt;year&gt;2009&lt;/year&gt;&lt;/dates&gt;&lt;urls&gt;&lt;/urls&gt;&lt;/record&gt;&lt;/Cite&gt;&lt;/EndNote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&gt;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separate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[</w:t>
      </w:r>
      <w:hyperlink w:anchor="_ENREF_52" w:tooltip="Sukanya, 2009 #69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52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]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 قد يرجع ذلك إلى خل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ل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في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طريقة الاستخلاص التي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أ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جريت٬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و عدم اكتمال ذوبان المواد الفعالة بالماء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</w:t>
      </w:r>
    </w:p>
    <w:p w:rsidR="00CB11BD" w:rsidRPr="00DE085E" w:rsidRDefault="00CB11BD" w:rsidP="00CB11BD">
      <w:pPr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اختلفت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نتائج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تأثيرات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الحناء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الحيوية في القضاء على البكتيريا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 باختلاف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الدراسة٬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فكشفت إحدى الدراسات أن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استخدام المسحوق الجاف لأوراق الحناء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 كان الأكثر كفاءة في ابادة البكتيريا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ADDIN EN.CITE &lt;EndNote&gt;&lt;Cite&gt;&lt;Author&gt;Habbal&lt;/Author&gt;&lt;Year&gt;2005&lt;/Year&gt;&lt;RecNum&gt;16&lt;/RecNum&gt;&lt;DisplayText&gt;[19]&lt;/DisplayText&gt;&lt;record&gt;&lt;rec-number&gt;16&lt;/rec-number&gt;&lt;foreign-keys&gt;&lt;key app="EN" db-id="as22ds95fw0e9teer5vx5varfe9ptp0sz5rt"&gt;16&lt;/key&gt;&lt;/foreign-keys&gt;&lt;ref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-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type name="Journal Article"&gt;17&lt;/ref-type&gt;&lt;contributors&gt;&lt;authors&gt;&lt;author&gt;Habbal, O. A.&lt;/author&gt;&lt;author&gt;Al-Jabri, A. A.&lt;/author&gt;&lt;author&gt;El-Hag, A. H.&lt;/author&gt;&lt;author&gt;Al-Mahrooqi, Z. H.&lt;/author&gt;&lt;author&gt;Al-Hashmi, N. A.&lt;/author&gt;&lt;/authors&gt;&lt;/contributors&gt;&lt;titles&gt;&lt;title&gt;In-vitro antimicrobial activity of Lawsonia inermis Linn (henna). A pilot study on the Omani henna&lt;/title&gt;&lt;secondary-title&gt;Saudi Med J&lt;/secondary-title&gt;&lt;/titles&gt;&lt;periodical&gt;&lt;full-title&gt;Saudi Med J&lt;/full-title&gt;&lt;/periodical&gt;&lt;pages&gt;69-72&lt;/pages&gt;&lt;volume&gt;26&lt;/volume&gt;&lt;number&gt;1&lt;/number&gt;&lt;dates&gt;&lt;year&gt;2005&lt;/year&gt;&lt;/dates&gt;&lt;isbn&gt;0379-5284 (Print)&amp;#xD;0379-5284 (Linking)&lt;/isbn&gt;&lt;urls&gt;&lt;/urls&gt;&lt;/record&gt;&lt;/Cite&gt;&lt;/EndNote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&gt;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separate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[</w:t>
      </w:r>
      <w:hyperlink w:anchor="_ENREF_19" w:tooltip="Habbal, 2005 #16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19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]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٬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و هكذا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فضل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ت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دراسات اخرى استخدام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مستخلص الميثانول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>
          <w:fldData xml:space="preserve">PEVuZE5vdGU+PENpdGU+PEF1dGhvcj5NYXN0YW5haWFoPC9BdXRob3I+PFllYXI+MjAxMTwvWWVh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</w:fldData>
        </w:fldChar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ADDIN EN.CITE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>
          <w:fldData xml:space="preserve">PEVuZE5vdGU+PENpdGU+PEF1dGhvcj5NYXN0YW5haWFoPC9BdXRob3I+PFllYXI+MjAxMTwvWWVh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</w:fldData>
        </w:fldChar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ADDIN EN.CITE.DATA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separate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[</w:t>
      </w:r>
      <w:hyperlink w:anchor="_ENREF_17" w:tooltip="Mastanaiah, 2011 #29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17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, </w:t>
      </w:r>
      <w:hyperlink w:anchor="_ENREF_44" w:tooltip="Parekh, 2007 #43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44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, </w:t>
      </w:r>
      <w:hyperlink w:anchor="_ENREF_53" w:tooltip="Rayavarapu, 2011 #47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53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, </w:t>
      </w:r>
      <w:hyperlink w:anchor="_ENREF_54" w:tooltip="Triveni, 2016 #71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54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]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 من بين باقي المستخلصات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٬ أو مستخلص الإيثانول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>
          <w:fldData xml:space="preserve">PEVuZE5vdGU+PENpdGU+PEF1dGhvcj5BbC1SdWJpYXk8L0F1dGhvcj48WWVhcj4yMDA4PC9ZZWFy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==
</w:fldData>
        </w:fldChar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ADDIN EN.CITE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>
          <w:fldData xml:space="preserve">PEVuZE5vdGU+PENpdGU+PEF1dGhvcj5BbC1SdWJpYXk8L0F1dGhvcj48WWVhcj4yMDA4PC9ZZWFy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==
</w:fldData>
        </w:fldChar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ADDIN EN.CITE.DATA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separate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[</w:t>
      </w:r>
      <w:hyperlink w:anchor="_ENREF_44" w:tooltip="Parekh, 2007 #43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44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, </w:t>
      </w:r>
      <w:hyperlink w:anchor="_ENREF_49" w:tooltip="Jeyaseelan, 2012 #42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49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, </w:t>
      </w:r>
      <w:hyperlink w:anchor="_ENREF_55" w:tooltip="Al-Rubiay, 2008 #41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55-58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]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٬ أو مستخلص الماء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>
          <w:fldData xml:space="preserve">PEVuZE5vdGU+PENpdGU+PEF1dGhvcj5TaGFybWE8L0F1dGhvcj48WWVhcj4yMDExPC9ZZWFyPjxS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=
</w:fldData>
        </w:fldChar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ADDIN EN.CITE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>
          <w:fldData xml:space="preserve">PEVuZE5vdGU+PENpdGU+PEF1dGhvcj5TaGFybWE8L0F1dGhvcj48WWVhcj4yMDExPC9ZZWFyPjxS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=
</w:fldData>
        </w:fldChar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ADDIN EN.CITE.DATA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separate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[</w:t>
      </w:r>
      <w:hyperlink w:anchor="_ENREF_41" w:tooltip="Sharma, 2011 #30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41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, </w:t>
      </w:r>
      <w:hyperlink w:anchor="_ENREF_42" w:tooltip="Saadabi, 2007 #31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42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, </w:t>
      </w:r>
      <w:hyperlink w:anchor="_ENREF_45" w:tooltip="Sudharameshwari, 2007 #37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45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, </w:t>
      </w:r>
      <w:hyperlink w:anchor="_ENREF_59" w:tooltip="Merdaw, 2009 #35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59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]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٬ أو إثير البترول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instrText>ADDIN EN.CITE &lt;EndNote&gt;&lt;Cite&gt;&lt;Author&gt;Sudharameshwari&lt;/Author&gt;&lt;Year&gt;2007&lt;/Year&gt;&lt;RecNum&gt;37&lt;/RecNum&gt;&lt;DisplayText&gt;[45]&lt;/DisplayText&gt;&lt;record&gt;&lt;rec-number&gt;37&lt;/rec-number&gt;&lt;foreign-keys&gt;&lt;key app="EN" db-id="as22ds95fw0e9teer5vx5varfe9ptp0sz5rt"&gt;37&lt;/key&gt;&lt;/foreign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-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instrText>keys&gt;&lt;ref-type name="Journal Article"&gt;17&lt;/ref-type&gt;&lt;contributors&gt;&lt;authors&gt;&lt;author&gt;Sudharameshwari, K.&lt;/author&gt;&lt;author&gt;Radhika, J.&lt;/author&gt;&lt;/authors&gt;&lt;/contributors&gt;&lt;titles&gt;&lt;title&gt;Antibacterial Screening of Aegle Marmelos, Lawsonia Inermis and Albizzia Libbeck&lt;/title&gt;&lt;secondary-title&gt;African Journal of Traditional, Complementary, and Alternative Medicines&lt;/secondary-title&gt;&lt;/titles&gt;&lt;periodical&gt;&lt;full-title&gt;African Journal of Traditional, Complementary, and Alternative Medicines&lt;/full-title&gt;&lt;/periodical&gt;&lt;pages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&gt;199-204&lt;/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instrText>pages&gt;&lt;volume&gt;4&lt;/volume&gt;&lt;number&gt;2&lt;/number&gt;&lt;dates&gt;&lt;year&gt;2007&lt;/year&gt;&lt;/dates&gt;&lt;publisher&gt;African Networks on Ethnomedicines&lt;/publisher&gt;&lt;isbn&gt;0189-6016&lt;/isbn&gt;&lt;accession-num&gt;PMC2816442&lt;/accession-num&gt;&lt;urls&gt;&lt;related-urls&gt;&lt;url&gt;http://www.ncbi.nlm.nih.gov/pmc/articles/PMC2816442/&lt;/url&gt;&lt;/related-urls&gt;&lt;/urls&gt;&lt;remote-database-name&gt;Pmc&lt;/remote-database-name&gt;&lt;/record&gt;&lt;/Cite&gt;&lt;/EndNote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&gt;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separate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[</w:t>
      </w:r>
      <w:hyperlink w:anchor="_ENREF_45" w:tooltip="Sudharameshwari, 2007 #37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45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]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٬ أو الإيثايل إسيتيت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>
          <w:fldData xml:space="preserve">PEVuZE5vdGU+PENpdGU+PEF1dGhvcj5KZXlhc2VlbGFuPC9BdXRob3I+PFllYXI+MjAxMjwvWWVh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=
</w:fldData>
        </w:fldChar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ADDIN EN.CITE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>
          <w:fldData xml:space="preserve">PEVuZE5vdGU+PENpdGU+PEF1dGhvcj5KZXlhc2VlbGFuPC9BdXRob3I+PFllYXI+MjAxMjwvWWVh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=
</w:fldData>
        </w:fldChar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ADDIN EN.CITE.DATA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separate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[</w:t>
      </w:r>
      <w:hyperlink w:anchor="_ENREF_18" w:tooltip="Ali, 2001 #8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18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, </w:t>
      </w:r>
      <w:hyperlink w:anchor="_ENREF_49" w:tooltip="Jeyaseelan, 2012 #42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49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]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٬ أو الكلوروفورم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ADDIN EN.CITE &lt;EndNote&gt;&lt;Cite&gt;&lt;Author&gt;Musa&lt;/Author&gt;&lt;Year&gt;2011&lt;/Year&gt;&lt;RecNum&gt;48&lt;/RecNum&gt;&lt;DisplayText&gt;[57]&lt;/DisplayText&gt;&lt;record&gt;&lt;rec-number&gt;48&lt;/rec-number&gt;&lt;foreign-keys&gt;&lt;key app="EN" db-id="as22ds95fw0e9teer5vx5varfe9ptp0sz5rt"&gt;48&lt;/key&gt;&lt;/foreign-keys&gt;&lt;ref-type name="Journal Article"&gt;17&lt;/ref-type&gt;&lt;contributors&gt;&lt;authors&gt;&lt;author&gt;Musa, A., E. &lt;/author&gt;&lt;author&gt; Selvi,  A., T., I.&lt;/author&gt;&lt;author&gt;Aravindhan, R. &lt;/author&gt;&lt;author&gt;Madhan, B. &lt;/author&gt;&lt;author&gt;Aafreen, F.&lt;/author&gt;&lt;author&gt;Raghava Rao, J. &lt;/author&gt;&lt;author&gt;Chandrasekara, B. &lt;/author&gt;&lt;/authors&gt;&lt;/contributors&gt;&lt;titles&gt;&lt;title&gt;Evaluation of antimicrobial activity of Lawsonia inermis (Henna) against microbial strains isolated from goat skin/leather&lt;/title&gt;&lt;secondary-title&gt;JALCA&lt;/secondary-title&gt;&lt;/titles&gt;&lt;periodical&gt;&lt;full-title&gt;JALCA&lt;/full-title&gt;&lt;/periodical&gt;&lt;pages&gt;170-175&lt;/pages&gt;&lt;volume&gt;10&lt;/volume&gt;&lt;number&gt;6&lt;/number&gt;&lt;dates&gt;&lt;year&gt;2011&lt;/year&gt;&lt;/dates&gt;&lt;urls&gt;&lt;/urls&gt;&lt;/record&gt;&lt;/Cite&gt;&lt;/EndNote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&gt;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separate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[</w:t>
      </w:r>
      <w:hyperlink w:anchor="_ENREF_57" w:tooltip="Musa, 2011 #48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57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]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٬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 او الاسيتون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ADDIN EN.CITE &lt;EndNote&gt;&lt;Cite&gt;&lt;Author&gt;Al-Daamy&lt;/Author&gt;&lt;Year&gt;2016&lt;/Year&gt;&lt;RecNum&gt;70&lt;/RecNum&gt;&lt;DisplayText&gt;[60]&lt;/DisplayText&gt;&lt;record&gt;&lt;rec-number&gt;70&lt;/rec-number&gt;&lt;foreign-keys&gt;&lt;key app="EN" db-id="as22ds95fw0e9teer5vx5varfe9ptp0sz5rt"&gt;70&lt;/key&gt;&lt;/foreign-keys&gt;&lt;ref-type name="Journal Article"&gt;17&lt;/ref-type&gt;&lt;contributors&gt;&lt;authors&gt;&lt;author&gt;Al-Daamy, A. A. K.&lt;/author&gt;&lt;author&gt;Abdul Hassan, A.&lt;/author&gt;&lt;author&gt;Mahmood, A.&lt;/author&gt;&lt;/authors&gt;&lt;/contributors&gt;&lt;titles&gt;&lt;title&gt;Study of antibacterial activity of Lawsonia inermis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instrText>leaf extract&lt;/title&gt;&lt;secondary-title&gt;JOCMS&lt;/secondary-title&gt;&lt;/titles&gt;&lt;periodical&gt;&lt;full-title&gt;JOCMS&lt;/full-title&gt;&lt;/periodical&gt;&lt;pages&gt;103-106&lt;/pages&gt;&lt;volume&gt;7&lt;/volume&gt;&lt;number&gt;2&lt;/number&gt;&lt;dates&gt;&lt;year&gt;2016&lt;/year&gt;&lt;/dates&gt;&lt;urls&gt;&lt;/urls&gt;&lt;/record&gt;&lt;/Cite&gt;&lt;/EndNote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>&gt;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separate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[</w:t>
      </w:r>
      <w:hyperlink w:anchor="_ENREF_60" w:tooltip="Al-Daamy, 2016 #70" w:history="1">
        <w:r w:rsidRPr="00DE085E">
          <w:rPr>
            <w:rStyle w:val="Hyperlink"/>
            <w:rFonts w:ascii="Times New Roman (برنامج نصي معق" w:hAnsi="Times New Roman (برنامج نصي معق" w:cs="Traditional Arabic"/>
            <w:color w:val="auto"/>
            <w:sz w:val="28"/>
            <w:szCs w:val="28"/>
            <w:rtl/>
          </w:rPr>
          <w:t>60</w:t>
        </w:r>
      </w:hyperlink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]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 يرجح اختلاف نتائج هذه الدراسات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  <w:lang w:bidi="ar-LY"/>
        </w:rPr>
        <w:t>إ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  <w:lang w:bidi="ar-LY"/>
        </w:rPr>
        <w:t xml:space="preserve">لى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اختلاف خطوات طرق استخلاص المواد الفعالة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٬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 و عدم توحيد معاييرها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٬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 أو اختلاف اجراءات اختبار حساسية البكتيريا لتلك المستخلصات. </w:t>
      </w:r>
    </w:p>
    <w:p w:rsidR="00CB11BD" w:rsidRPr="00DE085E" w:rsidRDefault="00CB11BD" w:rsidP="00CB11BD">
      <w:pPr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خلصت هذه الدراسة إلى أن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أوراق نبات الحناء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لها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تأثيرا مضادا للبكتيريا٬ موجبة٬ و سالبة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ج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رام٬ سواءً كان في صورة طحين جاف٬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أ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و مستخلص مائي٬ إلا أنها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أ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بدت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أ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كثر فعالية ضد البكتيريا الموجبة. 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 xml:space="preserve">هناك حاجة إلى دراسة معمقة لعزل المواد الفعالة و توصيفها و تحديد آلية عملها. </w:t>
      </w:r>
    </w:p>
    <w:p w:rsidR="00CB11BD" w:rsidRPr="00DE085E" w:rsidRDefault="00CB11BD" w:rsidP="00CB11BD">
      <w:pPr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</w:p>
    <w:p w:rsidR="00CB11BD" w:rsidRPr="00DE085E" w:rsidRDefault="00CB11BD" w:rsidP="00CB11BD">
      <w:pPr>
        <w:bidi w:val="0"/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lastRenderedPageBreak/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begin"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instrText>ADDIN EN.REFLIST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instrText xml:space="preserve"> </w:instrTex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separate"/>
      </w:r>
      <w:bookmarkStart w:id="1" w:name="_ENREF_1"/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1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ab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Smith, P., M.P. Hiney, and O.B. Samuelsen, Bacterial resistance to antimicrobial agents used in fish farming: A critical evaluation of method and meaning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Annual Review of Fish Diseases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, 1994. </w:t>
      </w:r>
      <w:r w:rsidRPr="00DE085E">
        <w:rPr>
          <w:rFonts w:ascii="Times New Roman (برنامج نصي معق" w:hAnsi="Times New Roman (برنامج نصي معق" w:cs="Traditional Arabic"/>
          <w:b/>
          <w:sz w:val="28"/>
          <w:szCs w:val="28"/>
        </w:rPr>
        <w:t>4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: p. 273-313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</w:t>
      </w:r>
      <w:bookmarkEnd w:id="1"/>
    </w:p>
    <w:p w:rsidR="00CB11BD" w:rsidRPr="00DE085E" w:rsidRDefault="00CB11BD" w:rsidP="00CB11BD">
      <w:pPr>
        <w:bidi w:val="0"/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bookmarkStart w:id="2" w:name="_ENREF_2"/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2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ab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Ventola, C.L., The antibiotic resistance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crisis: Part 1: Causes and threats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Pharmacy and Therapeutics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, 2015. </w:t>
      </w:r>
      <w:r w:rsidRPr="00DE085E">
        <w:rPr>
          <w:rFonts w:ascii="Times New Roman (برنامج نصي معق" w:hAnsi="Times New Roman (برنامج نصي معق" w:cs="Traditional Arabic"/>
          <w:b/>
          <w:sz w:val="28"/>
          <w:szCs w:val="28"/>
        </w:rPr>
        <w:t>40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(4): p. 277-283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</w:t>
      </w:r>
      <w:bookmarkEnd w:id="2"/>
    </w:p>
    <w:p w:rsidR="00CB11BD" w:rsidRPr="00DE085E" w:rsidRDefault="00CB11BD" w:rsidP="00CB11BD">
      <w:pPr>
        <w:bidi w:val="0"/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bookmarkStart w:id="3" w:name="_ENREF_3"/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3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ab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Schindler, B.D. and G.W. Kaatz, Multidrug efflux pumps of gram-positive bacteria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Drug Resistance Updates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, 2016. </w:t>
      </w:r>
      <w:r w:rsidRPr="00DE085E">
        <w:rPr>
          <w:rFonts w:ascii="Times New Roman (برنامج نصي معق" w:hAnsi="Times New Roman (برنامج نصي معق" w:cs="Traditional Arabic"/>
          <w:b/>
          <w:sz w:val="28"/>
          <w:szCs w:val="28"/>
        </w:rPr>
        <w:t>27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: p. 1-13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</w:t>
      </w:r>
      <w:bookmarkEnd w:id="3"/>
    </w:p>
    <w:p w:rsidR="00CB11BD" w:rsidRPr="00DE085E" w:rsidRDefault="00CB11BD" w:rsidP="00CB11BD">
      <w:pPr>
        <w:bidi w:val="0"/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bookmarkStart w:id="4" w:name="_ENREF_4"/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4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ab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Guzmán-Blanco, M., J.M. Casellas, and H. Silva Sader, Bacterial resistance to antimicrobial agents in latin america: The giant is awakening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Infectious Disease Clinics of North America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, 2000. </w:t>
      </w:r>
      <w:r w:rsidRPr="00DE085E">
        <w:rPr>
          <w:rFonts w:ascii="Times New Roman (برنامج نصي معق" w:hAnsi="Times New Roman (برنامج نصي معق" w:cs="Traditional Arabic"/>
          <w:b/>
          <w:sz w:val="28"/>
          <w:szCs w:val="28"/>
        </w:rPr>
        <w:t>14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(1): p. 67-81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</w:t>
      </w:r>
      <w:bookmarkEnd w:id="4"/>
    </w:p>
    <w:p w:rsidR="00CB11BD" w:rsidRPr="00DE085E" w:rsidRDefault="00CB11BD" w:rsidP="00CB11BD">
      <w:pPr>
        <w:bidi w:val="0"/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bookmarkStart w:id="5" w:name="_ENREF_5"/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5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ab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Cantón, R., J.P. Horcajada, A. Oliver, P.R. Garbajosa, and J. Vila, Inappropriate use of antibiotics in hospitals: The complex relationship between antibiotic use and antimicrobial resistance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Enfermedades Infecciosas y Microbiología Clínica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, 2013. </w:t>
      </w:r>
      <w:r w:rsidRPr="00DE085E">
        <w:rPr>
          <w:rFonts w:ascii="Times New Roman (برنامج نصي معق" w:hAnsi="Times New Roman (برنامج نصي معق" w:cs="Traditional Arabic"/>
          <w:b/>
          <w:sz w:val="28"/>
          <w:szCs w:val="28"/>
        </w:rPr>
        <w:t>31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(4): p. 3-11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</w:t>
      </w:r>
      <w:bookmarkEnd w:id="5"/>
    </w:p>
    <w:p w:rsidR="00CB11BD" w:rsidRPr="00DE085E" w:rsidRDefault="00CB11BD" w:rsidP="00CB11BD">
      <w:pPr>
        <w:bidi w:val="0"/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bookmarkStart w:id="6" w:name="_ENREF_6"/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6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ab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Khachatourians, G.G., Agricultural use of antibiotics and the evolution and transfer of antibiotic-resistant bacteria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Canadian Medical Association Journal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, 1998. </w:t>
      </w:r>
      <w:r w:rsidRPr="00DE085E">
        <w:rPr>
          <w:rFonts w:ascii="Times New Roman (برنامج نصي معق" w:hAnsi="Times New Roman (برنامج نصي معق" w:cs="Traditional Arabic"/>
          <w:b/>
          <w:sz w:val="28"/>
          <w:szCs w:val="28"/>
        </w:rPr>
        <w:t>159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(9): p. 1129-1136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</w:t>
      </w:r>
      <w:bookmarkEnd w:id="6"/>
    </w:p>
    <w:p w:rsidR="00CB11BD" w:rsidRPr="00DE085E" w:rsidRDefault="00CB11BD" w:rsidP="00CB11BD">
      <w:pPr>
        <w:bidi w:val="0"/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bookmarkStart w:id="7" w:name="_ENREF_7"/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7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ab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Angulo, F.J., N.L. Baker, S.J. Olsen, A. Anderson, and T.J. Barrett, Antimicrobial use in agriculture: Controlling the transfer of antimicrobial resistance to humans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Semin Pediatr Infect Dis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, 2004. </w:t>
      </w:r>
      <w:r w:rsidRPr="00DE085E">
        <w:rPr>
          <w:rFonts w:ascii="Times New Roman (برنامج نصي معق" w:hAnsi="Times New Roman (برنامج نصي معق" w:cs="Traditional Arabic"/>
          <w:b/>
          <w:sz w:val="28"/>
          <w:szCs w:val="28"/>
        </w:rPr>
        <w:t>15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(2): p. 78-85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</w:t>
      </w:r>
      <w:bookmarkEnd w:id="7"/>
    </w:p>
    <w:p w:rsidR="00CB11BD" w:rsidRPr="00DE085E" w:rsidRDefault="00CB11BD" w:rsidP="00CB11BD">
      <w:pPr>
        <w:bidi w:val="0"/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bookmarkStart w:id="8" w:name="_ENREF_8"/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lastRenderedPageBreak/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8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ab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Madhava Chetty, K., K. Sivaji, and K. Tulasi Rao, Flowering plants of chittoor district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Andhra Pradesh, India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, 2013. </w:t>
      </w:r>
      <w:r w:rsidRPr="00DE085E">
        <w:rPr>
          <w:rFonts w:ascii="Times New Roman (برنامج نصي معق" w:hAnsi="Times New Roman (برنامج نصي معق" w:cs="Traditional Arabic"/>
          <w:b/>
          <w:sz w:val="28"/>
          <w:szCs w:val="28"/>
        </w:rPr>
        <w:t>3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: p. 850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</w:t>
      </w:r>
      <w:bookmarkEnd w:id="8"/>
    </w:p>
    <w:p w:rsidR="00CB11BD" w:rsidRPr="00DE085E" w:rsidRDefault="00CB11BD" w:rsidP="00CB11BD">
      <w:pPr>
        <w:bidi w:val="0"/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bookmarkStart w:id="9" w:name="_ENREF_9"/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9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ab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Chaudhary, G., S. Goyal, and P. Poonia,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Lawsonia inermis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linnaeus: A phytopharmacological review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International Journal of Pharmaceutical Sciences and Drug Research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, 2010. </w:t>
      </w:r>
      <w:r w:rsidRPr="00DE085E">
        <w:rPr>
          <w:rFonts w:ascii="Times New Roman (برنامج نصي معق" w:hAnsi="Times New Roman (برنامج نصي معق" w:cs="Traditional Arabic"/>
          <w:b/>
          <w:sz w:val="28"/>
          <w:szCs w:val="28"/>
        </w:rPr>
        <w:t>2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(2): p. 91-98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</w:t>
      </w:r>
      <w:bookmarkEnd w:id="9"/>
    </w:p>
    <w:p w:rsidR="00CB11BD" w:rsidRPr="00DE085E" w:rsidRDefault="00CB11BD" w:rsidP="00CB11BD">
      <w:pPr>
        <w:bidi w:val="0"/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bookmarkStart w:id="10" w:name="_ENREF_10"/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10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ab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Cragg, G.M., D.J. Newman, and K.M. Snader, Natural products in drug discovery and development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Journal of Natural Products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, 1997. </w:t>
      </w:r>
      <w:r w:rsidRPr="00DE085E">
        <w:rPr>
          <w:rFonts w:ascii="Times New Roman (برنامج نصي معق" w:hAnsi="Times New Roman (برنامج نصي معق" w:cs="Traditional Arabic"/>
          <w:b/>
          <w:sz w:val="28"/>
          <w:szCs w:val="28"/>
        </w:rPr>
        <w:t>60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(1): p. 52-60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</w:t>
      </w:r>
      <w:bookmarkEnd w:id="10"/>
    </w:p>
    <w:p w:rsidR="00CB11BD" w:rsidRPr="00DE085E" w:rsidRDefault="00CB11BD" w:rsidP="00CB11BD">
      <w:pPr>
        <w:bidi w:val="0"/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bookmarkStart w:id="11" w:name="_ENREF_11"/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11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ab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Bauer, A. and M. Bronstrup, Industrial natural product chemistry for drug discovery and development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Natural Product Reports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, 2014. </w:t>
      </w:r>
      <w:r w:rsidRPr="00DE085E">
        <w:rPr>
          <w:rFonts w:ascii="Times New Roman (برنامج نصي معق" w:hAnsi="Times New Roman (برنامج نصي معق" w:cs="Traditional Arabic"/>
          <w:b/>
          <w:sz w:val="28"/>
          <w:szCs w:val="28"/>
        </w:rPr>
        <w:t>31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(1): p. 35-60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</w:t>
      </w:r>
      <w:bookmarkEnd w:id="11"/>
    </w:p>
    <w:p w:rsidR="00CB11BD" w:rsidRPr="00DE085E" w:rsidRDefault="00CB11BD" w:rsidP="00CB11BD">
      <w:pPr>
        <w:bidi w:val="0"/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bookmarkStart w:id="12" w:name="_ENREF_12"/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12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ab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Fabricant, D.S. and N.R. Farnsworth, The value of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plants used in traditional medicine for drug discovery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Environmental Health Perspectives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, 2001. </w:t>
      </w:r>
      <w:r w:rsidRPr="00DE085E">
        <w:rPr>
          <w:rFonts w:ascii="Times New Roman (برنامج نصي معق" w:hAnsi="Times New Roman (برنامج نصي معق" w:cs="Traditional Arabic"/>
          <w:b/>
          <w:sz w:val="28"/>
          <w:szCs w:val="28"/>
        </w:rPr>
        <w:t>109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(Suppl 1): p. 69-75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</w:t>
      </w:r>
      <w:bookmarkEnd w:id="12"/>
    </w:p>
    <w:p w:rsidR="00CB11BD" w:rsidRPr="00DE085E" w:rsidRDefault="00CB11BD" w:rsidP="00CB11BD">
      <w:pPr>
        <w:bidi w:val="0"/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bookmarkStart w:id="13" w:name="_ENREF_13"/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13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ab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Cowan, M.M., Plant products as antimicrobial agents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Clinical Microbiology Reviews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, 1999. </w:t>
      </w:r>
      <w:r w:rsidRPr="00DE085E">
        <w:rPr>
          <w:rFonts w:ascii="Times New Roman (برنامج نصي معق" w:hAnsi="Times New Roman (برنامج نصي معق" w:cs="Traditional Arabic"/>
          <w:b/>
          <w:sz w:val="28"/>
          <w:szCs w:val="28"/>
        </w:rPr>
        <w:t>12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(4): p. 564-582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</w:t>
      </w:r>
      <w:bookmarkEnd w:id="13"/>
    </w:p>
    <w:p w:rsidR="00CB11BD" w:rsidRPr="00DE085E" w:rsidRDefault="00CB11BD" w:rsidP="00CB11BD">
      <w:pPr>
        <w:bidi w:val="0"/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bookmarkStart w:id="14" w:name="_ENREF_14"/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14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ab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Rizvi, Z., F. , R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.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Mukhtar, M. Chaudhary, F., and M. Zia, Antibacterial and antifungal activities of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Lawsonia inermis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,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Lantana camara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and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Swertia angustifolia.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Pak. J. Bot.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, 2013. </w:t>
      </w:r>
      <w:r w:rsidRPr="00DE085E">
        <w:rPr>
          <w:rFonts w:ascii="Times New Roman (برنامج نصي معق" w:hAnsi="Times New Roman (برنامج نصي معق" w:cs="Traditional Arabic"/>
          <w:b/>
          <w:sz w:val="28"/>
          <w:szCs w:val="28"/>
        </w:rPr>
        <w:t>45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(1): p. 275-278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</w:t>
      </w:r>
      <w:bookmarkEnd w:id="14"/>
    </w:p>
    <w:p w:rsidR="00CB11BD" w:rsidRPr="00DE085E" w:rsidRDefault="00CB11BD" w:rsidP="00CB11BD">
      <w:pPr>
        <w:bidi w:val="0"/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bookmarkStart w:id="15" w:name="_ENREF_15"/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15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ab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Lekouch, N., A. Sedki, A. Nejmeddine, and S. Gamon, Lead and traditional moroccan pharmacopoeia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Science of The Total Environment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, 2001. </w:t>
      </w:r>
      <w:r w:rsidRPr="00DE085E">
        <w:rPr>
          <w:rFonts w:ascii="Times New Roman (برنامج نصي معق" w:hAnsi="Times New Roman (برنامج نصي معق" w:cs="Traditional Arabic"/>
          <w:b/>
          <w:sz w:val="28"/>
          <w:szCs w:val="28"/>
        </w:rPr>
        <w:t>280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(1–3): p. 39-43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</w:t>
      </w:r>
      <w:bookmarkEnd w:id="15"/>
    </w:p>
    <w:p w:rsidR="00CB11BD" w:rsidRPr="00DE085E" w:rsidRDefault="00CB11BD" w:rsidP="00CB11BD">
      <w:pPr>
        <w:bidi w:val="0"/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bookmarkStart w:id="16" w:name="_ENREF_16"/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16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ab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Tsuchiya, H., et al., Comparative study on the antibacterial activity of phytochemical flavanones against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lastRenderedPageBreak/>
        <w:t>methicillin-resistant staphylococcus aureus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J Ethnopharmacol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, 1996. </w:t>
      </w:r>
      <w:r w:rsidRPr="00DE085E">
        <w:rPr>
          <w:rFonts w:ascii="Times New Roman (برنامج نصي معق" w:hAnsi="Times New Roman (برنامج نصي معق" w:cs="Traditional Arabic"/>
          <w:b/>
          <w:sz w:val="28"/>
          <w:szCs w:val="28"/>
        </w:rPr>
        <w:t>50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(1): p. 27-34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</w:t>
      </w:r>
      <w:bookmarkEnd w:id="16"/>
    </w:p>
    <w:p w:rsidR="00CB11BD" w:rsidRPr="00DE085E" w:rsidRDefault="00CB11BD" w:rsidP="00CB11BD">
      <w:pPr>
        <w:bidi w:val="0"/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bookmarkStart w:id="17" w:name="_ENREF_17"/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17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ab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Mastanaiah, J., N.B. Prabhavathi, and B. Varaprasad, Invitro antibacterial activity of leaf extracts of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lawsonia inermis.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International Journal of PharmTech Research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, 2011. </w:t>
      </w:r>
      <w:r w:rsidRPr="00DE085E">
        <w:rPr>
          <w:rFonts w:ascii="Times New Roman (برنامج نصي معق" w:hAnsi="Times New Roman (برنامج نصي معق" w:cs="Traditional Arabic"/>
          <w:b/>
          <w:sz w:val="28"/>
          <w:szCs w:val="28"/>
        </w:rPr>
        <w:t>3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(2): p. 1045-1049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</w:t>
      </w:r>
      <w:bookmarkEnd w:id="17"/>
    </w:p>
    <w:p w:rsidR="00CB11BD" w:rsidRPr="00DE085E" w:rsidRDefault="00CB11BD" w:rsidP="00CB11BD">
      <w:pPr>
        <w:bidi w:val="0"/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bookmarkStart w:id="18" w:name="_ENREF_18"/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18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ab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Ali, N.A.A., W.D. Jülich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,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C. Kusnick, and U. Lindequist, Screening of yemeni medicinal plants for antibacterial and cytotoxic activities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Journal of Ethnopharmacology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, 2001. </w:t>
      </w:r>
      <w:r w:rsidRPr="00DE085E">
        <w:rPr>
          <w:rFonts w:ascii="Times New Roman (برنامج نصي معق" w:hAnsi="Times New Roman (برنامج نصي معق" w:cs="Traditional Arabic"/>
          <w:b/>
          <w:sz w:val="28"/>
          <w:szCs w:val="28"/>
        </w:rPr>
        <w:t>74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(2): p. 173-179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</w:t>
      </w:r>
      <w:bookmarkEnd w:id="18"/>
    </w:p>
    <w:p w:rsidR="00CB11BD" w:rsidRPr="00DE085E" w:rsidRDefault="00CB11BD" w:rsidP="00CB11BD">
      <w:pPr>
        <w:bidi w:val="0"/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bookmarkStart w:id="19" w:name="_ENREF_19"/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19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ab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Habbal, O.A., A.A. Al-Jabri, A.H. El-Hag, Z.H. Al-Mahrooqi, and N.A. Al-Hashmi, In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-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vitro antimicrobial activity of </w:t>
      </w:r>
      <w:r w:rsidRPr="00DE085E">
        <w:rPr>
          <w:rFonts w:ascii="Times New Roman (برنامج نصي معق" w:hAnsi="Times New Roman (برنامج نصي معق" w:cs="Traditional Arabic"/>
          <w:i/>
          <w:iCs/>
          <w:sz w:val="28"/>
          <w:szCs w:val="28"/>
        </w:rPr>
        <w:t>Lawsonia inermis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linn (henna). A pilot study on the omani henna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Saudi Med J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, 2005. </w:t>
      </w:r>
      <w:r w:rsidRPr="00DE085E">
        <w:rPr>
          <w:rFonts w:ascii="Times New Roman (برنامج نصي معق" w:hAnsi="Times New Roman (برنامج نصي معق" w:cs="Traditional Arabic"/>
          <w:b/>
          <w:sz w:val="28"/>
          <w:szCs w:val="28"/>
        </w:rPr>
        <w:t>26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(1): p. 69-72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</w:t>
      </w:r>
      <w:bookmarkEnd w:id="19"/>
    </w:p>
    <w:p w:rsidR="00CB11BD" w:rsidRPr="00DE085E" w:rsidRDefault="00CB11BD" w:rsidP="00CB11BD">
      <w:pPr>
        <w:bidi w:val="0"/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bookmarkStart w:id="20" w:name="_ENREF_20"/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20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ab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Raja, W., M. Ovais, and A. Dubey, Phytochemical screening and antibacterial activity of </w:t>
      </w:r>
      <w:r w:rsidRPr="00DE085E">
        <w:rPr>
          <w:rFonts w:ascii="Times New Roman (برنامج نصي معق" w:hAnsi="Times New Roman (برنامج نصي معق" w:cs="Traditional Arabic"/>
          <w:i/>
          <w:iCs/>
          <w:sz w:val="28"/>
          <w:szCs w:val="28"/>
        </w:rPr>
        <w:t>Lawsonia inermis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leaf extract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  <w:rtl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International Journal of Microbiological Research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, 2013. </w:t>
      </w:r>
      <w:r w:rsidRPr="00DE085E">
        <w:rPr>
          <w:rFonts w:ascii="Times New Roman (برنامج نصي معق" w:hAnsi="Times New Roman (برنامج نصي معق" w:cs="Traditional Arabic"/>
          <w:b/>
          <w:sz w:val="28"/>
          <w:szCs w:val="28"/>
        </w:rPr>
        <w:t>4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(1): p. 33-36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</w:t>
      </w:r>
      <w:bookmarkEnd w:id="20"/>
    </w:p>
    <w:p w:rsidR="00CB11BD" w:rsidRPr="00DE085E" w:rsidRDefault="00CB11BD" w:rsidP="00CB11BD">
      <w:pPr>
        <w:bidi w:val="0"/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bookmarkStart w:id="21" w:name="_ENREF_21"/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21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ab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Rahmoun, N.M., Z. Boucherit-Atmani, M. Benabdallah, K. Boucherit, D. Villemin, and N. Choukchou-Braham, Antimicrobial activities of the henna extract and some synthetic naphthoquinones derivatives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American Journal of Medical and Biological Research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, 2013. </w:t>
      </w:r>
      <w:r w:rsidRPr="00DE085E">
        <w:rPr>
          <w:rFonts w:ascii="Times New Roman (برنامج نصي معق" w:hAnsi="Times New Roman (برنامج نصي معق" w:cs="Traditional Arabic"/>
          <w:b/>
          <w:sz w:val="28"/>
          <w:szCs w:val="28"/>
        </w:rPr>
        <w:t>1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(1): p. 16-22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</w:t>
      </w:r>
      <w:bookmarkEnd w:id="21"/>
    </w:p>
    <w:p w:rsidR="00CB11BD" w:rsidRPr="00DE085E" w:rsidRDefault="00CB11BD" w:rsidP="00CB11BD">
      <w:pPr>
        <w:bidi w:val="0"/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bookmarkStart w:id="22" w:name="_ENREF_22"/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22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ab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Habbal, O., et al., Antibacterial activity of </w:t>
      </w:r>
      <w:r w:rsidRPr="00DE085E">
        <w:rPr>
          <w:rFonts w:ascii="Times New Roman (برنامج نصي معق" w:hAnsi="Times New Roman (برنامج نصي معق" w:cs="Traditional Arabic"/>
          <w:i/>
          <w:iCs/>
          <w:sz w:val="28"/>
          <w:szCs w:val="28"/>
        </w:rPr>
        <w:t>Lawsonia inermis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linn (henna) against </w:t>
      </w:r>
      <w:r w:rsidRPr="00DE085E">
        <w:rPr>
          <w:rFonts w:ascii="Times New Roman (برنامج نصي معق" w:hAnsi="Times New Roman (برنامج نصي معق" w:cs="Traditional Arabic"/>
          <w:i/>
          <w:iCs/>
          <w:sz w:val="28"/>
          <w:szCs w:val="28"/>
        </w:rPr>
        <w:t>Pseudomonas aeruginosa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Asian Pacific Journal of Tropical Biomedicine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, 2011. </w:t>
      </w:r>
      <w:r w:rsidRPr="00DE085E">
        <w:rPr>
          <w:rFonts w:ascii="Times New Roman (برنامج نصي معق" w:hAnsi="Times New Roman (برنامج نصي معق" w:cs="Traditional Arabic"/>
          <w:b/>
          <w:sz w:val="28"/>
          <w:szCs w:val="28"/>
          <w:rtl/>
        </w:rPr>
        <w:t>1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(3):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p. 173-176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</w:t>
      </w:r>
      <w:bookmarkEnd w:id="22"/>
    </w:p>
    <w:p w:rsidR="00CB11BD" w:rsidRPr="00DE085E" w:rsidRDefault="00CB11BD" w:rsidP="00CB11BD">
      <w:pPr>
        <w:bidi w:val="0"/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bookmarkStart w:id="23" w:name="_ENREF_23"/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lastRenderedPageBreak/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23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ab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Singh, V.K. and D.K. Pandey, Fungitoxic studies on bark extract of </w:t>
      </w:r>
      <w:r w:rsidRPr="00DE085E">
        <w:rPr>
          <w:rFonts w:ascii="Times New Roman (برنامج نصي معق" w:hAnsi="Times New Roman (برنامج نصي معق" w:cs="Traditional Arabic"/>
          <w:i/>
          <w:iCs/>
          <w:sz w:val="28"/>
          <w:szCs w:val="28"/>
        </w:rPr>
        <w:t>Lawsonia inermis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against ringworm fungi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Hindustan Antibiot Bull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, 1989. </w:t>
      </w:r>
      <w:r w:rsidRPr="00DE085E">
        <w:rPr>
          <w:rFonts w:ascii="Times New Roman (برنامج نصي معق" w:hAnsi="Times New Roman (برنامج نصي معق" w:cs="Traditional Arabic"/>
          <w:b/>
          <w:sz w:val="28"/>
          <w:szCs w:val="28"/>
        </w:rPr>
        <w:t>31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(1-2): p. 32-5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</w:t>
      </w:r>
      <w:bookmarkEnd w:id="23"/>
    </w:p>
    <w:p w:rsidR="00CB11BD" w:rsidRPr="00DE085E" w:rsidRDefault="00CB11BD" w:rsidP="00CB11BD">
      <w:pPr>
        <w:bidi w:val="0"/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bookmarkStart w:id="24" w:name="_ENREF_24"/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24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ab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Tripathi, R.D., H.S. Srivastava, and S.N. Dixit, A fungitoxic principle from the leaves of </w:t>
      </w:r>
      <w:r w:rsidRPr="00DE085E">
        <w:rPr>
          <w:rFonts w:ascii="Times New Roman (برنامج نصي معق" w:hAnsi="Times New Roman (برنامج نصي معق" w:cs="Traditional Arabic"/>
          <w:i/>
          <w:iCs/>
          <w:sz w:val="28"/>
          <w:szCs w:val="28"/>
        </w:rPr>
        <w:t>Lawsonia inermis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lam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Experientia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, 1978. </w:t>
      </w:r>
      <w:r w:rsidRPr="00DE085E">
        <w:rPr>
          <w:rFonts w:ascii="Times New Roman (برنامج نصي معق" w:hAnsi="Times New Roman (برنامج نصي معق" w:cs="Traditional Arabic"/>
          <w:b/>
          <w:sz w:val="28"/>
          <w:szCs w:val="28"/>
        </w:rPr>
        <w:t>34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(1): p. 51-2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</w:t>
      </w:r>
      <w:bookmarkEnd w:id="24"/>
    </w:p>
    <w:p w:rsidR="00CB11BD" w:rsidRPr="00DE085E" w:rsidRDefault="00CB11BD" w:rsidP="00CB11BD">
      <w:pPr>
        <w:bidi w:val="0"/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bookmarkStart w:id="25" w:name="_ENREF_25"/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25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ab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Rahmoun, N., Z. Boucherit-Otmani, K. Boucherit, M. Benabdallah, and N. Choukchou-Braham, Antifungal activity of the algerian </w:t>
      </w:r>
      <w:r w:rsidRPr="00DE085E">
        <w:rPr>
          <w:rFonts w:ascii="Times New Roman (برنامج نصي معق" w:hAnsi="Times New Roman (برنامج نصي معق" w:cs="Traditional Arabic"/>
          <w:i/>
          <w:iCs/>
          <w:sz w:val="28"/>
          <w:szCs w:val="28"/>
        </w:rPr>
        <w:t>Lawsonia inermis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(henna)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Pharm Biol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, 2013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. </w:t>
      </w:r>
      <w:r w:rsidRPr="00DE085E">
        <w:rPr>
          <w:rFonts w:ascii="Times New Roman (برنامج نصي معق" w:hAnsi="Times New Roman (برنامج نصي معق" w:cs="Traditional Arabic"/>
          <w:b/>
          <w:sz w:val="28"/>
          <w:szCs w:val="28"/>
          <w:rtl/>
        </w:rPr>
        <w:t>51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(1):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p. 131-5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</w:t>
      </w:r>
      <w:bookmarkEnd w:id="25"/>
    </w:p>
    <w:p w:rsidR="00CB11BD" w:rsidRPr="00DE085E" w:rsidRDefault="00CB11BD" w:rsidP="00CB11BD">
      <w:pPr>
        <w:bidi w:val="0"/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bookmarkStart w:id="26" w:name="_ENREF_26"/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26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ab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Okpekon, T., et al., Antiparasitic activities of medicinal plants used in Ivory coast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Journal of Ethnopharmacology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, 2004. </w:t>
      </w:r>
      <w:r w:rsidRPr="00DE085E">
        <w:rPr>
          <w:rFonts w:ascii="Times New Roman (برنامج نصي معق" w:hAnsi="Times New Roman (برنامج نصي معق" w:cs="Traditional Arabic"/>
          <w:b/>
          <w:sz w:val="28"/>
          <w:szCs w:val="28"/>
        </w:rPr>
        <w:t>90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(1): p. 91-97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</w:t>
      </w:r>
      <w:bookmarkEnd w:id="26"/>
    </w:p>
    <w:p w:rsidR="00CB11BD" w:rsidRPr="00DE085E" w:rsidRDefault="00CB11BD" w:rsidP="00CB11BD">
      <w:pPr>
        <w:bidi w:val="0"/>
        <w:jc w:val="both"/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</w:pPr>
      <w:bookmarkStart w:id="27" w:name="_ENREF_28"/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2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7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ab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El Babili, F., A. Valentin, and C. Chatelain, </w:t>
      </w:r>
      <w:r w:rsidRPr="00DE085E">
        <w:rPr>
          <w:rFonts w:ascii="Times New Roman (برنامج نصي معق" w:hAnsi="Times New Roman (برنامج نصي معق" w:cs="Traditional Arabic"/>
          <w:i/>
          <w:iCs/>
          <w:sz w:val="28"/>
          <w:szCs w:val="28"/>
        </w:rPr>
        <w:t>Lawsonia inermis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: Its anatomy and its antimalarial, antioxidant and human breast cancer cells mcf7 activities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Pharmaceut Anal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  <w:rtl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Acta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, 2013. </w:t>
      </w:r>
      <w:r w:rsidRPr="00DE085E">
        <w:rPr>
          <w:rFonts w:ascii="Times New Roman (برنامج نصي معق" w:hAnsi="Times New Roman (برنامج نصي معق" w:cs="Traditional Arabic"/>
          <w:b/>
          <w:sz w:val="28"/>
          <w:szCs w:val="28"/>
        </w:rPr>
        <w:t>4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(1</w:t>
      </w:r>
      <w:bookmarkEnd w:id="27"/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lang w:val="en-AU"/>
        </w:rPr>
        <w:t>): p. 203-308.</w:t>
      </w:r>
    </w:p>
    <w:p w:rsidR="00CB11BD" w:rsidRPr="00DE085E" w:rsidRDefault="00CB11BD" w:rsidP="00CB11BD">
      <w:pPr>
        <w:bidi w:val="0"/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bookmarkStart w:id="28" w:name="_ENREF_29"/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2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8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ab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Dasgupta, T., A.R. Rao, and P.K. Yadava, Modulatory effect of henna leaf (</w:t>
      </w:r>
      <w:r w:rsidRPr="00DE085E">
        <w:rPr>
          <w:rFonts w:ascii="Times New Roman (برنامج نصي معق" w:hAnsi="Times New Roman (برنامج نصي معق" w:cs="Traditional Arabic"/>
          <w:i/>
          <w:iCs/>
          <w:sz w:val="28"/>
          <w:szCs w:val="28"/>
        </w:rPr>
        <w:t>Lawsonia inermis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) on drug metabolising phase i and phase ii enzymes, antioxidant enzymes, lipid peroxidation and chemically induced skin and forestomach papillomagenesis in mice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Mol Cell Biochem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, 2003. </w:t>
      </w:r>
      <w:r w:rsidRPr="00DE085E">
        <w:rPr>
          <w:rFonts w:ascii="Times New Roman (برنامج نصي معق" w:hAnsi="Times New Roman (برنامج نصي معق" w:cs="Traditional Arabic"/>
          <w:b/>
          <w:sz w:val="28"/>
          <w:szCs w:val="28"/>
        </w:rPr>
        <w:t>245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(1-2): p. 11-22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</w:t>
      </w:r>
      <w:bookmarkEnd w:id="28"/>
    </w:p>
    <w:p w:rsidR="00CB11BD" w:rsidRPr="00DE085E" w:rsidRDefault="00CB11BD" w:rsidP="00C67B8F">
      <w:pPr>
        <w:bidi w:val="0"/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bookmarkStart w:id="29" w:name="_ENREF_30"/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.29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ab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Nesa, L., et al., Evaluation of analgesic, anti-inflammatory and cns depressant activities of methanolic extract of </w:t>
      </w:r>
      <w:r w:rsidRPr="00DE085E">
        <w:rPr>
          <w:rFonts w:ascii="Times New Roman (برنامج نصي معق" w:hAnsi="Times New Roman (برنامج نصي معق" w:cs="Traditional Arabic"/>
          <w:i/>
          <w:iCs/>
          <w:sz w:val="28"/>
          <w:szCs w:val="28"/>
        </w:rPr>
        <w:t>Lawsonia inermis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barks in mice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Avicenna Journal of Phytomedicine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, 201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4. </w:t>
      </w:r>
      <w:r w:rsidRPr="00DE085E">
        <w:rPr>
          <w:rFonts w:ascii="Times New Roman (برنامج نصي معق" w:hAnsi="Times New Roman (برنامج نصي معق" w:cs="Traditional Arabic"/>
          <w:b/>
          <w:sz w:val="28"/>
          <w:szCs w:val="28"/>
          <w:rtl/>
        </w:rPr>
        <w:t>4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(4):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p. 287-296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</w:t>
      </w:r>
      <w:bookmarkEnd w:id="29"/>
    </w:p>
    <w:p w:rsidR="00CB11BD" w:rsidRPr="00DE085E" w:rsidRDefault="00CB11BD" w:rsidP="00C67B8F">
      <w:pPr>
        <w:bidi w:val="0"/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bookmarkStart w:id="30" w:name="_ENREF_31"/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lastRenderedPageBreak/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3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0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ab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Ali, B., H., A. Bashir, K., and M. Tanira, O., Antiinflammatory, antipyretic and analgesic effects of </w:t>
      </w:r>
      <w:r w:rsidRPr="00DE085E">
        <w:rPr>
          <w:rFonts w:ascii="Times New Roman (برنامج نصي معق" w:hAnsi="Times New Roman (برنامج نصي معق" w:cs="Traditional Arabic"/>
          <w:i/>
          <w:iCs/>
          <w:sz w:val="28"/>
          <w:szCs w:val="28"/>
        </w:rPr>
        <w:t>Lawsonia inermis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l. (henna) in rats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Pharmacol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, 1995. </w:t>
      </w:r>
      <w:r w:rsidRPr="00DE085E">
        <w:rPr>
          <w:rFonts w:ascii="Times New Roman (برنامج نصي معق" w:hAnsi="Times New Roman (برنامج نصي معق" w:cs="Traditional Arabic"/>
          <w:b/>
          <w:sz w:val="28"/>
          <w:szCs w:val="28"/>
        </w:rPr>
        <w:t>51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: p. 356-363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</w:t>
      </w:r>
      <w:bookmarkEnd w:id="30"/>
    </w:p>
    <w:p w:rsidR="00CB11BD" w:rsidRPr="00DE085E" w:rsidRDefault="00CB11BD" w:rsidP="00C67B8F">
      <w:pPr>
        <w:bidi w:val="0"/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bookmarkStart w:id="31" w:name="_ENREF_32"/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3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1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ab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Syamsudin, I. and H. Winarno, The effect of inai (</w:t>
      </w:r>
      <w:r w:rsidRPr="00DE085E">
        <w:rPr>
          <w:rFonts w:ascii="Times New Roman (برنامج نصي معق" w:hAnsi="Times New Roman (برنامج نصي معق" w:cs="Traditional Arabic"/>
          <w:i/>
          <w:iCs/>
          <w:sz w:val="28"/>
          <w:szCs w:val="28"/>
        </w:rPr>
        <w:t>Lawsonia inermis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linn) leaves extract on blood sugar level: An experimental study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Research Journal of Pharmacology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, 2008. </w:t>
      </w:r>
      <w:r w:rsidRPr="00DE085E">
        <w:rPr>
          <w:rFonts w:ascii="Times New Roman (برنامج نصي معق" w:hAnsi="Times New Roman (برنامج نصي معق" w:cs="Traditional Arabic"/>
          <w:b/>
          <w:sz w:val="28"/>
          <w:szCs w:val="28"/>
        </w:rPr>
        <w:t>2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(2): p. 20-23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</w:t>
      </w:r>
      <w:bookmarkEnd w:id="31"/>
    </w:p>
    <w:p w:rsidR="00CB11BD" w:rsidRPr="00DE085E" w:rsidRDefault="00CB11BD" w:rsidP="00C67B8F">
      <w:pPr>
        <w:bidi w:val="0"/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bookmarkStart w:id="32" w:name="_ENREF_33"/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3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2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ab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Mikhaeil, B.R., F.A. Badria, G.T. Maatooq, and M.M. Amer, Antioxidant and immunomodulatory constituents of henna leaves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Z Naturforsch C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, 2004. </w:t>
      </w:r>
      <w:r w:rsidRPr="00DE085E">
        <w:rPr>
          <w:rFonts w:ascii="Times New Roman (برنامج نصي معق" w:hAnsi="Times New Roman (برنامج نصي معق" w:cs="Traditional Arabic"/>
          <w:b/>
          <w:sz w:val="28"/>
          <w:szCs w:val="28"/>
        </w:rPr>
        <w:t>59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(7-8): p. 468-76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</w:t>
      </w:r>
      <w:bookmarkEnd w:id="32"/>
    </w:p>
    <w:p w:rsidR="00CB11BD" w:rsidRPr="00DE085E" w:rsidRDefault="00CB11BD" w:rsidP="00C67B8F">
      <w:pPr>
        <w:bidi w:val="0"/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bookmarkStart w:id="33" w:name="_ENREF_34"/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3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3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ab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Nayak, B.S., G. Isitor, E.M. Davis, and G.K. Pillai, The evidence based wound healing activity of </w:t>
      </w:r>
      <w:r w:rsidRPr="00DE085E">
        <w:rPr>
          <w:rFonts w:ascii="Times New Roman (برنامج نصي معق" w:hAnsi="Times New Roman (برنامج نصي معق" w:cs="Traditional Arabic"/>
          <w:i/>
          <w:iCs/>
          <w:sz w:val="28"/>
          <w:szCs w:val="28"/>
        </w:rPr>
        <w:t>Lawsonia inermis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linn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Phytother Res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, 2007. </w:t>
      </w:r>
      <w:r w:rsidRPr="00DE085E">
        <w:rPr>
          <w:rFonts w:ascii="Times New Roman (برنامج نصي معق" w:hAnsi="Times New Roman (برنامج نصي معق" w:cs="Traditional Arabic"/>
          <w:b/>
          <w:sz w:val="28"/>
          <w:szCs w:val="28"/>
        </w:rPr>
        <w:t>21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(9): p. 827-31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</w:t>
      </w:r>
      <w:bookmarkEnd w:id="33"/>
    </w:p>
    <w:p w:rsidR="00CB11BD" w:rsidRPr="00DE085E" w:rsidRDefault="00CB11BD" w:rsidP="00C67B8F">
      <w:pPr>
        <w:bidi w:val="0"/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bookmarkStart w:id="34" w:name="_ENREF_35"/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3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4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ab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Muhammad, H., S.  and S. Muhammad, The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use of </w:t>
      </w:r>
      <w:r w:rsidRPr="00DE085E">
        <w:rPr>
          <w:rFonts w:ascii="Times New Roman (برنامج نصي معق" w:hAnsi="Times New Roman (برنامج نصي معق" w:cs="Traditional Arabic"/>
          <w:i/>
          <w:iCs/>
          <w:sz w:val="28"/>
          <w:szCs w:val="28"/>
        </w:rPr>
        <w:t>Lawsonia inermis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linn. (henna) in the management of burn wound infections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African Journal of Biotechnology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, 2005. </w:t>
      </w:r>
      <w:r w:rsidRPr="00DE085E">
        <w:rPr>
          <w:rFonts w:ascii="Times New Roman (برنامج نصي معق" w:hAnsi="Times New Roman (برنامج نصي معق" w:cs="Traditional Arabic"/>
          <w:b/>
          <w:sz w:val="28"/>
          <w:szCs w:val="28"/>
        </w:rPr>
        <w:t>4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: p. 934-937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</w:t>
      </w:r>
      <w:bookmarkEnd w:id="34"/>
    </w:p>
    <w:p w:rsidR="00CB11BD" w:rsidRPr="00DE085E" w:rsidRDefault="00CB11BD" w:rsidP="00C67B8F">
      <w:pPr>
        <w:bidi w:val="0"/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bookmarkStart w:id="35" w:name="_ENREF_36"/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3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5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ab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Kirkland, D. and D. Marzin, An assessment of the genotoxicity of 2-hydroxy-1,4-naphthoquinone, the natural dye ingredient of henna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Mutat Res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, 2003. </w:t>
      </w:r>
      <w:r w:rsidRPr="00DE085E">
        <w:rPr>
          <w:rFonts w:ascii="Times New Roman (برنامج نصي معق" w:hAnsi="Times New Roman (برنامج نصي معق" w:cs="Traditional Arabic"/>
          <w:b/>
          <w:sz w:val="28"/>
          <w:szCs w:val="28"/>
        </w:rPr>
        <w:t>537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(2): p. 183-99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</w:t>
      </w:r>
      <w:bookmarkEnd w:id="35"/>
    </w:p>
    <w:p w:rsidR="00CB11BD" w:rsidRPr="00DE085E" w:rsidRDefault="00CB11BD" w:rsidP="00C67B8F">
      <w:pPr>
        <w:bidi w:val="0"/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bookmarkStart w:id="36" w:name="_ENREF_37"/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3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6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ab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Gull, I., M. Sohail, M.S. Aslam, and M.A. Athar, Phytochemical, toxicological and antimicrobial evaluation of </w:t>
      </w:r>
      <w:r w:rsidRPr="00DE085E">
        <w:rPr>
          <w:rFonts w:ascii="Times New Roman (برنامج نصي معق" w:hAnsi="Times New Roman (برنامج نصي معق" w:cs="Traditional Arabic"/>
          <w:i/>
          <w:iCs/>
          <w:sz w:val="28"/>
          <w:szCs w:val="28"/>
        </w:rPr>
        <w:t>Lawsonia inermis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extracts against clinical isolates of pathogenic bacteria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Annals of Clinical Microbiology and Antimicrobials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, 2013. </w:t>
      </w:r>
      <w:r w:rsidRPr="00DE085E">
        <w:rPr>
          <w:rFonts w:ascii="Times New Roman (برنامج نصي معق" w:hAnsi="Times New Roman (برنامج نصي معق" w:cs="Traditional Arabic"/>
          <w:b/>
          <w:sz w:val="28"/>
          <w:szCs w:val="28"/>
        </w:rPr>
        <w:t>12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: p. 36-36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</w:t>
      </w:r>
      <w:bookmarkEnd w:id="36"/>
    </w:p>
    <w:p w:rsidR="00CB11BD" w:rsidRPr="00DE085E" w:rsidRDefault="00CB11BD" w:rsidP="00C67B8F">
      <w:pPr>
        <w:bidi w:val="0"/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bookmarkStart w:id="37" w:name="_ENREF_38"/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3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7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ab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Kaur, M., et al., Toxicity profile of ethanolic extract of </w:t>
      </w:r>
      <w:r w:rsidRPr="00DE085E">
        <w:rPr>
          <w:rFonts w:ascii="Times New Roman (برنامج نصي معق" w:hAnsi="Times New Roman (برنامج نصي معق" w:cs="Traditional Arabic"/>
          <w:i/>
          <w:iCs/>
          <w:sz w:val="28"/>
          <w:szCs w:val="28"/>
        </w:rPr>
        <w:t>Lawsonia inermis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leaves in albino wistar rats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 xml:space="preserve">World journal of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lastRenderedPageBreak/>
        <w:t>pharmacy and pharmaceutical sciences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, 2014. </w:t>
      </w:r>
      <w:r w:rsidRPr="00DE085E">
        <w:rPr>
          <w:rFonts w:ascii="Times New Roman (برنامج نصي معق" w:hAnsi="Times New Roman (برنامج نصي معق" w:cs="Traditional Arabic"/>
          <w:b/>
          <w:sz w:val="28"/>
          <w:szCs w:val="28"/>
        </w:rPr>
        <w:t>3.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(5): p. 835-848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</w:t>
      </w:r>
      <w:bookmarkEnd w:id="37"/>
    </w:p>
    <w:p w:rsidR="00CB11BD" w:rsidRPr="00DE085E" w:rsidRDefault="00CB11BD" w:rsidP="00C67B8F">
      <w:pPr>
        <w:bidi w:val="0"/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bookmarkStart w:id="38" w:name="_ENREF_39"/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3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8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ab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Abdelgadir, E., H. , R. Ahmed, H., S. Adam, I., Y. , and A. Husein, M. , Evaluation of toxicological activity (acute and sub-chronic toxicities) of the aqueous extract of </w:t>
      </w:r>
      <w:r w:rsidRPr="00DE085E">
        <w:rPr>
          <w:rFonts w:ascii="Times New Roman (برنامج نصي معق" w:hAnsi="Times New Roman (برنامج نصي معق" w:cs="Traditional Arabic"/>
          <w:i/>
          <w:iCs/>
          <w:sz w:val="28"/>
          <w:szCs w:val="28"/>
        </w:rPr>
        <w:t>Lawsonia inermis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seeds on wistar rats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J. Pharmacol. Toxicol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, 2010. </w:t>
      </w:r>
      <w:r w:rsidRPr="00DE085E">
        <w:rPr>
          <w:rFonts w:ascii="Times New Roman (برنامج نصي معق" w:hAnsi="Times New Roman (برنامج نصي معق" w:cs="Traditional Arabic"/>
          <w:b/>
          <w:sz w:val="28"/>
          <w:szCs w:val="28"/>
        </w:rPr>
        <w:t>5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(7): p. 324-333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</w:t>
      </w:r>
      <w:bookmarkEnd w:id="38"/>
    </w:p>
    <w:p w:rsidR="00CB11BD" w:rsidRPr="00DE085E" w:rsidRDefault="00CB11BD" w:rsidP="00C67B8F">
      <w:pPr>
        <w:bidi w:val="0"/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bookmarkStart w:id="39" w:name="_ENREF_40"/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.39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ab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Alferah, M., A., Z. , Toxicity induced histological changes in selected organs of male (wistar) rats by </w:t>
      </w:r>
      <w:r w:rsidRPr="00DE085E">
        <w:rPr>
          <w:rFonts w:ascii="Times New Roman (برنامج نصي معق" w:hAnsi="Times New Roman (برنامج نصي معق" w:cs="Traditional Arabic"/>
          <w:i/>
          <w:iCs/>
          <w:sz w:val="28"/>
          <w:szCs w:val="28"/>
        </w:rPr>
        <w:t>Lawsonia inermis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leaf extract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European Journal of Medicinal Plants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, 2012. </w:t>
      </w:r>
      <w:r w:rsidRPr="00DE085E">
        <w:rPr>
          <w:rFonts w:ascii="Times New Roman (برنامج نصي معق" w:hAnsi="Times New Roman (برنامج نصي معق" w:cs="Traditional Arabic"/>
          <w:b/>
          <w:sz w:val="28"/>
          <w:szCs w:val="28"/>
        </w:rPr>
        <w:t>2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(2): p. 151-158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</w:t>
      </w:r>
      <w:bookmarkEnd w:id="39"/>
    </w:p>
    <w:p w:rsidR="00CB11BD" w:rsidRPr="00DE085E" w:rsidRDefault="00CB11BD" w:rsidP="00C67B8F">
      <w:pPr>
        <w:bidi w:val="0"/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bookmarkStart w:id="40" w:name="_ENREF_41"/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4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0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ab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Sharma, K., K., R. Saikia, J. Kotoky, J. Kalita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,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C., and R. Devi, Antifungal activity of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solanum melongena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l, </w:t>
      </w:r>
      <w:r w:rsidRPr="00DE085E">
        <w:rPr>
          <w:rFonts w:ascii="Times New Roman (برنامج نصي معق" w:hAnsi="Times New Roman (برنامج نصي معق" w:cs="Traditional Arabic"/>
          <w:i/>
          <w:iCs/>
          <w:sz w:val="28"/>
          <w:szCs w:val="28"/>
        </w:rPr>
        <w:t>Lawsonia inermis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l. And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justicia gendarussa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b. Against dermatophytes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International Journal of PharmTech Research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, 2011. </w:t>
      </w:r>
      <w:r w:rsidRPr="00DE085E">
        <w:rPr>
          <w:rFonts w:ascii="Times New Roman (برنامج نصي معق" w:hAnsi="Times New Roman (برنامج نصي معق" w:cs="Traditional Arabic"/>
          <w:b/>
          <w:sz w:val="28"/>
          <w:szCs w:val="28"/>
        </w:rPr>
        <w:t>3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(3): p. 1635-1640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</w:t>
      </w:r>
      <w:bookmarkEnd w:id="40"/>
    </w:p>
    <w:p w:rsidR="00CB11BD" w:rsidRPr="00DE085E" w:rsidRDefault="00CB11BD" w:rsidP="00C67B8F">
      <w:pPr>
        <w:bidi w:val="0"/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bookmarkStart w:id="41" w:name="_ENREF_42"/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4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1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ab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Saadabi, A., Evaluation of </w:t>
      </w:r>
      <w:r w:rsidRPr="00DE085E">
        <w:rPr>
          <w:rFonts w:ascii="Times New Roman (برنامج نصي معق" w:hAnsi="Times New Roman (برنامج نصي معق" w:cs="Traditional Arabic"/>
          <w:i/>
          <w:iCs/>
          <w:sz w:val="28"/>
          <w:szCs w:val="28"/>
        </w:rPr>
        <w:t>Lawsonia inermis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linn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 (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sudanese henna) leaf. Extracts as an antimicrobial agent.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Research Journal of Biological Sciences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, 2007. </w:t>
      </w:r>
      <w:r w:rsidRPr="00DE085E">
        <w:rPr>
          <w:rFonts w:ascii="Times New Roman (برنامج نصي معق" w:hAnsi="Times New Roman (برنامج نصي معق" w:cs="Traditional Arabic"/>
          <w:b/>
          <w:sz w:val="28"/>
          <w:szCs w:val="28"/>
        </w:rPr>
        <w:t>2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(4): p. 419-423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</w:t>
      </w:r>
      <w:bookmarkEnd w:id="41"/>
    </w:p>
    <w:p w:rsidR="00CB11BD" w:rsidRPr="00DE085E" w:rsidRDefault="00CB11BD" w:rsidP="00C67B8F">
      <w:pPr>
        <w:bidi w:val="0"/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bookmarkStart w:id="42" w:name="_ENREF_43"/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4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2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ab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Natarajan V, Mahendraraja S, and Menon T, Antidermatophytic activities of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Lawsonia alba.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 xml:space="preserve">Biomedicine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2000. </w:t>
      </w:r>
      <w:r w:rsidRPr="00DE085E">
        <w:rPr>
          <w:rFonts w:ascii="Times New Roman (برنامج نصي معق" w:hAnsi="Times New Roman (برنامج نصي معق" w:cs="Traditional Arabic"/>
          <w:b/>
          <w:sz w:val="28"/>
          <w:szCs w:val="28"/>
        </w:rPr>
        <w:t>20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(4): p. 243-245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</w:t>
      </w:r>
      <w:bookmarkEnd w:id="42"/>
    </w:p>
    <w:p w:rsidR="00CB11BD" w:rsidRPr="00DE085E" w:rsidRDefault="00CB11BD" w:rsidP="00C67B8F">
      <w:pPr>
        <w:bidi w:val="0"/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bookmarkStart w:id="43" w:name="_ENREF_44"/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4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3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ab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Parekh, J. and S. Chanda, In vitro screening of antibacterial activity of aqueous and alcoholic extracts of various indian plant species against selected pathogens from enterobacteriaceae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African Journal of Microbiology Research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, 2007. </w:t>
      </w:r>
      <w:r w:rsidRPr="00DE085E">
        <w:rPr>
          <w:rFonts w:ascii="Times New Roman (برنامج نصي معق" w:hAnsi="Times New Roman (برنامج نصي معق" w:cs="Traditional Arabic"/>
          <w:b/>
          <w:sz w:val="28"/>
          <w:szCs w:val="28"/>
        </w:rPr>
        <w:t>1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(6): p. 92-9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9.</w:t>
      </w:r>
      <w:bookmarkEnd w:id="43"/>
    </w:p>
    <w:p w:rsidR="00CB11BD" w:rsidRPr="00DE085E" w:rsidRDefault="00CB11BD" w:rsidP="00C67B8F">
      <w:pPr>
        <w:bidi w:val="0"/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bookmarkStart w:id="44" w:name="_ENREF_45"/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lastRenderedPageBreak/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4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4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ab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Sudharameshwari, K. and J. Radhika, Antibacterial screening of aegle marmelos, </w:t>
      </w:r>
      <w:r w:rsidRPr="00DE085E">
        <w:rPr>
          <w:rFonts w:ascii="Times New Roman (برنامج نصي معق" w:hAnsi="Times New Roman (برنامج نصي معق" w:cs="Traditional Arabic"/>
          <w:i/>
          <w:iCs/>
          <w:sz w:val="28"/>
          <w:szCs w:val="28"/>
        </w:rPr>
        <w:t>Lawsonia inermis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and </w:t>
      </w:r>
      <w:r w:rsidRPr="00DE085E">
        <w:rPr>
          <w:rFonts w:ascii="Times New Roman (برنامج نصي معق" w:hAnsi="Times New Roman (برنامج نصي معق" w:cs="Traditional Arabic"/>
          <w:i/>
          <w:iCs/>
          <w:sz w:val="28"/>
          <w:szCs w:val="28"/>
        </w:rPr>
        <w:t>Albizzia libbeck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African Journal of Traditional, Complementary, and Alternative Medicines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, 2007. </w:t>
      </w:r>
      <w:r w:rsidRPr="00DE085E">
        <w:rPr>
          <w:rFonts w:ascii="Times New Roman (برنامج نصي معق" w:hAnsi="Times New Roman (برنامج نصي معق" w:cs="Traditional Arabic"/>
          <w:b/>
          <w:sz w:val="28"/>
          <w:szCs w:val="28"/>
        </w:rPr>
        <w:t>4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(2): p. 199-204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</w:t>
      </w:r>
      <w:bookmarkEnd w:id="44"/>
    </w:p>
    <w:p w:rsidR="00CB11BD" w:rsidRPr="00DE085E" w:rsidRDefault="00CB11BD" w:rsidP="00C67B8F">
      <w:pPr>
        <w:bidi w:val="0"/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bookmarkStart w:id="45" w:name="_ENREF_46"/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4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5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ab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Rahmoun, M.N., et al., Antimicrobial screening of the Algerian </w:t>
      </w:r>
      <w:r w:rsidRPr="00DE085E">
        <w:rPr>
          <w:rFonts w:ascii="Times New Roman (برنامج نصي معق" w:hAnsi="Times New Roman (برنامج نصي معق" w:cs="Traditional Arabic"/>
          <w:i/>
          <w:iCs/>
          <w:sz w:val="28"/>
          <w:szCs w:val="28"/>
        </w:rPr>
        <w:t>Lawsonia inermis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(henna)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Der Pharma Chemica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, 2010. </w:t>
      </w:r>
      <w:r w:rsidRPr="00DE085E">
        <w:rPr>
          <w:rFonts w:ascii="Times New Roman (برنامج نصي معق" w:hAnsi="Times New Roman (برنامج نصي معق" w:cs="Traditional Arabic"/>
          <w:b/>
          <w:sz w:val="28"/>
          <w:szCs w:val="28"/>
        </w:rPr>
        <w:t>2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(6): p. 320-326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</w:t>
      </w:r>
      <w:bookmarkEnd w:id="45"/>
    </w:p>
    <w:p w:rsidR="00CB11BD" w:rsidRPr="00DE085E" w:rsidRDefault="00CB11BD" w:rsidP="00C67B8F">
      <w:pPr>
        <w:bidi w:val="0"/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bookmarkStart w:id="46" w:name="_ENREF_47"/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4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6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ab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Balouiri, M., M. Sadiki, and S.K. Ibnsouda, Methods for in vitro evaluating antimicrobial activity: A review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Journal of Pharmaceutical Analysis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, 2016. </w:t>
      </w:r>
      <w:r w:rsidRPr="00DE085E">
        <w:rPr>
          <w:rFonts w:ascii="Times New Roman (برنامج نصي معق" w:hAnsi="Times New Roman (برنامج نصي معق" w:cs="Traditional Arabic"/>
          <w:b/>
          <w:sz w:val="28"/>
          <w:szCs w:val="28"/>
          <w:rtl/>
        </w:rPr>
        <w:t>6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(2):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p. 71-79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</w:t>
      </w:r>
      <w:bookmarkEnd w:id="46"/>
    </w:p>
    <w:p w:rsidR="00CB11BD" w:rsidRPr="00DE085E" w:rsidRDefault="00CB11BD" w:rsidP="00C67B8F">
      <w:pPr>
        <w:bidi w:val="0"/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bookmarkStart w:id="47" w:name="_ENREF_48"/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4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7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ab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Romero, C.D., S.F. Chopin, G. Buck, E. Martinez, M. Garcia, and L. Bixby, Antibacterial properties of common herbal remedies of the southwest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J Ethnopharmacol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, 2005. </w:t>
      </w:r>
      <w:r w:rsidRPr="00DE085E">
        <w:rPr>
          <w:rFonts w:ascii="Times New Roman (برنامج نصي معق" w:hAnsi="Times New Roman (برنامج نصي معق" w:cs="Traditional Arabic"/>
          <w:b/>
          <w:sz w:val="28"/>
          <w:szCs w:val="28"/>
        </w:rPr>
        <w:t>99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(2): p. 253-7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</w:t>
      </w:r>
      <w:bookmarkEnd w:id="47"/>
    </w:p>
    <w:p w:rsidR="00CB11BD" w:rsidRPr="00DE085E" w:rsidRDefault="00CB11BD" w:rsidP="00C67B8F">
      <w:pPr>
        <w:bidi w:val="0"/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bookmarkStart w:id="48" w:name="_ENREF_49"/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4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8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ab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Jeyaseelan, E.C., S. Jenothiny, M.K. Pathmanathan, and J.P. Jeyadevan, Antibacterial activity of sequentially extracted organic solvent extracts of fruits, flowers and leaves of </w:t>
      </w:r>
      <w:r w:rsidRPr="00DE085E">
        <w:rPr>
          <w:rFonts w:ascii="Times New Roman (برنامج نصي معق" w:hAnsi="Times New Roman (برنامج نصي معق" w:cs="Traditional Arabic"/>
          <w:i/>
          <w:iCs/>
          <w:sz w:val="28"/>
          <w:szCs w:val="28"/>
        </w:rPr>
        <w:t>Lawsonia inermis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l. From jaffna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Asian Pacific Journal of Tropical Biomedicine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, 2012. </w:t>
      </w:r>
      <w:r w:rsidRPr="00DE085E">
        <w:rPr>
          <w:rFonts w:ascii="Times New Roman (برنامج نصي معق" w:hAnsi="Times New Roman (برنامج نصي معق" w:cs="Traditional Arabic"/>
          <w:b/>
          <w:sz w:val="28"/>
          <w:szCs w:val="28"/>
        </w:rPr>
        <w:t>2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(10): p. 798-802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</w:t>
      </w:r>
      <w:bookmarkEnd w:id="48"/>
    </w:p>
    <w:p w:rsidR="00CB11BD" w:rsidRPr="00DE085E" w:rsidRDefault="00CB11BD" w:rsidP="00C67B8F">
      <w:pPr>
        <w:bidi w:val="0"/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bookmarkStart w:id="49" w:name="_ENREF_50"/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.49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ab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Jothiprakasam, V., S. Ramesh, and S.K. Rajasekharan, Preliminary phytochemical screening and antibacterial activity of </w:t>
      </w:r>
      <w:r w:rsidRPr="00DE085E">
        <w:rPr>
          <w:rFonts w:ascii="Times New Roman (برنامج نصي معق" w:hAnsi="Times New Roman (برنامج نصي معق" w:cs="Traditional Arabic"/>
          <w:i/>
          <w:iCs/>
          <w:sz w:val="28"/>
          <w:szCs w:val="28"/>
        </w:rPr>
        <w:t>Lawsonia inermis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linn (henna) leaf extracts against reference bacterial strains and clinically important ampc βeta-lactamases producing proteus mirabilis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International Journal of Pharmacy and Pharmaceutical Sciences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, 2012. </w:t>
      </w:r>
      <w:r w:rsidRPr="00DE085E">
        <w:rPr>
          <w:rFonts w:ascii="Times New Roman (برنامج نصي معق" w:hAnsi="Times New Roman (برنامج نصي معق" w:cs="Traditional Arabic"/>
          <w:b/>
          <w:sz w:val="28"/>
          <w:szCs w:val="28"/>
        </w:rPr>
        <w:t>5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(1): p. 219-222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</w:t>
      </w:r>
      <w:bookmarkEnd w:id="49"/>
    </w:p>
    <w:p w:rsidR="00CB11BD" w:rsidRPr="00DE085E" w:rsidRDefault="00CB11BD" w:rsidP="00C67B8F">
      <w:pPr>
        <w:bidi w:val="0"/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bookmarkStart w:id="50" w:name="_ENREF_51"/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5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0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ab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Elmanama, A.A., A.A. Alyazji, and N.A. Abu Gheneima, Antibacterial, antifungal and synergistic effect of </w:t>
      </w:r>
      <w:r w:rsidRPr="00DE085E">
        <w:rPr>
          <w:rFonts w:ascii="Times New Roman (برنامج نصي معق" w:hAnsi="Times New Roman (برنامج نصي معق" w:cs="Traditional Arabic"/>
          <w:i/>
          <w:iCs/>
          <w:sz w:val="28"/>
          <w:szCs w:val="28"/>
        </w:rPr>
        <w:t>Lawsonia inermis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, punica granatum and hibiscus sabdariffa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 xml:space="preserve">Annals of Alquds Medicine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2011. </w:t>
      </w:r>
      <w:r w:rsidRPr="00DE085E">
        <w:rPr>
          <w:rFonts w:ascii="Times New Roman (برنامج نصي معق" w:hAnsi="Times New Roman (برنامج نصي معق" w:cs="Traditional Arabic"/>
          <w:b/>
          <w:sz w:val="28"/>
          <w:szCs w:val="28"/>
        </w:rPr>
        <w:t>7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: p. 33-41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</w:t>
      </w:r>
      <w:bookmarkEnd w:id="50"/>
    </w:p>
    <w:p w:rsidR="00CB11BD" w:rsidRPr="00DE085E" w:rsidRDefault="00CB11BD" w:rsidP="00C67B8F">
      <w:pPr>
        <w:bidi w:val="0"/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bookmarkStart w:id="51" w:name="_ENREF_52"/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lastRenderedPageBreak/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5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1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ab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Sukanya, S.L., J. Sudisha, P. Hariprasad, S.R. Niranjana, H.S. Prakash, and S.K. Fathima, Antimicrobial activity of leaf extracts of indian medicinal plants against clinical and phytopathogenic bacteria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African Journal of Biotechnology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, 2009. </w:t>
      </w:r>
      <w:r w:rsidRPr="00DE085E">
        <w:rPr>
          <w:rFonts w:ascii="Times New Roman (برنامج نصي معق" w:hAnsi="Times New Roman (برنامج نصي معق" w:cs="Traditional Arabic"/>
          <w:b/>
          <w:sz w:val="28"/>
          <w:szCs w:val="28"/>
        </w:rPr>
        <w:t>8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(23): p. 6677-6682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</w:t>
      </w:r>
      <w:bookmarkEnd w:id="51"/>
    </w:p>
    <w:p w:rsidR="00CB11BD" w:rsidRPr="00DE085E" w:rsidRDefault="00CB11BD" w:rsidP="00C67B8F">
      <w:pPr>
        <w:bidi w:val="0"/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bookmarkStart w:id="52" w:name="_ENREF_53"/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5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2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ab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Rayavarapu, K., A., D. Kaladhar, and S. Kumar, S., Evaluation of antimicrobial activity of </w:t>
      </w:r>
      <w:r w:rsidRPr="00DE085E">
        <w:rPr>
          <w:rFonts w:ascii="Times New Roman (برنامج نصي معق" w:hAnsi="Times New Roman (برنامج نصي معق" w:cs="Traditional Arabic"/>
          <w:i/>
          <w:iCs/>
          <w:sz w:val="28"/>
          <w:szCs w:val="28"/>
        </w:rPr>
        <w:t>Lawsonia inermis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(henna) on aquapathogens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JPBMS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, 2011. </w:t>
      </w:r>
      <w:r w:rsidRPr="00DE085E">
        <w:rPr>
          <w:rFonts w:ascii="Times New Roman (برنامج نصي معق" w:hAnsi="Times New Roman (برنامج نصي معق" w:cs="Traditional Arabic"/>
          <w:b/>
          <w:sz w:val="28"/>
          <w:szCs w:val="28"/>
        </w:rPr>
        <w:t>7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(2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).</w:t>
      </w:r>
      <w:bookmarkEnd w:id="52"/>
    </w:p>
    <w:p w:rsidR="00CB11BD" w:rsidRPr="00DE085E" w:rsidRDefault="00CB11BD" w:rsidP="00C67B8F">
      <w:pPr>
        <w:bidi w:val="0"/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bookmarkStart w:id="53" w:name="_ENREF_54"/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5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3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ab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Triveni, A.G., S.K. Mendem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 xml:space="preserve">,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C.T. Shivannavar, and S.M. Gaddad, Antibacterial and anti-biofilm activities of crude extracts of </w:t>
      </w:r>
      <w:r w:rsidRPr="00DE085E">
        <w:rPr>
          <w:rFonts w:ascii="Times New Roman (برنامج نصي معق" w:hAnsi="Times New Roman (برنامج نصي معق" w:cs="Traditional Arabic"/>
          <w:i/>
          <w:iCs/>
          <w:sz w:val="28"/>
          <w:szCs w:val="28"/>
        </w:rPr>
        <w:t>Lawsonia inermis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against methicillin resistant staphylococcus aureus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Asian Journal of Pharmaceutical and Clinical Research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, 2016. </w:t>
      </w:r>
      <w:r w:rsidRPr="00DE085E">
        <w:rPr>
          <w:rFonts w:ascii="Times New Roman (برنامج نصي معق" w:hAnsi="Times New Roman (برنامج نصي معق" w:cs="Traditional Arabic"/>
          <w:b/>
          <w:sz w:val="28"/>
          <w:szCs w:val="28"/>
        </w:rPr>
        <w:t>9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(6): p. 263-265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</w:t>
      </w:r>
      <w:bookmarkEnd w:id="53"/>
    </w:p>
    <w:p w:rsidR="00CB11BD" w:rsidRPr="00DE085E" w:rsidRDefault="00CB11BD" w:rsidP="00C67B8F">
      <w:pPr>
        <w:bidi w:val="0"/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bookmarkStart w:id="54" w:name="_ENREF_55"/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5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4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ab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Al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-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Rubiay, K.K., N.N. Jaber, B.H. Al-Mhaawe, and L.K. Alrubaiy, Antimicrobial efficacy of henna extracts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Oman Medical Journal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, 2008. </w:t>
      </w:r>
      <w:r w:rsidRPr="00DE085E">
        <w:rPr>
          <w:rFonts w:ascii="Times New Roman (برنامج نصي معق" w:hAnsi="Times New Roman (برنامج نصي معق" w:cs="Traditional Arabic"/>
          <w:b/>
          <w:sz w:val="28"/>
          <w:szCs w:val="28"/>
        </w:rPr>
        <w:t>23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(4): p. 253-256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</w:t>
      </w:r>
      <w:bookmarkEnd w:id="54"/>
    </w:p>
    <w:p w:rsidR="00CB11BD" w:rsidRPr="00DE085E" w:rsidRDefault="00CB11BD" w:rsidP="00C67B8F">
      <w:pPr>
        <w:bidi w:val="0"/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bookmarkStart w:id="55" w:name="_ENREF_56"/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5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5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ab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Nagarajan, M., S. Rajasekaran, and K. Ganesh, S.  , Antibacterial activity of </w:t>
      </w:r>
      <w:r w:rsidRPr="00DE085E">
        <w:rPr>
          <w:rFonts w:ascii="Times New Roman (برنامج نصي معق" w:hAnsi="Times New Roman (برنامج نصي معق" w:cs="Traditional Arabic"/>
          <w:i/>
          <w:iCs/>
          <w:sz w:val="28"/>
          <w:szCs w:val="28"/>
        </w:rPr>
        <w:t>Lawsonia inermis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l.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International Journal of Modern Biology and Medicine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, 2013. </w:t>
      </w:r>
      <w:r w:rsidRPr="00DE085E">
        <w:rPr>
          <w:rFonts w:ascii="Times New Roman (برنامج نصي معق" w:hAnsi="Times New Roman (برنامج نصي معق" w:cs="Traditional Arabic"/>
          <w:b/>
          <w:sz w:val="28"/>
          <w:szCs w:val="28"/>
        </w:rPr>
        <w:t>4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(3): p. 169-175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</w:t>
      </w:r>
      <w:bookmarkEnd w:id="55"/>
    </w:p>
    <w:p w:rsidR="00CB11BD" w:rsidRPr="00DE085E" w:rsidRDefault="00CB11BD" w:rsidP="00C67B8F">
      <w:pPr>
        <w:bidi w:val="0"/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bookmarkStart w:id="56" w:name="_ENREF_57"/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5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6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ab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Musa, A., E. , et al., Evaluation of antimicrobial activity of </w:t>
      </w:r>
      <w:r w:rsidRPr="00DE085E">
        <w:rPr>
          <w:rFonts w:ascii="Times New Roman (برنامج نصي معق" w:hAnsi="Times New Roman (برنامج نصي معق" w:cs="Traditional Arabic"/>
          <w:i/>
          <w:iCs/>
          <w:sz w:val="28"/>
          <w:szCs w:val="28"/>
        </w:rPr>
        <w:t>Lawsonia inermis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(henna) against microbial strains isolated from goat skin/leather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JALCA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, 2011. </w:t>
      </w:r>
      <w:r w:rsidRPr="00DE085E">
        <w:rPr>
          <w:rFonts w:ascii="Times New Roman (برنامج نصي معق" w:hAnsi="Times New Roman (برنامج نصي معق" w:cs="Traditional Arabic"/>
          <w:b/>
          <w:sz w:val="28"/>
          <w:szCs w:val="28"/>
        </w:rPr>
        <w:t>10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(6): p. 170-1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75.</w:t>
      </w:r>
      <w:bookmarkEnd w:id="56"/>
    </w:p>
    <w:p w:rsidR="00CB11BD" w:rsidRPr="00DE085E" w:rsidRDefault="00CB11BD" w:rsidP="00C67B8F">
      <w:pPr>
        <w:bidi w:val="0"/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bookmarkStart w:id="57" w:name="_ENREF_58"/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5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7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ab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Dahake, P.R. and S.I. Kamble, Study on antimicrobial potential and preliminary phytochemical screening of lawsonia inermis linn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 xml:space="preserve">IJPSR 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2015. </w:t>
      </w:r>
      <w:r w:rsidRPr="00DE085E">
        <w:rPr>
          <w:rFonts w:ascii="Times New Roman (برنامج نصي معق" w:hAnsi="Times New Roman (برنامج نصي معق" w:cs="Traditional Arabic"/>
          <w:b/>
          <w:sz w:val="28"/>
          <w:szCs w:val="28"/>
        </w:rPr>
        <w:t>6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(8): p. 3344-50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</w:t>
      </w:r>
      <w:bookmarkEnd w:id="57"/>
    </w:p>
    <w:p w:rsidR="00CB11BD" w:rsidRPr="00DE085E" w:rsidRDefault="00CB11BD" w:rsidP="00C67B8F">
      <w:pPr>
        <w:bidi w:val="0"/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bookmarkStart w:id="58" w:name="_ENREF_59"/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lastRenderedPageBreak/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5</w:t>
      </w:r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8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ab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Merdaw, M., A. , Inhibition of bacterial growth by </w:t>
      </w:r>
      <w:r w:rsidRPr="00DE085E">
        <w:rPr>
          <w:rFonts w:ascii="Times New Roman (برنامج نصي معق" w:hAnsi="Times New Roman (برنامج نصي معق" w:cs="Traditional Arabic"/>
          <w:i/>
          <w:iCs/>
          <w:sz w:val="28"/>
          <w:szCs w:val="28"/>
        </w:rPr>
        <w:t>Lawsonia inermis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(henna) leaf extracts in vitro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Ibn Al- Haitham J. For Pure &amp; Appl. Sci.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, 2009. </w:t>
      </w:r>
      <w:r w:rsidRPr="00DE085E">
        <w:rPr>
          <w:rFonts w:ascii="Times New Roman (برنامج نصي معق" w:hAnsi="Times New Roman (برنامج نصي معق" w:cs="Traditional Arabic"/>
          <w:b/>
          <w:sz w:val="28"/>
          <w:szCs w:val="28"/>
        </w:rPr>
        <w:t>22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(4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).</w:t>
      </w:r>
      <w:bookmarkEnd w:id="58"/>
    </w:p>
    <w:p w:rsidR="00CB11BD" w:rsidRPr="00DE085E" w:rsidRDefault="00CB11BD" w:rsidP="00C67B8F">
      <w:pPr>
        <w:bidi w:val="0"/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bookmarkStart w:id="59" w:name="_ENREF_60"/>
      <w:r w:rsidRPr="00DE085E">
        <w:rPr>
          <w:rFonts w:ascii="Times New Roman (برنامج نصي معق" w:hAnsi="Times New Roman (برنامج نصي معق" w:cs="Traditional Arabic" w:hint="cs"/>
          <w:sz w:val="28"/>
          <w:szCs w:val="28"/>
          <w:rtl/>
        </w:rPr>
        <w:t>.59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ab/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Al-Daamy, A.A.K., A. Abdul Hassan, and A. Mahmood, Study of antibacterial activity of </w:t>
      </w:r>
      <w:r w:rsidRPr="00DE085E">
        <w:rPr>
          <w:rFonts w:ascii="Times New Roman (برنامج نصي معق" w:hAnsi="Times New Roman (برنامج نصي معق" w:cs="Traditional Arabic"/>
          <w:i/>
          <w:iCs/>
          <w:sz w:val="28"/>
          <w:szCs w:val="28"/>
        </w:rPr>
        <w:t>Lawsonia inermis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leaf extract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.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 </w:t>
      </w:r>
      <w:r w:rsidRPr="00DE085E">
        <w:rPr>
          <w:rFonts w:ascii="Times New Roman (برنامج نصي معق" w:hAnsi="Times New Roman (برنامج نصي معق" w:cs="Traditional Arabic"/>
          <w:i/>
          <w:sz w:val="28"/>
          <w:szCs w:val="28"/>
        </w:rPr>
        <w:t>JOCMS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 xml:space="preserve">, 2016. </w:t>
      </w:r>
      <w:r w:rsidRPr="00DE085E">
        <w:rPr>
          <w:rFonts w:ascii="Times New Roman (برنامج نصي معق" w:hAnsi="Times New Roman (برنامج نصي معق" w:cs="Traditional Arabic"/>
          <w:b/>
          <w:sz w:val="28"/>
          <w:szCs w:val="28"/>
        </w:rPr>
        <w:t>7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</w:rPr>
        <w:t>(2): p. 103-106</w:t>
      </w: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t>.</w:t>
      </w:r>
      <w:bookmarkEnd w:id="59"/>
    </w:p>
    <w:p w:rsidR="00CB11BD" w:rsidRPr="00DE085E" w:rsidRDefault="00CB11BD" w:rsidP="00CB11BD">
      <w:pPr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</w:p>
    <w:p w:rsidR="00533B40" w:rsidRPr="00DE085E" w:rsidRDefault="00CB11BD" w:rsidP="00C67B8F">
      <w:pPr>
        <w:jc w:val="both"/>
        <w:rPr>
          <w:rFonts w:ascii="Times New Roman (برنامج نصي معق" w:hAnsi="Times New Roman (برنامج نصي معق" w:cs="Traditional Arabic"/>
          <w:sz w:val="28"/>
          <w:szCs w:val="28"/>
          <w:rtl/>
        </w:rPr>
      </w:pPr>
      <w:r w:rsidRPr="00DE085E">
        <w:rPr>
          <w:rFonts w:ascii="Times New Roman (برنامج نصي معق" w:hAnsi="Times New Roman (برنامج نصي معق" w:cs="Traditional Arabic"/>
          <w:sz w:val="28"/>
          <w:szCs w:val="28"/>
          <w:rtl/>
        </w:rPr>
        <w:fldChar w:fldCharType="end"/>
      </w:r>
    </w:p>
    <w:sectPr w:rsidR="00533B40" w:rsidRPr="00DE085E" w:rsidSect="00CB11BD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numRestart w:val="eachPage"/>
      </w:footnotePr>
      <w:type w:val="continuous"/>
      <w:pgSz w:w="9639" w:h="13608"/>
      <w:pgMar w:top="1440" w:right="1230" w:bottom="1440" w:left="1230" w:header="709" w:footer="709" w:gutter="0"/>
      <w:pgNumType w:fmt="numberInDash" w:start="279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8A9" w:rsidRDefault="002608A9">
      <w:r>
        <w:separator/>
      </w:r>
    </w:p>
  </w:endnote>
  <w:endnote w:type="continuationSeparator" w:id="0">
    <w:p w:rsidR="002608A9" w:rsidRDefault="002608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8" w:usb3="00000000" w:csb0="0000004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reepy">
    <w:altName w:val="Gabriola"/>
    <w:charset w:val="00"/>
    <w:family w:val="decorative"/>
    <w:pitch w:val="variable"/>
    <w:sig w:usb0="00000001" w:usb1="00000008" w:usb2="00000000" w:usb3="00000000" w:csb0="0000001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 Fixed">
    <w:panose1 w:val="02070309020205020404"/>
    <w:charset w:val="00"/>
    <w:family w:val="modern"/>
    <w:pitch w:val="fixed"/>
    <w:sig w:usb0="00002003" w:usb1="00000000" w:usb2="00000008" w:usb3="00000000" w:csb0="00000041" w:csb1="00000000"/>
  </w:font>
  <w:font w:name="DecoType Naskh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Othman_Kari">
    <w:charset w:val="B2"/>
    <w:family w:val="auto"/>
    <w:pitch w:val="variable"/>
    <w:sig w:usb0="00002001" w:usb1="00000000" w:usb2="00000000" w:usb3="00000000" w:csb0="00000040" w:csb1="00000000"/>
  </w:font>
  <w:font w:name="Kari Lotus Bol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Kari lotus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Euclid">
    <w:charset w:val="00"/>
    <w:family w:val="roman"/>
    <w:pitch w:val="variable"/>
    <w:sig w:usb0="8000002F" w:usb1="0000000A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PT Bold Heading">
    <w:panose1 w:val="02010400000000000000"/>
    <w:charset w:val="B2"/>
    <w:family w:val="auto"/>
    <w:pitch w:val="variable"/>
    <w:sig w:usb0="00002001" w:usb1="80000000" w:usb2="00000008" w:usb3="00000000" w:csb0="00000040" w:csb1="00000000"/>
  </w:font>
  <w:font w:name="Garamond Premier Pro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NeueLT St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 New Roman (برنامج نصي معق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422" w:rsidRDefault="00343E59" w:rsidP="00591830">
    <w:pPr>
      <w:pStyle w:val="a8"/>
      <w:framePr w:wrap="around" w:vAnchor="text" w:hAnchor="text" w:xAlign="center" w:y="1"/>
      <w:rPr>
        <w:rStyle w:val="a9"/>
      </w:rPr>
    </w:pPr>
    <w:r>
      <w:rPr>
        <w:rStyle w:val="a9"/>
        <w:rtl/>
      </w:rPr>
      <w:fldChar w:fldCharType="begin"/>
    </w:r>
    <w:r w:rsidR="001D6422">
      <w:rPr>
        <w:rStyle w:val="a9"/>
      </w:rPr>
      <w:instrText xml:space="preserve">PAGE  </w:instrText>
    </w:r>
    <w:r>
      <w:rPr>
        <w:rStyle w:val="a9"/>
        <w:rtl/>
      </w:rPr>
      <w:fldChar w:fldCharType="end"/>
    </w:r>
  </w:p>
  <w:p w:rsidR="001D6422" w:rsidRDefault="001D642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422" w:rsidRDefault="00343E59">
    <w:pPr>
      <w:pStyle w:val="a8"/>
      <w:jc w:val="center"/>
    </w:pPr>
    <w:r>
      <w:fldChar w:fldCharType="begin"/>
    </w:r>
    <w:r w:rsidR="009C4772">
      <w:instrText xml:space="preserve"> PAGE   \* MERGEFORMAT </w:instrText>
    </w:r>
    <w:r>
      <w:fldChar w:fldCharType="separate"/>
    </w:r>
    <w:r w:rsidR="00DE085E" w:rsidRPr="00DE085E">
      <w:rPr>
        <w:rFonts w:cs="Calibri"/>
        <w:noProof/>
        <w:rtl/>
        <w:lang w:val="ar-SA"/>
      </w:rPr>
      <w:t>-</w:t>
    </w:r>
    <w:r w:rsidR="00DE085E">
      <w:rPr>
        <w:noProof/>
        <w:rtl/>
      </w:rPr>
      <w:t xml:space="preserve"> 293 -</w:t>
    </w:r>
    <w:r>
      <w:rPr>
        <w:rFonts w:cs="Calibri"/>
        <w:noProof/>
        <w:lang w:val="ar-SA"/>
      </w:rPr>
      <w:fldChar w:fldCharType="end"/>
    </w:r>
  </w:p>
  <w:p w:rsidR="001D6422" w:rsidRPr="003E51A8" w:rsidRDefault="001D6422">
    <w:pPr>
      <w:pStyle w:val="a8"/>
      <w:rPr>
        <w:sz w:val="28"/>
        <w:szCs w:val="28"/>
        <w:rtl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3445954"/>
      <w:docPartObj>
        <w:docPartGallery w:val="Page Numbers (Bottom of Page)"/>
        <w:docPartUnique/>
      </w:docPartObj>
    </w:sdtPr>
    <w:sdtEndPr/>
    <w:sdtContent>
      <w:p w:rsidR="001D6422" w:rsidRDefault="00343E59">
        <w:pPr>
          <w:pStyle w:val="a8"/>
          <w:jc w:val="center"/>
        </w:pPr>
        <w:r>
          <w:fldChar w:fldCharType="begin"/>
        </w:r>
        <w:r w:rsidR="009C4772">
          <w:instrText xml:space="preserve"> PAGE   \* MERGEFORMAT </w:instrText>
        </w:r>
        <w:r>
          <w:fldChar w:fldCharType="separate"/>
        </w:r>
        <w:r w:rsidR="00205D31" w:rsidRPr="00205D31">
          <w:rPr>
            <w:rFonts w:cs="Calibri"/>
            <w:noProof/>
            <w:rtl/>
            <w:lang w:val="ar-SA"/>
          </w:rPr>
          <w:t>61</w:t>
        </w:r>
        <w:r>
          <w:rPr>
            <w:rFonts w:cs="Calibri"/>
            <w:noProof/>
            <w:lang w:val="ar-SA"/>
          </w:rPr>
          <w:fldChar w:fldCharType="end"/>
        </w:r>
      </w:p>
    </w:sdtContent>
  </w:sdt>
  <w:p w:rsidR="001D6422" w:rsidRDefault="001D642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8A9" w:rsidRDefault="002608A9">
      <w:r>
        <w:separator/>
      </w:r>
    </w:p>
  </w:footnote>
  <w:footnote w:type="continuationSeparator" w:id="0">
    <w:p w:rsidR="002608A9" w:rsidRDefault="002608A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422" w:rsidRPr="00CB11BD" w:rsidRDefault="00205D31" w:rsidP="00CB11BD">
    <w:pPr>
      <w:rPr>
        <w:rFonts w:cs="Traditional Arabic"/>
        <w:b/>
        <w:bCs/>
        <w:u w:val="single"/>
      </w:rPr>
    </w:pPr>
    <w:r w:rsidRPr="00CB11BD">
      <w:rPr>
        <w:rFonts w:cs="Traditional Arabic"/>
        <w:b/>
        <w:bCs/>
        <w:u w:val="single"/>
        <w:rtl/>
      </w:rPr>
      <w:t>مجلة البحوث الأكاديمية - العدد الثامن</w:t>
    </w:r>
    <w:r w:rsidRPr="00CB11BD">
      <w:rPr>
        <w:rFonts w:cs="Traditional Arabic" w:hint="cs"/>
        <w:b/>
        <w:bCs/>
        <w:u w:val="single"/>
        <w:rtl/>
      </w:rPr>
      <w:t xml:space="preserve"> </w:t>
    </w:r>
    <w:r w:rsidR="004F3597" w:rsidRPr="00CB11BD">
      <w:rPr>
        <w:rFonts w:cs="Traditional Arabic" w:hint="cs"/>
        <w:b/>
        <w:bCs/>
        <w:u w:val="single"/>
        <w:rtl/>
      </w:rPr>
      <w:t xml:space="preserve">  </w:t>
    </w:r>
    <w:r w:rsidR="00CB11BD">
      <w:rPr>
        <w:rFonts w:cs="Traditional Arabic" w:hint="cs"/>
        <w:b/>
        <w:bCs/>
        <w:u w:val="single"/>
        <w:rtl/>
      </w:rPr>
      <w:t xml:space="preserve">            </w:t>
    </w:r>
    <w:r w:rsidR="004F3597" w:rsidRPr="00CB11BD">
      <w:rPr>
        <w:rFonts w:cs="Traditional Arabic" w:hint="cs"/>
        <w:b/>
        <w:bCs/>
        <w:u w:val="single"/>
        <w:rtl/>
      </w:rPr>
      <w:t xml:space="preserve"> </w:t>
    </w:r>
    <w:r w:rsidR="00CB11BD" w:rsidRPr="00CB11BD">
      <w:rPr>
        <w:rFonts w:ascii="Times New Roman (برنامج نصي معق" w:hAnsi="Times New Roman (برنامج نصي معق" w:cs="Traditional Arabic" w:hint="cs"/>
        <w:b/>
        <w:bCs/>
        <w:u w:val="single"/>
        <w:rtl/>
        <w:lang w:bidi="ar-LY"/>
      </w:rPr>
      <w:t>اختبار تأثير أوراق نبات الحناء على بعض سلالات البكتيريا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D6422" w:rsidRDefault="001D6422" w:rsidP="00A712D5">
    <w:pPr>
      <w:pStyle w:val="aa"/>
    </w:pPr>
    <w:r>
      <w:rPr>
        <w:rFonts w:cs="Traditional Arabic" w:hint="cs"/>
        <w:b/>
        <w:bCs/>
        <w:sz w:val="26"/>
        <w:szCs w:val="26"/>
        <w:shd w:val="clear" w:color="auto" w:fill="BFBFBF" w:themeFill="background1" w:themeFillShade="BF"/>
        <w:rtl/>
      </w:rPr>
      <w:t>مجلة كلية  الآداب-</w:t>
    </w:r>
    <w:r w:rsidR="00736D57">
      <w:rPr>
        <w:rFonts w:cs="Traditional Arabic" w:hint="cs"/>
        <w:b/>
        <w:bCs/>
        <w:sz w:val="26"/>
        <w:szCs w:val="26"/>
        <w:shd w:val="clear" w:color="auto" w:fill="BFBFBF" w:themeFill="background1" w:themeFillShade="BF"/>
        <w:rtl/>
      </w:rPr>
      <w:t xml:space="preserve"> </w:t>
    </w:r>
    <w:r>
      <w:rPr>
        <w:rFonts w:cs="Traditional Arabic" w:hint="cs"/>
        <w:b/>
        <w:bCs/>
        <w:sz w:val="26"/>
        <w:szCs w:val="26"/>
        <w:shd w:val="clear" w:color="auto" w:fill="BFBFBF" w:themeFill="background1" w:themeFillShade="BF"/>
        <w:rtl/>
      </w:rPr>
      <w:t>العدد</w:t>
    </w:r>
    <w:r w:rsidR="00736D57">
      <w:rPr>
        <w:rFonts w:cs="Traditional Arabic" w:hint="cs"/>
        <w:b/>
        <w:bCs/>
        <w:sz w:val="26"/>
        <w:szCs w:val="26"/>
        <w:shd w:val="clear" w:color="auto" w:fill="BFBFBF" w:themeFill="background1" w:themeFillShade="BF"/>
        <w:rtl/>
      </w:rPr>
      <w:t xml:space="preserve">   </w:t>
    </w:r>
    <w:r>
      <w:rPr>
        <w:rFonts w:cs="Traditional Arabic" w:hint="cs"/>
        <w:b/>
        <w:bCs/>
        <w:sz w:val="26"/>
        <w:szCs w:val="26"/>
        <w:shd w:val="clear" w:color="auto" w:fill="BFBFBF" w:themeFill="background1" w:themeFillShade="BF"/>
        <w:rtl/>
      </w:rPr>
      <w:t xml:space="preserve">  </w:t>
    </w:r>
    <w:r w:rsidR="00A712D5">
      <w:rPr>
        <w:rFonts w:cs="Traditional Arabic" w:hint="cs"/>
        <w:b/>
        <w:bCs/>
        <w:sz w:val="26"/>
        <w:szCs w:val="26"/>
        <w:shd w:val="clear" w:color="auto" w:fill="BFBFBF" w:themeFill="background1" w:themeFillShade="BF"/>
        <w:rtl/>
      </w:rPr>
      <w:t xml:space="preserve"> </w:t>
    </w:r>
    <w:r>
      <w:rPr>
        <w:rFonts w:cs="Traditional Arabic" w:hint="cs"/>
        <w:b/>
        <w:bCs/>
        <w:sz w:val="26"/>
        <w:szCs w:val="26"/>
        <w:shd w:val="clear" w:color="auto" w:fill="BFBFBF" w:themeFill="background1" w:themeFillShade="BF"/>
        <w:rtl/>
      </w:rPr>
      <w:t xml:space="preserve">                                    </w:t>
    </w:r>
    <w:r w:rsidR="00A712D5">
      <w:rPr>
        <w:rFonts w:cs="Traditional Arabic" w:hint="cs"/>
        <w:b/>
        <w:bCs/>
        <w:sz w:val="26"/>
        <w:szCs w:val="26"/>
        <w:shd w:val="clear" w:color="auto" w:fill="BFBFBF" w:themeFill="background1" w:themeFillShade="BF"/>
        <w:rtl/>
      </w:rPr>
      <w:t xml:space="preserve"> </w:t>
    </w:r>
    <w:r>
      <w:rPr>
        <w:rFonts w:cs="Traditional Arabic" w:hint="cs"/>
        <w:b/>
        <w:bCs/>
        <w:sz w:val="26"/>
        <w:szCs w:val="26"/>
        <w:shd w:val="clear" w:color="auto" w:fill="BFBFBF" w:themeFill="background1" w:themeFillShade="BF"/>
        <w:rtl/>
      </w:rPr>
      <w:t xml:space="preserve">  </w:t>
    </w:r>
    <w:r>
      <w:rPr>
        <w:rFonts w:cs="Traditional Arabic" w:hint="cs"/>
        <w:rtl/>
      </w:rPr>
      <w:t>___________________________________________________________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E25536"/>
    <w:multiLevelType w:val="hybridMultilevel"/>
    <w:tmpl w:val="7578FB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BC9661D8">
      <w:start w:val="1"/>
      <w:numFmt w:val="decimal"/>
      <w:lvlText w:val="%2."/>
      <w:lvlJc w:val="left"/>
      <w:pPr>
        <w:ind w:left="1440" w:hanging="360"/>
      </w:pPr>
      <w:rPr>
        <w:b w:val="0"/>
        <w:bCs w:val="0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37689A"/>
    <w:multiLevelType w:val="hybridMultilevel"/>
    <w:tmpl w:val="B0A656CC"/>
    <w:lvl w:ilvl="0" w:tplc="94424D76">
      <w:start w:val="1"/>
      <w:numFmt w:val="decimal"/>
      <w:lvlText w:val="%1-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2FC63CD6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Simplified Arabic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D0368BC"/>
    <w:multiLevelType w:val="hybridMultilevel"/>
    <w:tmpl w:val="DABE4E82"/>
    <w:lvl w:ilvl="0" w:tplc="4CEC60B6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1908C1"/>
    <w:multiLevelType w:val="hybridMultilevel"/>
    <w:tmpl w:val="6DBEAF32"/>
    <w:lvl w:ilvl="0" w:tplc="04090009">
      <w:start w:val="1"/>
      <w:numFmt w:val="bullet"/>
      <w:lvlText w:val=""/>
      <w:lvlJc w:val="left"/>
      <w:pPr>
        <w:ind w:left="79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">
    <w:nsid w:val="13001749"/>
    <w:multiLevelType w:val="hybridMultilevel"/>
    <w:tmpl w:val="36305EE8"/>
    <w:lvl w:ilvl="0" w:tplc="67A0E1EC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DF5FFD"/>
    <w:multiLevelType w:val="hybridMultilevel"/>
    <w:tmpl w:val="5AC6E76A"/>
    <w:lvl w:ilvl="0" w:tplc="F66C2F2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4EF545A"/>
    <w:multiLevelType w:val="hybridMultilevel"/>
    <w:tmpl w:val="36D4ECBA"/>
    <w:lvl w:ilvl="0" w:tplc="4680331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7B81703"/>
    <w:multiLevelType w:val="multilevel"/>
    <w:tmpl w:val="FE665400"/>
    <w:styleLink w:val="a"/>
    <w:lvl w:ilvl="0">
      <w:start w:val="1"/>
      <w:numFmt w:val="bullet"/>
      <w:lvlText w:val=""/>
      <w:lvlJc w:val="left"/>
      <w:pPr>
        <w:tabs>
          <w:tab w:val="num" w:pos="1304"/>
        </w:tabs>
        <w:ind w:left="1304" w:hanging="340"/>
      </w:pPr>
      <w:rPr>
        <w:rFonts w:ascii="Wingdings" w:hAnsi="Wingdings" w:cs="Times New Roman" w:hint="default"/>
        <w:color w:val="000000"/>
      </w:rPr>
    </w:lvl>
    <w:lvl w:ilvl="1">
      <w:start w:val="1"/>
      <w:numFmt w:val="bullet"/>
      <w:lvlText w:val=""/>
      <w:lvlJc w:val="left"/>
      <w:pPr>
        <w:tabs>
          <w:tab w:val="num" w:pos="1780"/>
        </w:tabs>
        <w:ind w:left="1780" w:hanging="360"/>
      </w:pPr>
      <w:rPr>
        <w:rFonts w:ascii="Symbol" w:hAnsi="Symbol" w:cs="Times New Roman" w:hint="default"/>
        <w:color w:val="000000"/>
      </w:rPr>
    </w:lvl>
    <w:lvl w:ilvl="2">
      <w:start w:val="1"/>
      <w:numFmt w:val="bullet"/>
      <w:lvlText w:val="0"/>
      <w:lvlJc w:val="left"/>
      <w:pPr>
        <w:tabs>
          <w:tab w:val="num" w:pos="2500"/>
        </w:tabs>
        <w:ind w:left="2500" w:hanging="360"/>
      </w:pPr>
      <w:rPr>
        <w:rFonts w:ascii="Creepy" w:hAnsi="Creepy" w:cs="Times New Roman" w:hint="default"/>
        <w:color w:val="000000"/>
      </w:rPr>
    </w:lvl>
    <w:lvl w:ilvl="3">
      <w:start w:val="1"/>
      <w:numFmt w:val="none"/>
      <w:lvlText w:val=""/>
      <w:lvlJc w:val="left"/>
      <w:pPr>
        <w:tabs>
          <w:tab w:val="num" w:pos="3220"/>
        </w:tabs>
        <w:ind w:left="322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5380"/>
        </w:tabs>
        <w:ind w:left="538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6100"/>
        </w:tabs>
        <w:ind w:left="610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6820"/>
        </w:tabs>
        <w:ind w:left="6820" w:hanging="360"/>
      </w:pPr>
      <w:rPr>
        <w:rFonts w:hint="default"/>
      </w:rPr>
    </w:lvl>
  </w:abstractNum>
  <w:abstractNum w:abstractNumId="8">
    <w:nsid w:val="1EC643AB"/>
    <w:multiLevelType w:val="hybridMultilevel"/>
    <w:tmpl w:val="1E2842B6"/>
    <w:lvl w:ilvl="0" w:tplc="119CDB9A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2321AFF"/>
    <w:multiLevelType w:val="hybridMultilevel"/>
    <w:tmpl w:val="B5109A30"/>
    <w:lvl w:ilvl="0" w:tplc="66A40642">
      <w:numFmt w:val="bullet"/>
      <w:lvlText w:val="-"/>
      <w:lvlJc w:val="left"/>
      <w:pPr>
        <w:ind w:left="745" w:hanging="360"/>
      </w:pPr>
      <w:rPr>
        <w:rFonts w:ascii="Calibri" w:eastAsia="Calibri" w:hAnsi="Calibri" w:cs="Arial" w:hint="default"/>
      </w:rPr>
    </w:lvl>
    <w:lvl w:ilvl="1" w:tplc="04090019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10">
    <w:nsid w:val="23D737AA"/>
    <w:multiLevelType w:val="hybridMultilevel"/>
    <w:tmpl w:val="8EC232B8"/>
    <w:lvl w:ilvl="0" w:tplc="38825278">
      <w:numFmt w:val="bullet"/>
      <w:lvlText w:val="-"/>
      <w:lvlJc w:val="left"/>
      <w:pPr>
        <w:ind w:left="1440" w:hanging="360"/>
      </w:pPr>
      <w:rPr>
        <w:rFonts w:ascii="Calibri" w:eastAsia="Calibri" w:hAnsi="Calibri" w:cs="Simplified Arabic" w:hint="default"/>
        <w:lang w:bidi="ar-SA"/>
      </w:rPr>
    </w:lvl>
    <w:lvl w:ilvl="1" w:tplc="08090019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89C276B"/>
    <w:multiLevelType w:val="hybridMultilevel"/>
    <w:tmpl w:val="BB8A1C8C"/>
    <w:lvl w:ilvl="0" w:tplc="67A0E1EC">
      <w:start w:val="1"/>
      <w:numFmt w:val="decimal"/>
      <w:lvlText w:val="(%1)"/>
      <w:lvlJc w:val="left"/>
      <w:pPr>
        <w:ind w:left="735" w:hanging="37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781691"/>
    <w:multiLevelType w:val="hybridMultilevel"/>
    <w:tmpl w:val="39D29DA8"/>
    <w:lvl w:ilvl="0" w:tplc="DEAE6736">
      <w:start w:val="48"/>
      <w:numFmt w:val="bullet"/>
      <w:lvlText w:val="-"/>
      <w:lvlJc w:val="left"/>
      <w:pPr>
        <w:ind w:left="785" w:hanging="360"/>
      </w:pPr>
      <w:rPr>
        <w:rFonts w:ascii="Traditional Arabic" w:eastAsiaTheme="minorEastAsia" w:hAnsi="Traditional Arabic" w:cs="Traditional Arabic" w:hint="default"/>
        <w:lang w:bidi="ar-SA"/>
      </w:rPr>
    </w:lvl>
    <w:lvl w:ilvl="1" w:tplc="228CA57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65AAA4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7EEA0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F80183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77A8C5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74870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AE70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ACC81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9A143A3"/>
    <w:multiLevelType w:val="hybridMultilevel"/>
    <w:tmpl w:val="86D64E52"/>
    <w:styleLink w:val="1"/>
    <w:lvl w:ilvl="0" w:tplc="040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BB7564A"/>
    <w:multiLevelType w:val="hybridMultilevel"/>
    <w:tmpl w:val="442009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E047AB8"/>
    <w:multiLevelType w:val="hybridMultilevel"/>
    <w:tmpl w:val="DFEE42A4"/>
    <w:styleLink w:val="10"/>
    <w:lvl w:ilvl="0" w:tplc="2DD81032">
      <w:start w:val="1"/>
      <w:numFmt w:val="decimal"/>
      <w:suff w:val="space"/>
      <w:lvlText w:val="%1)"/>
      <w:lvlJc w:val="left"/>
      <w:pPr>
        <w:ind w:left="630" w:hanging="360"/>
      </w:pPr>
      <w:rPr>
        <w:rFonts w:cs="Times New Roman" w:hint="default"/>
      </w:rPr>
    </w:lvl>
    <w:lvl w:ilvl="1" w:tplc="8D8816F2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8B060D50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1F295BA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7D44F718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E0E8E080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ED887BA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4E56A99A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DC46054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F522917"/>
    <w:multiLevelType w:val="hybridMultilevel"/>
    <w:tmpl w:val="984ADE86"/>
    <w:lvl w:ilvl="0" w:tplc="70ACF1FE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8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10A1405"/>
    <w:multiLevelType w:val="hybridMultilevel"/>
    <w:tmpl w:val="DB109A00"/>
    <w:lvl w:ilvl="0" w:tplc="78F267B6">
      <w:start w:val="1"/>
      <w:numFmt w:val="decimal"/>
      <w:lvlText w:val="%1-"/>
      <w:lvlJc w:val="left"/>
      <w:pPr>
        <w:ind w:left="1200" w:hanging="360"/>
      </w:pPr>
      <w:rPr>
        <w:rFonts w:ascii="Times New Roman" w:eastAsia="Times New Roman" w:hAnsi="Times New Roman" w:cs="Times New Roman"/>
        <w:lang w:bidi="ar-SA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8">
    <w:nsid w:val="32B33EA9"/>
    <w:multiLevelType w:val="hybridMultilevel"/>
    <w:tmpl w:val="6ABC37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3E47F66"/>
    <w:multiLevelType w:val="hybridMultilevel"/>
    <w:tmpl w:val="D7A0D67E"/>
    <w:lvl w:ilvl="0" w:tplc="1CDCAA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Simplified Arabic" w:hint="default"/>
      </w:rPr>
    </w:lvl>
    <w:lvl w:ilvl="1" w:tplc="0409000F">
      <w:start w:val="1"/>
      <w:numFmt w:val="decimal"/>
      <w:lvlText w:val="%2."/>
      <w:lvlJc w:val="left"/>
      <w:pPr>
        <w:tabs>
          <w:tab w:val="num" w:pos="1777"/>
        </w:tabs>
        <w:ind w:left="1777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A877D64"/>
    <w:multiLevelType w:val="singleLevel"/>
    <w:tmpl w:val="5DA6FC16"/>
    <w:lvl w:ilvl="0">
      <w:start w:val="1"/>
      <w:numFmt w:val="decimal"/>
      <w:pStyle w:val="References"/>
      <w:lvlText w:val="[%1]"/>
      <w:lvlJc w:val="left"/>
      <w:pPr>
        <w:tabs>
          <w:tab w:val="num" w:pos="360"/>
        </w:tabs>
        <w:ind w:left="360" w:hanging="360"/>
      </w:pPr>
    </w:lvl>
  </w:abstractNum>
  <w:abstractNum w:abstractNumId="21">
    <w:nsid w:val="3CE84598"/>
    <w:multiLevelType w:val="multilevel"/>
    <w:tmpl w:val="140EE570"/>
    <w:styleLink w:val="a0"/>
    <w:lvl w:ilvl="0">
      <w:start w:val="1"/>
      <w:numFmt w:val="decimal"/>
      <w:suff w:val="space"/>
      <w:lvlText w:val="%1)"/>
      <w:lvlJc w:val="right"/>
      <w:pPr>
        <w:ind w:left="1134" w:firstLine="0"/>
      </w:pPr>
      <w:rPr>
        <w:rFonts w:cs="Traditional Arabic" w:hint="default"/>
      </w:rPr>
    </w:lvl>
    <w:lvl w:ilvl="1">
      <w:start w:val="1"/>
      <w:numFmt w:val="arabicAbjad"/>
      <w:lvlText w:val="%2)"/>
      <w:lvlJc w:val="right"/>
      <w:pPr>
        <w:tabs>
          <w:tab w:val="num" w:pos="1871"/>
        </w:tabs>
        <w:ind w:left="1871" w:hanging="170"/>
      </w:pPr>
      <w:rPr>
        <w:rFonts w:hint="default"/>
      </w:rPr>
    </w:lvl>
    <w:lvl w:ilvl="2">
      <w:start w:val="1"/>
      <w:numFmt w:val="bullet"/>
      <w:lvlText w:val="0"/>
      <w:lvlJc w:val="left"/>
      <w:pPr>
        <w:tabs>
          <w:tab w:val="num" w:pos="2381"/>
        </w:tabs>
        <w:ind w:left="2381" w:hanging="226"/>
      </w:pPr>
      <w:rPr>
        <w:rFonts w:ascii="Creepy" w:hAnsi="Creepy" w:cs="Times New Roman" w:hint="default"/>
        <w:color w:val="000000"/>
      </w:rPr>
    </w:lvl>
    <w:lvl w:ilvl="3">
      <w:start w:val="1"/>
      <w:numFmt w:val="none"/>
      <w:lvlText w:val="-"/>
      <w:lvlJc w:val="left"/>
      <w:pPr>
        <w:tabs>
          <w:tab w:val="num" w:pos="2007"/>
        </w:tabs>
        <w:ind w:left="2835" w:hanging="283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2367"/>
        </w:tabs>
        <w:ind w:left="2367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727"/>
        </w:tabs>
        <w:ind w:left="2727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3087"/>
        </w:tabs>
        <w:ind w:left="3087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807"/>
        </w:tabs>
        <w:ind w:left="3807" w:hanging="360"/>
      </w:pPr>
      <w:rPr>
        <w:rFonts w:hint="default"/>
      </w:rPr>
    </w:lvl>
  </w:abstractNum>
  <w:abstractNum w:abstractNumId="22">
    <w:nsid w:val="3D790B05"/>
    <w:multiLevelType w:val="hybridMultilevel"/>
    <w:tmpl w:val="BD865A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ED6278"/>
    <w:multiLevelType w:val="hybridMultilevel"/>
    <w:tmpl w:val="3EBE6A18"/>
    <w:lvl w:ilvl="0" w:tplc="CE227406">
      <w:start w:val="1"/>
      <w:numFmt w:val="decimal"/>
      <w:lvlText w:val="%1-"/>
      <w:lvlJc w:val="left"/>
      <w:pPr>
        <w:tabs>
          <w:tab w:val="num" w:pos="810"/>
        </w:tabs>
        <w:ind w:left="810" w:hanging="45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77065F3"/>
    <w:multiLevelType w:val="hybridMultilevel"/>
    <w:tmpl w:val="F0F489A0"/>
    <w:lvl w:ilvl="0" w:tplc="789A4290">
      <w:start w:val="2"/>
      <w:numFmt w:val="decimal"/>
      <w:lvlText w:val="%1-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4A3109F5"/>
    <w:multiLevelType w:val="hybridMultilevel"/>
    <w:tmpl w:val="7D04693C"/>
    <w:lvl w:ilvl="0" w:tplc="ECC28DFC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C116794"/>
    <w:multiLevelType w:val="hybridMultilevel"/>
    <w:tmpl w:val="B61CC83E"/>
    <w:lvl w:ilvl="0" w:tplc="7DF2255E">
      <w:start w:val="1"/>
      <w:numFmt w:val="decimal"/>
      <w:lvlText w:val="%1-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3C4D97"/>
    <w:multiLevelType w:val="hybridMultilevel"/>
    <w:tmpl w:val="C40ED62A"/>
    <w:lvl w:ilvl="0" w:tplc="BCE41F70">
      <w:numFmt w:val="bullet"/>
      <w:lvlText w:val="-"/>
      <w:lvlJc w:val="left"/>
      <w:pPr>
        <w:ind w:left="1797" w:hanging="360"/>
      </w:pPr>
      <w:rPr>
        <w:rFonts w:ascii="Calibri" w:eastAsia="Calibri" w:hAnsi="Calibri" w:cs="Simplified Arabic" w:hint="default"/>
        <w:lang w:bidi="ar-SA"/>
      </w:rPr>
    </w:lvl>
    <w:lvl w:ilvl="1" w:tplc="04090019" w:tentative="1">
      <w:start w:val="1"/>
      <w:numFmt w:val="bullet"/>
      <w:lvlText w:val="o"/>
      <w:lvlJc w:val="left"/>
      <w:pPr>
        <w:ind w:left="2517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3237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3957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4677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5397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6117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6837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7557" w:hanging="360"/>
      </w:pPr>
      <w:rPr>
        <w:rFonts w:ascii="Wingdings" w:hAnsi="Wingdings" w:hint="default"/>
      </w:rPr>
    </w:lvl>
  </w:abstractNum>
  <w:abstractNum w:abstractNumId="28">
    <w:nsid w:val="4CE12B75"/>
    <w:multiLevelType w:val="hybridMultilevel"/>
    <w:tmpl w:val="D4A8D5A0"/>
    <w:lvl w:ilvl="0" w:tplc="172E86E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lang w:bidi="ar-T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DD6622F"/>
    <w:multiLevelType w:val="hybridMultilevel"/>
    <w:tmpl w:val="48266CCE"/>
    <w:lvl w:ilvl="0" w:tplc="B8029320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8D405E0"/>
    <w:multiLevelType w:val="hybridMultilevel"/>
    <w:tmpl w:val="1C5AFF74"/>
    <w:lvl w:ilvl="0" w:tplc="D3B8DB24">
      <w:start w:val="1"/>
      <w:numFmt w:val="upperLetter"/>
      <w:pStyle w:val="Style3"/>
      <w:lvlText w:val="%1."/>
      <w:lvlJc w:val="left"/>
      <w:pPr>
        <w:ind w:left="360" w:hanging="360"/>
      </w:pPr>
      <w:rPr>
        <w:rFonts w:hint="default"/>
        <w:i/>
        <w:i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A1811D4"/>
    <w:multiLevelType w:val="multilevel"/>
    <w:tmpl w:val="5AB8CA3A"/>
    <w:styleLink w:val="11"/>
    <w:lvl w:ilvl="0">
      <w:start w:val="1"/>
      <w:numFmt w:val="decimal"/>
      <w:pStyle w:val="ChapNum"/>
      <w:lvlText w:val="%1"/>
      <w:lvlJc w:val="right"/>
      <w:pPr>
        <w:tabs>
          <w:tab w:val="num" w:pos="0"/>
        </w:tabs>
        <w:ind w:left="0" w:firstLine="0"/>
      </w:pPr>
      <w:rPr>
        <w:rFonts w:hint="default"/>
        <w:color w:val="FFFFFF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200"/>
        </w:tabs>
        <w:ind w:left="4320" w:hanging="1440"/>
      </w:pPr>
      <w:rPr>
        <w:rFonts w:hint="default"/>
      </w:rPr>
    </w:lvl>
  </w:abstractNum>
  <w:abstractNum w:abstractNumId="32">
    <w:nsid w:val="5AF23B4E"/>
    <w:multiLevelType w:val="hybridMultilevel"/>
    <w:tmpl w:val="31E0B190"/>
    <w:lvl w:ilvl="0" w:tplc="11C4EB2C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B1C7FB8"/>
    <w:multiLevelType w:val="hybridMultilevel"/>
    <w:tmpl w:val="B344F036"/>
    <w:lvl w:ilvl="0" w:tplc="6852825E">
      <w:numFmt w:val="bullet"/>
      <w:lvlText w:val=""/>
      <w:lvlJc w:val="left"/>
      <w:pPr>
        <w:ind w:left="435" w:hanging="360"/>
      </w:pPr>
      <w:rPr>
        <w:rFonts w:ascii="Symbol" w:eastAsia="Times New Roman" w:hAnsi="Symbol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4">
    <w:nsid w:val="5C4D3416"/>
    <w:multiLevelType w:val="multilevel"/>
    <w:tmpl w:val="AE6AC6C6"/>
    <w:styleLink w:val="a1"/>
    <w:lvl w:ilvl="0">
      <w:numFmt w:val="none"/>
      <w:lvlText w:val=""/>
      <w:lvlJc w:val="left"/>
      <w:pPr>
        <w:tabs>
          <w:tab w:val="num" w:pos="360"/>
        </w:tabs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63EF23D6"/>
    <w:multiLevelType w:val="hybridMultilevel"/>
    <w:tmpl w:val="210C331C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5EC4BE8"/>
    <w:multiLevelType w:val="hybridMultilevel"/>
    <w:tmpl w:val="906643A4"/>
    <w:lvl w:ilvl="0" w:tplc="692C5446">
      <w:start w:val="1"/>
      <w:numFmt w:val="upperLetter"/>
      <w:pStyle w:val="Style2"/>
      <w:lvlText w:val="%1."/>
      <w:lvlJc w:val="left"/>
      <w:pPr>
        <w:ind w:left="720" w:hanging="360"/>
      </w:pPr>
      <w:rPr>
        <w:rFonts w:hint="default"/>
        <w:i/>
        <w:iCs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615016E"/>
    <w:multiLevelType w:val="hybridMultilevel"/>
    <w:tmpl w:val="28CED856"/>
    <w:lvl w:ilvl="0" w:tplc="ABDCB34C">
      <w:start w:val="1"/>
      <w:numFmt w:val="arabicAbjad"/>
      <w:lvlText w:val="%1."/>
      <w:lvlJc w:val="left"/>
      <w:pPr>
        <w:ind w:left="720" w:hanging="360"/>
      </w:pPr>
      <w:rPr>
        <w:rFonts w:hint="default"/>
        <w:sz w:val="3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131203"/>
    <w:multiLevelType w:val="hybridMultilevel"/>
    <w:tmpl w:val="C158CED8"/>
    <w:lvl w:ilvl="0" w:tplc="7BD2B29A">
      <w:numFmt w:val="bullet"/>
      <w:lvlText w:val="-"/>
      <w:lvlJc w:val="left"/>
      <w:pPr>
        <w:ind w:left="720" w:hanging="360"/>
      </w:pPr>
      <w:rPr>
        <w:rFonts w:ascii="Calibri" w:eastAsia="Calibri" w:hAnsi="Calibri" w:cs="Arial" w:hint="default"/>
      </w:rPr>
    </w:lvl>
    <w:lvl w:ilvl="1" w:tplc="040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95C4170"/>
    <w:multiLevelType w:val="hybridMultilevel"/>
    <w:tmpl w:val="F0209CC2"/>
    <w:lvl w:ilvl="0" w:tplc="4A5CF858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  <w:lang w:val="en-US" w:bidi="ar-LY"/>
      </w:rPr>
    </w:lvl>
    <w:lvl w:ilvl="1" w:tplc="04090019" w:tentative="1">
      <w:start w:val="1"/>
      <w:numFmt w:val="lowerLetter"/>
      <w:lvlText w:val="%2."/>
      <w:lvlJc w:val="left"/>
      <w:pPr>
        <w:ind w:left="806" w:hanging="360"/>
      </w:pPr>
    </w:lvl>
    <w:lvl w:ilvl="2" w:tplc="0409001B" w:tentative="1">
      <w:start w:val="1"/>
      <w:numFmt w:val="lowerRoman"/>
      <w:lvlText w:val="%3."/>
      <w:lvlJc w:val="right"/>
      <w:pPr>
        <w:ind w:left="1526" w:hanging="180"/>
      </w:pPr>
    </w:lvl>
    <w:lvl w:ilvl="3" w:tplc="0409000F" w:tentative="1">
      <w:start w:val="1"/>
      <w:numFmt w:val="decimal"/>
      <w:lvlText w:val="%4."/>
      <w:lvlJc w:val="left"/>
      <w:pPr>
        <w:ind w:left="2246" w:hanging="360"/>
      </w:pPr>
    </w:lvl>
    <w:lvl w:ilvl="4" w:tplc="04090019" w:tentative="1">
      <w:start w:val="1"/>
      <w:numFmt w:val="lowerLetter"/>
      <w:lvlText w:val="%5."/>
      <w:lvlJc w:val="left"/>
      <w:pPr>
        <w:ind w:left="2966" w:hanging="360"/>
      </w:pPr>
    </w:lvl>
    <w:lvl w:ilvl="5" w:tplc="0409001B" w:tentative="1">
      <w:start w:val="1"/>
      <w:numFmt w:val="lowerRoman"/>
      <w:lvlText w:val="%6."/>
      <w:lvlJc w:val="right"/>
      <w:pPr>
        <w:ind w:left="3686" w:hanging="180"/>
      </w:pPr>
    </w:lvl>
    <w:lvl w:ilvl="6" w:tplc="0409000F" w:tentative="1">
      <w:start w:val="1"/>
      <w:numFmt w:val="decimal"/>
      <w:lvlText w:val="%7."/>
      <w:lvlJc w:val="left"/>
      <w:pPr>
        <w:ind w:left="4406" w:hanging="360"/>
      </w:pPr>
    </w:lvl>
    <w:lvl w:ilvl="7" w:tplc="04090019" w:tentative="1">
      <w:start w:val="1"/>
      <w:numFmt w:val="lowerLetter"/>
      <w:lvlText w:val="%8."/>
      <w:lvlJc w:val="left"/>
      <w:pPr>
        <w:ind w:left="5126" w:hanging="360"/>
      </w:pPr>
    </w:lvl>
    <w:lvl w:ilvl="8" w:tplc="0409001B" w:tentative="1">
      <w:start w:val="1"/>
      <w:numFmt w:val="lowerRoman"/>
      <w:lvlText w:val="%9."/>
      <w:lvlJc w:val="right"/>
      <w:pPr>
        <w:ind w:left="5846" w:hanging="180"/>
      </w:pPr>
    </w:lvl>
  </w:abstractNum>
  <w:abstractNum w:abstractNumId="40">
    <w:nsid w:val="70F71007"/>
    <w:multiLevelType w:val="hybridMultilevel"/>
    <w:tmpl w:val="A3A8FE92"/>
    <w:lvl w:ilvl="0" w:tplc="AE7C58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lang w:bidi="ar-EG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>
    <w:nsid w:val="74581B26"/>
    <w:multiLevelType w:val="multilevel"/>
    <w:tmpl w:val="AE0EFBE4"/>
    <w:styleLink w:val="a2"/>
    <w:lvl w:ilvl="0">
      <w:start w:val="1"/>
      <w:numFmt w:val="arabicAbjad"/>
      <w:lvlText w:val="%1)"/>
      <w:lvlJc w:val="left"/>
      <w:pPr>
        <w:tabs>
          <w:tab w:val="num" w:pos="360"/>
        </w:tabs>
        <w:ind w:left="680" w:hanging="396"/>
      </w:pPr>
      <w:rPr>
        <w:rFonts w:hint="default"/>
      </w:rPr>
    </w:lvl>
    <w:lvl w:ilvl="1">
      <w:start w:val="1"/>
      <w:numFmt w:val="bullet"/>
      <w:lvlText w:val="0"/>
      <w:lvlJc w:val="left"/>
      <w:pPr>
        <w:tabs>
          <w:tab w:val="num" w:pos="737"/>
        </w:tabs>
        <w:ind w:left="1021" w:hanging="284"/>
      </w:pPr>
      <w:rPr>
        <w:rFonts w:ascii="Creepy" w:hAnsi="Creepy" w:cs="Times New Roman" w:hint="default"/>
        <w:color w:val="000000"/>
      </w:rPr>
    </w:lvl>
    <w:lvl w:ilvl="2">
      <w:start w:val="1"/>
      <w:numFmt w:val="none"/>
      <w:lvlText w:val="-"/>
      <w:lvlJc w:val="left"/>
      <w:pPr>
        <w:tabs>
          <w:tab w:val="num" w:pos="1588"/>
        </w:tabs>
        <w:ind w:left="1588" w:hanging="284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2">
    <w:nsid w:val="74C1714C"/>
    <w:multiLevelType w:val="hybridMultilevel"/>
    <w:tmpl w:val="858CC392"/>
    <w:styleLink w:val="12"/>
    <w:lvl w:ilvl="0" w:tplc="47F4BA18">
      <w:start w:val="1"/>
      <w:numFmt w:val="decimal"/>
      <w:pStyle w:val="a3"/>
      <w:lvlText w:val="%1."/>
      <w:lvlJc w:val="left"/>
      <w:pPr>
        <w:tabs>
          <w:tab w:val="num" w:pos="510"/>
        </w:tabs>
        <w:ind w:left="1701" w:hanging="1701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5D35F94"/>
    <w:multiLevelType w:val="hybridMultilevel"/>
    <w:tmpl w:val="ADEA64BC"/>
    <w:lvl w:ilvl="0" w:tplc="B9D80C3C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Marlett" w:hAnsi="Marlett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Marlett" w:hAnsi="Marlett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Marlett" w:hAnsi="Marlett" w:hint="default"/>
      </w:rPr>
    </w:lvl>
  </w:abstractNum>
  <w:abstractNum w:abstractNumId="44">
    <w:nsid w:val="760F5E3C"/>
    <w:multiLevelType w:val="hybridMultilevel"/>
    <w:tmpl w:val="3528A930"/>
    <w:lvl w:ilvl="0" w:tplc="1CDCAA34">
      <w:numFmt w:val="bullet"/>
      <w:lvlText w:val="-"/>
      <w:lvlJc w:val="left"/>
      <w:pPr>
        <w:tabs>
          <w:tab w:val="num" w:pos="643"/>
        </w:tabs>
        <w:ind w:left="643" w:hanging="360"/>
      </w:pPr>
      <w:rPr>
        <w:rFonts w:ascii="Times New Roman" w:eastAsia="Times New Roman" w:hAnsi="Times New Roman" w:cs="Simplified Arabic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>
    <w:nsid w:val="7D1736C1"/>
    <w:multiLevelType w:val="hybridMultilevel"/>
    <w:tmpl w:val="1E5C1ECC"/>
    <w:lvl w:ilvl="0" w:tplc="06847A52">
      <w:start w:val="48"/>
      <w:numFmt w:val="bullet"/>
      <w:lvlText w:val="-"/>
      <w:lvlJc w:val="left"/>
      <w:pPr>
        <w:ind w:left="785" w:hanging="360"/>
      </w:pPr>
      <w:rPr>
        <w:rFonts w:ascii="Traditional Arabic" w:eastAsiaTheme="minorEastAsia" w:hAnsi="Traditional Arabic" w:cs="Traditional Arabic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6">
    <w:nsid w:val="7EA60AB6"/>
    <w:multiLevelType w:val="hybridMultilevel"/>
    <w:tmpl w:val="8AA2ECC2"/>
    <w:lvl w:ilvl="0" w:tplc="DE3E8616">
      <w:start w:val="2"/>
      <w:numFmt w:val="decimal"/>
      <w:lvlText w:val="%1-"/>
      <w:lvlJc w:val="left"/>
      <w:pPr>
        <w:ind w:left="720" w:hanging="72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6"/>
  </w:num>
  <w:num w:numId="2">
    <w:abstractNumId w:val="38"/>
  </w:num>
  <w:num w:numId="3">
    <w:abstractNumId w:val="9"/>
  </w:num>
  <w:num w:numId="4">
    <w:abstractNumId w:val="27"/>
  </w:num>
  <w:num w:numId="5">
    <w:abstractNumId w:val="17"/>
  </w:num>
  <w:num w:numId="6">
    <w:abstractNumId w:val="10"/>
  </w:num>
  <w:num w:numId="7">
    <w:abstractNumId w:val="21"/>
  </w:num>
  <w:num w:numId="8">
    <w:abstractNumId w:val="41"/>
  </w:num>
  <w:num w:numId="9">
    <w:abstractNumId w:val="7"/>
  </w:num>
  <w:num w:numId="10">
    <w:abstractNumId w:val="34"/>
  </w:num>
  <w:num w:numId="11">
    <w:abstractNumId w:val="39"/>
  </w:num>
  <w:num w:numId="12">
    <w:abstractNumId w:val="33"/>
  </w:num>
  <w:num w:numId="13">
    <w:abstractNumId w:val="4"/>
  </w:num>
  <w:num w:numId="14">
    <w:abstractNumId w:val="11"/>
  </w:num>
  <w:num w:numId="15">
    <w:abstractNumId w:val="1"/>
  </w:num>
  <w:num w:numId="16">
    <w:abstractNumId w:val="44"/>
  </w:num>
  <w:num w:numId="17">
    <w:abstractNumId w:val="19"/>
  </w:num>
  <w:num w:numId="18">
    <w:abstractNumId w:val="5"/>
  </w:num>
  <w:num w:numId="19">
    <w:abstractNumId w:val="3"/>
  </w:num>
  <w:num w:numId="20">
    <w:abstractNumId w:val="40"/>
  </w:num>
  <w:num w:numId="21">
    <w:abstractNumId w:val="8"/>
  </w:num>
  <w:num w:numId="22">
    <w:abstractNumId w:val="23"/>
  </w:num>
  <w:num w:numId="23">
    <w:abstractNumId w:val="35"/>
  </w:num>
  <w:num w:numId="24">
    <w:abstractNumId w:val="0"/>
  </w:num>
  <w:num w:numId="25">
    <w:abstractNumId w:val="37"/>
  </w:num>
  <w:num w:numId="26">
    <w:abstractNumId w:val="43"/>
  </w:num>
  <w:num w:numId="27">
    <w:abstractNumId w:val="26"/>
  </w:num>
  <w:num w:numId="28">
    <w:abstractNumId w:val="46"/>
  </w:num>
  <w:num w:numId="29">
    <w:abstractNumId w:val="24"/>
  </w:num>
  <w:num w:numId="30">
    <w:abstractNumId w:val="13"/>
  </w:num>
  <w:num w:numId="31">
    <w:abstractNumId w:val="42"/>
  </w:num>
  <w:num w:numId="32">
    <w:abstractNumId w:val="31"/>
  </w:num>
  <w:num w:numId="33">
    <w:abstractNumId w:val="15"/>
  </w:num>
  <w:num w:numId="34">
    <w:abstractNumId w:val="12"/>
  </w:num>
  <w:num w:numId="35">
    <w:abstractNumId w:val="20"/>
  </w:num>
  <w:num w:numId="36">
    <w:abstractNumId w:val="36"/>
  </w:num>
  <w:num w:numId="37">
    <w:abstractNumId w:val="30"/>
  </w:num>
  <w:num w:numId="38">
    <w:abstractNumId w:val="45"/>
  </w:num>
  <w:num w:numId="39">
    <w:abstractNumId w:val="25"/>
  </w:num>
  <w:num w:numId="40">
    <w:abstractNumId w:val="28"/>
  </w:num>
  <w:num w:numId="41">
    <w:abstractNumId w:val="18"/>
  </w:num>
  <w:num w:numId="42">
    <w:abstractNumId w:val="22"/>
  </w:num>
  <w:num w:numId="43">
    <w:abstractNumId w:val="14"/>
  </w:num>
  <w:num w:numId="44">
    <w:abstractNumId w:val="29"/>
  </w:num>
  <w:num w:numId="45">
    <w:abstractNumId w:val="32"/>
  </w:num>
  <w:num w:numId="46">
    <w:abstractNumId w:val="2"/>
  </w:num>
  <w:num w:numId="47">
    <w:abstractNumId w:val="6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1141"/>
    <w:rsid w:val="000005F2"/>
    <w:rsid w:val="0000095A"/>
    <w:rsid w:val="00001165"/>
    <w:rsid w:val="00003CD7"/>
    <w:rsid w:val="0000524C"/>
    <w:rsid w:val="00006FD7"/>
    <w:rsid w:val="0000702D"/>
    <w:rsid w:val="00011614"/>
    <w:rsid w:val="00011ACA"/>
    <w:rsid w:val="00011F3D"/>
    <w:rsid w:val="0001455C"/>
    <w:rsid w:val="00015A42"/>
    <w:rsid w:val="00020419"/>
    <w:rsid w:val="000218C5"/>
    <w:rsid w:val="000248E4"/>
    <w:rsid w:val="00026A5F"/>
    <w:rsid w:val="0002755C"/>
    <w:rsid w:val="0003024A"/>
    <w:rsid w:val="0003583C"/>
    <w:rsid w:val="00037DDF"/>
    <w:rsid w:val="00040DCF"/>
    <w:rsid w:val="00041F24"/>
    <w:rsid w:val="00041F62"/>
    <w:rsid w:val="00042F1F"/>
    <w:rsid w:val="0004372A"/>
    <w:rsid w:val="000441FD"/>
    <w:rsid w:val="0004691B"/>
    <w:rsid w:val="00050135"/>
    <w:rsid w:val="0005110B"/>
    <w:rsid w:val="000522E6"/>
    <w:rsid w:val="0005305B"/>
    <w:rsid w:val="0005388C"/>
    <w:rsid w:val="00055E33"/>
    <w:rsid w:val="0006014B"/>
    <w:rsid w:val="00060788"/>
    <w:rsid w:val="000608C5"/>
    <w:rsid w:val="00066BC5"/>
    <w:rsid w:val="0006754F"/>
    <w:rsid w:val="00067B77"/>
    <w:rsid w:val="0007098D"/>
    <w:rsid w:val="000709AC"/>
    <w:rsid w:val="000711B2"/>
    <w:rsid w:val="000721B4"/>
    <w:rsid w:val="0007300F"/>
    <w:rsid w:val="000749E2"/>
    <w:rsid w:val="00074C0A"/>
    <w:rsid w:val="00080716"/>
    <w:rsid w:val="0008192D"/>
    <w:rsid w:val="000851FF"/>
    <w:rsid w:val="000861A3"/>
    <w:rsid w:val="0009002D"/>
    <w:rsid w:val="00092293"/>
    <w:rsid w:val="000938F3"/>
    <w:rsid w:val="000949CA"/>
    <w:rsid w:val="0009627C"/>
    <w:rsid w:val="000A0AE4"/>
    <w:rsid w:val="000A1D79"/>
    <w:rsid w:val="000A21CB"/>
    <w:rsid w:val="000A3C10"/>
    <w:rsid w:val="000A516E"/>
    <w:rsid w:val="000B09FD"/>
    <w:rsid w:val="000B4432"/>
    <w:rsid w:val="000B4F80"/>
    <w:rsid w:val="000B7CB7"/>
    <w:rsid w:val="000C0820"/>
    <w:rsid w:val="000C5745"/>
    <w:rsid w:val="000D0EEC"/>
    <w:rsid w:val="000D28D4"/>
    <w:rsid w:val="000D311D"/>
    <w:rsid w:val="000D5D6C"/>
    <w:rsid w:val="000E3FC0"/>
    <w:rsid w:val="000E435D"/>
    <w:rsid w:val="000E4BFA"/>
    <w:rsid w:val="000E7386"/>
    <w:rsid w:val="000F0684"/>
    <w:rsid w:val="000F0E48"/>
    <w:rsid w:val="000F1C2D"/>
    <w:rsid w:val="000F2673"/>
    <w:rsid w:val="000F2AC7"/>
    <w:rsid w:val="000F39DC"/>
    <w:rsid w:val="000F3FBB"/>
    <w:rsid w:val="000F4AE7"/>
    <w:rsid w:val="000F6692"/>
    <w:rsid w:val="00101B2B"/>
    <w:rsid w:val="001068F2"/>
    <w:rsid w:val="00111FA3"/>
    <w:rsid w:val="00114AC2"/>
    <w:rsid w:val="00115C66"/>
    <w:rsid w:val="00115E12"/>
    <w:rsid w:val="001234CD"/>
    <w:rsid w:val="00124778"/>
    <w:rsid w:val="00127550"/>
    <w:rsid w:val="00131370"/>
    <w:rsid w:val="001319B9"/>
    <w:rsid w:val="001324C6"/>
    <w:rsid w:val="00134611"/>
    <w:rsid w:val="00134C61"/>
    <w:rsid w:val="00136FA3"/>
    <w:rsid w:val="001428C4"/>
    <w:rsid w:val="001428E0"/>
    <w:rsid w:val="0014298A"/>
    <w:rsid w:val="00142D82"/>
    <w:rsid w:val="0014362C"/>
    <w:rsid w:val="00144013"/>
    <w:rsid w:val="00150D8B"/>
    <w:rsid w:val="00153A69"/>
    <w:rsid w:val="00155CE1"/>
    <w:rsid w:val="00155E79"/>
    <w:rsid w:val="001569B2"/>
    <w:rsid w:val="001576F7"/>
    <w:rsid w:val="001614FD"/>
    <w:rsid w:val="00162C0F"/>
    <w:rsid w:val="00162E87"/>
    <w:rsid w:val="00163396"/>
    <w:rsid w:val="00163DEA"/>
    <w:rsid w:val="00164745"/>
    <w:rsid w:val="00164A90"/>
    <w:rsid w:val="00165A1D"/>
    <w:rsid w:val="00167E47"/>
    <w:rsid w:val="0017137F"/>
    <w:rsid w:val="00171B97"/>
    <w:rsid w:val="0017304D"/>
    <w:rsid w:val="00175791"/>
    <w:rsid w:val="0017658C"/>
    <w:rsid w:val="00177BE9"/>
    <w:rsid w:val="00182311"/>
    <w:rsid w:val="0018239D"/>
    <w:rsid w:val="00183CAE"/>
    <w:rsid w:val="00186AA6"/>
    <w:rsid w:val="00187518"/>
    <w:rsid w:val="00187589"/>
    <w:rsid w:val="001878C1"/>
    <w:rsid w:val="00187E78"/>
    <w:rsid w:val="00191688"/>
    <w:rsid w:val="001930DC"/>
    <w:rsid w:val="00194FCF"/>
    <w:rsid w:val="001A3F12"/>
    <w:rsid w:val="001A4A78"/>
    <w:rsid w:val="001A7E68"/>
    <w:rsid w:val="001B25AE"/>
    <w:rsid w:val="001B3BB4"/>
    <w:rsid w:val="001B557C"/>
    <w:rsid w:val="001C06E8"/>
    <w:rsid w:val="001C1F06"/>
    <w:rsid w:val="001C5DDE"/>
    <w:rsid w:val="001C6546"/>
    <w:rsid w:val="001C7807"/>
    <w:rsid w:val="001D1EE5"/>
    <w:rsid w:val="001D2726"/>
    <w:rsid w:val="001D6422"/>
    <w:rsid w:val="001D7AB9"/>
    <w:rsid w:val="001E0EF0"/>
    <w:rsid w:val="001E71D6"/>
    <w:rsid w:val="001F51B5"/>
    <w:rsid w:val="001F571E"/>
    <w:rsid w:val="001F658D"/>
    <w:rsid w:val="001F7F04"/>
    <w:rsid w:val="0020085D"/>
    <w:rsid w:val="0020149D"/>
    <w:rsid w:val="00205BC1"/>
    <w:rsid w:val="00205D31"/>
    <w:rsid w:val="00210C14"/>
    <w:rsid w:val="00212C5E"/>
    <w:rsid w:val="00214035"/>
    <w:rsid w:val="002159CA"/>
    <w:rsid w:val="00215E0B"/>
    <w:rsid w:val="002207FD"/>
    <w:rsid w:val="002234F7"/>
    <w:rsid w:val="0023053E"/>
    <w:rsid w:val="00230B56"/>
    <w:rsid w:val="00231047"/>
    <w:rsid w:val="0023371B"/>
    <w:rsid w:val="002408A8"/>
    <w:rsid w:val="00240D4B"/>
    <w:rsid w:val="0024117D"/>
    <w:rsid w:val="0024170D"/>
    <w:rsid w:val="00247650"/>
    <w:rsid w:val="00247E58"/>
    <w:rsid w:val="0025017D"/>
    <w:rsid w:val="0025196F"/>
    <w:rsid w:val="00251EBE"/>
    <w:rsid w:val="00253B6F"/>
    <w:rsid w:val="00254531"/>
    <w:rsid w:val="00256E7B"/>
    <w:rsid w:val="00260207"/>
    <w:rsid w:val="002608A9"/>
    <w:rsid w:val="002616C5"/>
    <w:rsid w:val="00263B1E"/>
    <w:rsid w:val="00264E1C"/>
    <w:rsid w:val="00265F6D"/>
    <w:rsid w:val="002722BE"/>
    <w:rsid w:val="0027416D"/>
    <w:rsid w:val="00275E0B"/>
    <w:rsid w:val="00280549"/>
    <w:rsid w:val="00281C53"/>
    <w:rsid w:val="00282AB4"/>
    <w:rsid w:val="0028314D"/>
    <w:rsid w:val="002868B8"/>
    <w:rsid w:val="00286910"/>
    <w:rsid w:val="00286B26"/>
    <w:rsid w:val="0028795E"/>
    <w:rsid w:val="00290D78"/>
    <w:rsid w:val="00293799"/>
    <w:rsid w:val="002968D8"/>
    <w:rsid w:val="002A442F"/>
    <w:rsid w:val="002A6B3A"/>
    <w:rsid w:val="002B18C9"/>
    <w:rsid w:val="002B18D7"/>
    <w:rsid w:val="002B2506"/>
    <w:rsid w:val="002B2FA2"/>
    <w:rsid w:val="002B5DF4"/>
    <w:rsid w:val="002B7DF9"/>
    <w:rsid w:val="002C0F8E"/>
    <w:rsid w:val="002C149A"/>
    <w:rsid w:val="002C1693"/>
    <w:rsid w:val="002C2275"/>
    <w:rsid w:val="002C4807"/>
    <w:rsid w:val="002C55B5"/>
    <w:rsid w:val="002C6852"/>
    <w:rsid w:val="002C7D8F"/>
    <w:rsid w:val="002D0BE6"/>
    <w:rsid w:val="002D132A"/>
    <w:rsid w:val="002D2C89"/>
    <w:rsid w:val="002D3954"/>
    <w:rsid w:val="002E00CC"/>
    <w:rsid w:val="002E557A"/>
    <w:rsid w:val="002F1110"/>
    <w:rsid w:val="002F21E4"/>
    <w:rsid w:val="00300D46"/>
    <w:rsid w:val="00305C9B"/>
    <w:rsid w:val="0030757B"/>
    <w:rsid w:val="003103D9"/>
    <w:rsid w:val="00310652"/>
    <w:rsid w:val="0031081D"/>
    <w:rsid w:val="0031451B"/>
    <w:rsid w:val="003211FC"/>
    <w:rsid w:val="003217FA"/>
    <w:rsid w:val="003250E6"/>
    <w:rsid w:val="003258EE"/>
    <w:rsid w:val="0032752E"/>
    <w:rsid w:val="00334839"/>
    <w:rsid w:val="00335FF0"/>
    <w:rsid w:val="00343E59"/>
    <w:rsid w:val="00345965"/>
    <w:rsid w:val="0034597E"/>
    <w:rsid w:val="003470F6"/>
    <w:rsid w:val="003474CE"/>
    <w:rsid w:val="00351265"/>
    <w:rsid w:val="00351B65"/>
    <w:rsid w:val="00354324"/>
    <w:rsid w:val="003544C1"/>
    <w:rsid w:val="00355E87"/>
    <w:rsid w:val="003568FB"/>
    <w:rsid w:val="00360D45"/>
    <w:rsid w:val="0036262D"/>
    <w:rsid w:val="00363600"/>
    <w:rsid w:val="0036406F"/>
    <w:rsid w:val="003649FE"/>
    <w:rsid w:val="0037105B"/>
    <w:rsid w:val="0037607D"/>
    <w:rsid w:val="00377FB4"/>
    <w:rsid w:val="00380887"/>
    <w:rsid w:val="00381392"/>
    <w:rsid w:val="00381B07"/>
    <w:rsid w:val="00384177"/>
    <w:rsid w:val="0038784F"/>
    <w:rsid w:val="00391528"/>
    <w:rsid w:val="003926F3"/>
    <w:rsid w:val="003935E9"/>
    <w:rsid w:val="00393C0E"/>
    <w:rsid w:val="00394406"/>
    <w:rsid w:val="00397DAF"/>
    <w:rsid w:val="003A0E43"/>
    <w:rsid w:val="003A17D1"/>
    <w:rsid w:val="003A4782"/>
    <w:rsid w:val="003A4DCA"/>
    <w:rsid w:val="003A5AF9"/>
    <w:rsid w:val="003A6423"/>
    <w:rsid w:val="003B2DF4"/>
    <w:rsid w:val="003B75BA"/>
    <w:rsid w:val="003C49B1"/>
    <w:rsid w:val="003C6FDF"/>
    <w:rsid w:val="003D1207"/>
    <w:rsid w:val="003D493A"/>
    <w:rsid w:val="003D5418"/>
    <w:rsid w:val="003D6F29"/>
    <w:rsid w:val="003D78AD"/>
    <w:rsid w:val="003D7A78"/>
    <w:rsid w:val="003E1BB9"/>
    <w:rsid w:val="003E2408"/>
    <w:rsid w:val="003E509C"/>
    <w:rsid w:val="003E51A8"/>
    <w:rsid w:val="003E6040"/>
    <w:rsid w:val="003E7658"/>
    <w:rsid w:val="003F0684"/>
    <w:rsid w:val="003F0C42"/>
    <w:rsid w:val="003F1F6D"/>
    <w:rsid w:val="003F320E"/>
    <w:rsid w:val="003F75FA"/>
    <w:rsid w:val="00400486"/>
    <w:rsid w:val="0040356C"/>
    <w:rsid w:val="00403D97"/>
    <w:rsid w:val="00404356"/>
    <w:rsid w:val="00406256"/>
    <w:rsid w:val="004104A8"/>
    <w:rsid w:val="0041407E"/>
    <w:rsid w:val="00414098"/>
    <w:rsid w:val="00414C25"/>
    <w:rsid w:val="00414CD4"/>
    <w:rsid w:val="00416919"/>
    <w:rsid w:val="004171EC"/>
    <w:rsid w:val="00420293"/>
    <w:rsid w:val="004202FC"/>
    <w:rsid w:val="00421039"/>
    <w:rsid w:val="00421066"/>
    <w:rsid w:val="00423FCD"/>
    <w:rsid w:val="0042546F"/>
    <w:rsid w:val="00426E6A"/>
    <w:rsid w:val="00431BA4"/>
    <w:rsid w:val="0043204F"/>
    <w:rsid w:val="004337CA"/>
    <w:rsid w:val="00435B72"/>
    <w:rsid w:val="00436A9E"/>
    <w:rsid w:val="00436DB7"/>
    <w:rsid w:val="00437769"/>
    <w:rsid w:val="00437D1F"/>
    <w:rsid w:val="00440532"/>
    <w:rsid w:val="00442C18"/>
    <w:rsid w:val="004438C5"/>
    <w:rsid w:val="00443EF2"/>
    <w:rsid w:val="004455AE"/>
    <w:rsid w:val="00445C56"/>
    <w:rsid w:val="0044600B"/>
    <w:rsid w:val="00447D87"/>
    <w:rsid w:val="004544FE"/>
    <w:rsid w:val="00455266"/>
    <w:rsid w:val="00455272"/>
    <w:rsid w:val="004574C7"/>
    <w:rsid w:val="00457B09"/>
    <w:rsid w:val="00464AB1"/>
    <w:rsid w:val="004655A1"/>
    <w:rsid w:val="00465638"/>
    <w:rsid w:val="0046687F"/>
    <w:rsid w:val="00466972"/>
    <w:rsid w:val="00472D26"/>
    <w:rsid w:val="004754A6"/>
    <w:rsid w:val="004758C3"/>
    <w:rsid w:val="0047649F"/>
    <w:rsid w:val="00476DB9"/>
    <w:rsid w:val="0048060E"/>
    <w:rsid w:val="0048232B"/>
    <w:rsid w:val="004855C5"/>
    <w:rsid w:val="004857D4"/>
    <w:rsid w:val="00493114"/>
    <w:rsid w:val="00493D43"/>
    <w:rsid w:val="00495203"/>
    <w:rsid w:val="00495397"/>
    <w:rsid w:val="00495461"/>
    <w:rsid w:val="004957A2"/>
    <w:rsid w:val="00495A62"/>
    <w:rsid w:val="00496EF4"/>
    <w:rsid w:val="00497121"/>
    <w:rsid w:val="004A0218"/>
    <w:rsid w:val="004A40FF"/>
    <w:rsid w:val="004A7DF2"/>
    <w:rsid w:val="004B136F"/>
    <w:rsid w:val="004B276D"/>
    <w:rsid w:val="004B318F"/>
    <w:rsid w:val="004B3B72"/>
    <w:rsid w:val="004B426F"/>
    <w:rsid w:val="004B4D9A"/>
    <w:rsid w:val="004B6B2A"/>
    <w:rsid w:val="004C251F"/>
    <w:rsid w:val="004C32A1"/>
    <w:rsid w:val="004D01EE"/>
    <w:rsid w:val="004D0FCC"/>
    <w:rsid w:val="004D135C"/>
    <w:rsid w:val="004D2E74"/>
    <w:rsid w:val="004D5281"/>
    <w:rsid w:val="004E07BD"/>
    <w:rsid w:val="004E0AA4"/>
    <w:rsid w:val="004E1551"/>
    <w:rsid w:val="004E1E2A"/>
    <w:rsid w:val="004E62AF"/>
    <w:rsid w:val="004E6F4F"/>
    <w:rsid w:val="004F11EF"/>
    <w:rsid w:val="004F1206"/>
    <w:rsid w:val="004F3597"/>
    <w:rsid w:val="004F770F"/>
    <w:rsid w:val="004F7F5C"/>
    <w:rsid w:val="005000DE"/>
    <w:rsid w:val="005051AC"/>
    <w:rsid w:val="00507EE5"/>
    <w:rsid w:val="00511000"/>
    <w:rsid w:val="00511E4A"/>
    <w:rsid w:val="0051251C"/>
    <w:rsid w:val="00512B1F"/>
    <w:rsid w:val="0051614D"/>
    <w:rsid w:val="00516ECE"/>
    <w:rsid w:val="00516EDA"/>
    <w:rsid w:val="005228EF"/>
    <w:rsid w:val="00523B05"/>
    <w:rsid w:val="00525F59"/>
    <w:rsid w:val="00532387"/>
    <w:rsid w:val="00533B40"/>
    <w:rsid w:val="0053542A"/>
    <w:rsid w:val="00540CBE"/>
    <w:rsid w:val="00542019"/>
    <w:rsid w:val="00542283"/>
    <w:rsid w:val="00543076"/>
    <w:rsid w:val="00544096"/>
    <w:rsid w:val="00547342"/>
    <w:rsid w:val="0054751D"/>
    <w:rsid w:val="00552A4B"/>
    <w:rsid w:val="005552D5"/>
    <w:rsid w:val="005605B1"/>
    <w:rsid w:val="00560A21"/>
    <w:rsid w:val="005615BC"/>
    <w:rsid w:val="00566399"/>
    <w:rsid w:val="00566B88"/>
    <w:rsid w:val="0057350E"/>
    <w:rsid w:val="00573AD8"/>
    <w:rsid w:val="00575B5E"/>
    <w:rsid w:val="005761E4"/>
    <w:rsid w:val="0058020F"/>
    <w:rsid w:val="005810E7"/>
    <w:rsid w:val="00582E04"/>
    <w:rsid w:val="00582E05"/>
    <w:rsid w:val="00583A8A"/>
    <w:rsid w:val="0058441A"/>
    <w:rsid w:val="00585185"/>
    <w:rsid w:val="00591830"/>
    <w:rsid w:val="00591FAD"/>
    <w:rsid w:val="00593AD4"/>
    <w:rsid w:val="005A34FC"/>
    <w:rsid w:val="005A4D7C"/>
    <w:rsid w:val="005A5C76"/>
    <w:rsid w:val="005B2D52"/>
    <w:rsid w:val="005B30A9"/>
    <w:rsid w:val="005B46FC"/>
    <w:rsid w:val="005B5347"/>
    <w:rsid w:val="005B58C5"/>
    <w:rsid w:val="005B68D2"/>
    <w:rsid w:val="005B73EA"/>
    <w:rsid w:val="005C224A"/>
    <w:rsid w:val="005C5359"/>
    <w:rsid w:val="005C54B1"/>
    <w:rsid w:val="005C5663"/>
    <w:rsid w:val="005C617D"/>
    <w:rsid w:val="005D071E"/>
    <w:rsid w:val="005D4B35"/>
    <w:rsid w:val="005D6A17"/>
    <w:rsid w:val="005E0DEF"/>
    <w:rsid w:val="005E5968"/>
    <w:rsid w:val="005E618F"/>
    <w:rsid w:val="005F1901"/>
    <w:rsid w:val="005F315E"/>
    <w:rsid w:val="005F57B5"/>
    <w:rsid w:val="005F6A50"/>
    <w:rsid w:val="0060056B"/>
    <w:rsid w:val="00604228"/>
    <w:rsid w:val="006048F1"/>
    <w:rsid w:val="00610494"/>
    <w:rsid w:val="006115A8"/>
    <w:rsid w:val="0061238B"/>
    <w:rsid w:val="00612DA7"/>
    <w:rsid w:val="006155C1"/>
    <w:rsid w:val="0061750E"/>
    <w:rsid w:val="00621807"/>
    <w:rsid w:val="00621881"/>
    <w:rsid w:val="006231AC"/>
    <w:rsid w:val="00624AC9"/>
    <w:rsid w:val="006306EB"/>
    <w:rsid w:val="00630BDA"/>
    <w:rsid w:val="00632BC9"/>
    <w:rsid w:val="00633369"/>
    <w:rsid w:val="00633BDF"/>
    <w:rsid w:val="006439F6"/>
    <w:rsid w:val="00643FA3"/>
    <w:rsid w:val="0064439A"/>
    <w:rsid w:val="00651D80"/>
    <w:rsid w:val="00653D46"/>
    <w:rsid w:val="0065598D"/>
    <w:rsid w:val="00656031"/>
    <w:rsid w:val="006562A8"/>
    <w:rsid w:val="0066058E"/>
    <w:rsid w:val="00661D13"/>
    <w:rsid w:val="00661FD1"/>
    <w:rsid w:val="006621A1"/>
    <w:rsid w:val="00666587"/>
    <w:rsid w:val="00666693"/>
    <w:rsid w:val="00666FAB"/>
    <w:rsid w:val="0067206F"/>
    <w:rsid w:val="00675E48"/>
    <w:rsid w:val="006761EB"/>
    <w:rsid w:val="00676B2F"/>
    <w:rsid w:val="0068243D"/>
    <w:rsid w:val="00683083"/>
    <w:rsid w:val="00683E14"/>
    <w:rsid w:val="006842AB"/>
    <w:rsid w:val="00686560"/>
    <w:rsid w:val="006865E9"/>
    <w:rsid w:val="00690C8E"/>
    <w:rsid w:val="00692FD5"/>
    <w:rsid w:val="0069632E"/>
    <w:rsid w:val="00696446"/>
    <w:rsid w:val="00697028"/>
    <w:rsid w:val="006A098F"/>
    <w:rsid w:val="006A367E"/>
    <w:rsid w:val="006A3D81"/>
    <w:rsid w:val="006A4795"/>
    <w:rsid w:val="006A4DC1"/>
    <w:rsid w:val="006A4E4F"/>
    <w:rsid w:val="006A6069"/>
    <w:rsid w:val="006A6FF6"/>
    <w:rsid w:val="006B3BAB"/>
    <w:rsid w:val="006B4B23"/>
    <w:rsid w:val="006B56B1"/>
    <w:rsid w:val="006B66FB"/>
    <w:rsid w:val="006B6F56"/>
    <w:rsid w:val="006C112C"/>
    <w:rsid w:val="006C2DEA"/>
    <w:rsid w:val="006C3E27"/>
    <w:rsid w:val="006C5B2E"/>
    <w:rsid w:val="006C669D"/>
    <w:rsid w:val="006C6967"/>
    <w:rsid w:val="006D2A5B"/>
    <w:rsid w:val="006D3490"/>
    <w:rsid w:val="006D36C4"/>
    <w:rsid w:val="006D3CF5"/>
    <w:rsid w:val="006D3D95"/>
    <w:rsid w:val="006D421D"/>
    <w:rsid w:val="006D6700"/>
    <w:rsid w:val="006D6E3B"/>
    <w:rsid w:val="006E08C6"/>
    <w:rsid w:val="006E1F80"/>
    <w:rsid w:val="006E2D6C"/>
    <w:rsid w:val="006E4560"/>
    <w:rsid w:val="006E5ACA"/>
    <w:rsid w:val="006E60E5"/>
    <w:rsid w:val="006E6B06"/>
    <w:rsid w:val="006F0451"/>
    <w:rsid w:val="006F3636"/>
    <w:rsid w:val="006F3E16"/>
    <w:rsid w:val="00700D5D"/>
    <w:rsid w:val="00701D5E"/>
    <w:rsid w:val="00701DE9"/>
    <w:rsid w:val="0070326D"/>
    <w:rsid w:val="00704514"/>
    <w:rsid w:val="0071166A"/>
    <w:rsid w:val="007124A3"/>
    <w:rsid w:val="00715766"/>
    <w:rsid w:val="00715AEE"/>
    <w:rsid w:val="00716509"/>
    <w:rsid w:val="00717748"/>
    <w:rsid w:val="0072457E"/>
    <w:rsid w:val="007252AF"/>
    <w:rsid w:val="00726FBC"/>
    <w:rsid w:val="00731D91"/>
    <w:rsid w:val="00732BD6"/>
    <w:rsid w:val="00733D50"/>
    <w:rsid w:val="00735C57"/>
    <w:rsid w:val="00736D57"/>
    <w:rsid w:val="00740D78"/>
    <w:rsid w:val="00742D05"/>
    <w:rsid w:val="0074364E"/>
    <w:rsid w:val="00744714"/>
    <w:rsid w:val="00744D3C"/>
    <w:rsid w:val="007452FD"/>
    <w:rsid w:val="00745824"/>
    <w:rsid w:val="00750F8E"/>
    <w:rsid w:val="00752D2A"/>
    <w:rsid w:val="00754887"/>
    <w:rsid w:val="0075506F"/>
    <w:rsid w:val="007634F9"/>
    <w:rsid w:val="00763998"/>
    <w:rsid w:val="007679BB"/>
    <w:rsid w:val="00772524"/>
    <w:rsid w:val="007732F1"/>
    <w:rsid w:val="007760CC"/>
    <w:rsid w:val="00777402"/>
    <w:rsid w:val="0078214C"/>
    <w:rsid w:val="00784B33"/>
    <w:rsid w:val="00786855"/>
    <w:rsid w:val="007912DB"/>
    <w:rsid w:val="00791741"/>
    <w:rsid w:val="007949CE"/>
    <w:rsid w:val="00794FFA"/>
    <w:rsid w:val="007960DF"/>
    <w:rsid w:val="00797790"/>
    <w:rsid w:val="007A066E"/>
    <w:rsid w:val="007A36EB"/>
    <w:rsid w:val="007A3DB7"/>
    <w:rsid w:val="007A6ACD"/>
    <w:rsid w:val="007A6B48"/>
    <w:rsid w:val="007A6B8E"/>
    <w:rsid w:val="007A7CBB"/>
    <w:rsid w:val="007B18E3"/>
    <w:rsid w:val="007B4BE1"/>
    <w:rsid w:val="007B73B0"/>
    <w:rsid w:val="007C0612"/>
    <w:rsid w:val="007C0CEE"/>
    <w:rsid w:val="007C1B1F"/>
    <w:rsid w:val="007C2888"/>
    <w:rsid w:val="007C3330"/>
    <w:rsid w:val="007C5A26"/>
    <w:rsid w:val="007C6400"/>
    <w:rsid w:val="007D0E40"/>
    <w:rsid w:val="007D330C"/>
    <w:rsid w:val="007D3CF2"/>
    <w:rsid w:val="007E1E47"/>
    <w:rsid w:val="007E3793"/>
    <w:rsid w:val="007E44D4"/>
    <w:rsid w:val="007F2AD1"/>
    <w:rsid w:val="007F42D1"/>
    <w:rsid w:val="007F4D28"/>
    <w:rsid w:val="007F6231"/>
    <w:rsid w:val="00800AC0"/>
    <w:rsid w:val="00804F44"/>
    <w:rsid w:val="008065DB"/>
    <w:rsid w:val="00807111"/>
    <w:rsid w:val="0081115F"/>
    <w:rsid w:val="008115AC"/>
    <w:rsid w:val="00811AD0"/>
    <w:rsid w:val="0081615F"/>
    <w:rsid w:val="00817115"/>
    <w:rsid w:val="00821770"/>
    <w:rsid w:val="008220A4"/>
    <w:rsid w:val="00822250"/>
    <w:rsid w:val="00823483"/>
    <w:rsid w:val="00824884"/>
    <w:rsid w:val="00824EBB"/>
    <w:rsid w:val="00825AF4"/>
    <w:rsid w:val="008262D0"/>
    <w:rsid w:val="008273B6"/>
    <w:rsid w:val="00827948"/>
    <w:rsid w:val="00827A09"/>
    <w:rsid w:val="00832245"/>
    <w:rsid w:val="00834049"/>
    <w:rsid w:val="00834BEE"/>
    <w:rsid w:val="00837BC8"/>
    <w:rsid w:val="0084055B"/>
    <w:rsid w:val="00841102"/>
    <w:rsid w:val="008434BC"/>
    <w:rsid w:val="00844125"/>
    <w:rsid w:val="0084483C"/>
    <w:rsid w:val="008448D9"/>
    <w:rsid w:val="00844DF0"/>
    <w:rsid w:val="008470EC"/>
    <w:rsid w:val="008503DB"/>
    <w:rsid w:val="00850A4C"/>
    <w:rsid w:val="00851983"/>
    <w:rsid w:val="008532C5"/>
    <w:rsid w:val="008629AE"/>
    <w:rsid w:val="00863396"/>
    <w:rsid w:val="00864371"/>
    <w:rsid w:val="00865096"/>
    <w:rsid w:val="008664EE"/>
    <w:rsid w:val="0087021B"/>
    <w:rsid w:val="00870618"/>
    <w:rsid w:val="008710A2"/>
    <w:rsid w:val="00871287"/>
    <w:rsid w:val="00871D96"/>
    <w:rsid w:val="008768B8"/>
    <w:rsid w:val="00883105"/>
    <w:rsid w:val="008842F6"/>
    <w:rsid w:val="00885081"/>
    <w:rsid w:val="008857F6"/>
    <w:rsid w:val="0088610D"/>
    <w:rsid w:val="00890618"/>
    <w:rsid w:val="00890B4D"/>
    <w:rsid w:val="00894766"/>
    <w:rsid w:val="00894D84"/>
    <w:rsid w:val="00895F65"/>
    <w:rsid w:val="008A1717"/>
    <w:rsid w:val="008A5AE0"/>
    <w:rsid w:val="008B1299"/>
    <w:rsid w:val="008B1E50"/>
    <w:rsid w:val="008B3C78"/>
    <w:rsid w:val="008B4264"/>
    <w:rsid w:val="008B4A2C"/>
    <w:rsid w:val="008B701B"/>
    <w:rsid w:val="008C21AF"/>
    <w:rsid w:val="008C2AF5"/>
    <w:rsid w:val="008D0619"/>
    <w:rsid w:val="008D3601"/>
    <w:rsid w:val="008D3793"/>
    <w:rsid w:val="008D3A1E"/>
    <w:rsid w:val="008E1BED"/>
    <w:rsid w:val="008E2103"/>
    <w:rsid w:val="008E4BB7"/>
    <w:rsid w:val="008E5762"/>
    <w:rsid w:val="008E61D4"/>
    <w:rsid w:val="008F2A1E"/>
    <w:rsid w:val="008F442C"/>
    <w:rsid w:val="008F6AA4"/>
    <w:rsid w:val="009012D7"/>
    <w:rsid w:val="00901409"/>
    <w:rsid w:val="00904D1B"/>
    <w:rsid w:val="00904D27"/>
    <w:rsid w:val="0090725F"/>
    <w:rsid w:val="00911187"/>
    <w:rsid w:val="0091345F"/>
    <w:rsid w:val="00913A9F"/>
    <w:rsid w:val="009149CC"/>
    <w:rsid w:val="00917378"/>
    <w:rsid w:val="00917A98"/>
    <w:rsid w:val="00921F2B"/>
    <w:rsid w:val="00922465"/>
    <w:rsid w:val="0092454C"/>
    <w:rsid w:val="009250A7"/>
    <w:rsid w:val="00931E20"/>
    <w:rsid w:val="0093397E"/>
    <w:rsid w:val="009367C5"/>
    <w:rsid w:val="00941141"/>
    <w:rsid w:val="0094175B"/>
    <w:rsid w:val="009423F1"/>
    <w:rsid w:val="009432D9"/>
    <w:rsid w:val="0094418D"/>
    <w:rsid w:val="0094457C"/>
    <w:rsid w:val="00944A4B"/>
    <w:rsid w:val="0095147F"/>
    <w:rsid w:val="00953061"/>
    <w:rsid w:val="00953A25"/>
    <w:rsid w:val="009540D4"/>
    <w:rsid w:val="00956100"/>
    <w:rsid w:val="009562BD"/>
    <w:rsid w:val="00956401"/>
    <w:rsid w:val="00957501"/>
    <w:rsid w:val="00961557"/>
    <w:rsid w:val="009646F0"/>
    <w:rsid w:val="00966BB4"/>
    <w:rsid w:val="00967E02"/>
    <w:rsid w:val="00972503"/>
    <w:rsid w:val="0097395F"/>
    <w:rsid w:val="00975F8E"/>
    <w:rsid w:val="009772A5"/>
    <w:rsid w:val="009773E5"/>
    <w:rsid w:val="00981A97"/>
    <w:rsid w:val="0098558E"/>
    <w:rsid w:val="009856DA"/>
    <w:rsid w:val="009879D4"/>
    <w:rsid w:val="0099173F"/>
    <w:rsid w:val="00993857"/>
    <w:rsid w:val="00995F35"/>
    <w:rsid w:val="00996CBD"/>
    <w:rsid w:val="00996E47"/>
    <w:rsid w:val="00997232"/>
    <w:rsid w:val="009A4687"/>
    <w:rsid w:val="009A7A07"/>
    <w:rsid w:val="009B2480"/>
    <w:rsid w:val="009B2A61"/>
    <w:rsid w:val="009B3E6F"/>
    <w:rsid w:val="009B4DB3"/>
    <w:rsid w:val="009B4F69"/>
    <w:rsid w:val="009B5B34"/>
    <w:rsid w:val="009B6C73"/>
    <w:rsid w:val="009C06AE"/>
    <w:rsid w:val="009C0DA5"/>
    <w:rsid w:val="009C3F57"/>
    <w:rsid w:val="009C4772"/>
    <w:rsid w:val="009C4E65"/>
    <w:rsid w:val="009C58FE"/>
    <w:rsid w:val="009D1575"/>
    <w:rsid w:val="009D2EE3"/>
    <w:rsid w:val="009D52DC"/>
    <w:rsid w:val="009D7261"/>
    <w:rsid w:val="009D7D9C"/>
    <w:rsid w:val="009E02CD"/>
    <w:rsid w:val="009E07F3"/>
    <w:rsid w:val="009E1A3C"/>
    <w:rsid w:val="009E2D13"/>
    <w:rsid w:val="009E42BD"/>
    <w:rsid w:val="009E4932"/>
    <w:rsid w:val="009E49AA"/>
    <w:rsid w:val="009E7CAE"/>
    <w:rsid w:val="009F0048"/>
    <w:rsid w:val="009F0B2E"/>
    <w:rsid w:val="00A0054E"/>
    <w:rsid w:val="00A00FB5"/>
    <w:rsid w:val="00A01322"/>
    <w:rsid w:val="00A02C22"/>
    <w:rsid w:val="00A034D9"/>
    <w:rsid w:val="00A1102F"/>
    <w:rsid w:val="00A1161E"/>
    <w:rsid w:val="00A136E5"/>
    <w:rsid w:val="00A1463F"/>
    <w:rsid w:val="00A14F29"/>
    <w:rsid w:val="00A204FF"/>
    <w:rsid w:val="00A20616"/>
    <w:rsid w:val="00A20765"/>
    <w:rsid w:val="00A21995"/>
    <w:rsid w:val="00A24EB4"/>
    <w:rsid w:val="00A25084"/>
    <w:rsid w:val="00A25CA3"/>
    <w:rsid w:val="00A26E96"/>
    <w:rsid w:val="00A3137A"/>
    <w:rsid w:val="00A31EF2"/>
    <w:rsid w:val="00A32653"/>
    <w:rsid w:val="00A341E5"/>
    <w:rsid w:val="00A3482B"/>
    <w:rsid w:val="00A40EA6"/>
    <w:rsid w:val="00A41E61"/>
    <w:rsid w:val="00A46B77"/>
    <w:rsid w:val="00A50CB7"/>
    <w:rsid w:val="00A50E73"/>
    <w:rsid w:val="00A5299D"/>
    <w:rsid w:val="00A566B8"/>
    <w:rsid w:val="00A61CDA"/>
    <w:rsid w:val="00A63519"/>
    <w:rsid w:val="00A64AA5"/>
    <w:rsid w:val="00A67E82"/>
    <w:rsid w:val="00A70145"/>
    <w:rsid w:val="00A703CB"/>
    <w:rsid w:val="00A712D5"/>
    <w:rsid w:val="00A71B28"/>
    <w:rsid w:val="00A750DB"/>
    <w:rsid w:val="00A772D2"/>
    <w:rsid w:val="00A803E8"/>
    <w:rsid w:val="00A82D1C"/>
    <w:rsid w:val="00A85DB2"/>
    <w:rsid w:val="00A87461"/>
    <w:rsid w:val="00A87BA0"/>
    <w:rsid w:val="00A912EB"/>
    <w:rsid w:val="00A95644"/>
    <w:rsid w:val="00AA261E"/>
    <w:rsid w:val="00AA329A"/>
    <w:rsid w:val="00AA50FC"/>
    <w:rsid w:val="00AB01B7"/>
    <w:rsid w:val="00AB1294"/>
    <w:rsid w:val="00AB1B4C"/>
    <w:rsid w:val="00AB1F36"/>
    <w:rsid w:val="00AB27A6"/>
    <w:rsid w:val="00AB3854"/>
    <w:rsid w:val="00AB56E5"/>
    <w:rsid w:val="00AB6249"/>
    <w:rsid w:val="00AB6B4D"/>
    <w:rsid w:val="00AB7365"/>
    <w:rsid w:val="00AB7427"/>
    <w:rsid w:val="00AC0783"/>
    <w:rsid w:val="00AC12DA"/>
    <w:rsid w:val="00AC24B4"/>
    <w:rsid w:val="00AC4547"/>
    <w:rsid w:val="00AC56AD"/>
    <w:rsid w:val="00AC5A25"/>
    <w:rsid w:val="00AD0178"/>
    <w:rsid w:val="00AD4311"/>
    <w:rsid w:val="00AD500B"/>
    <w:rsid w:val="00AD7887"/>
    <w:rsid w:val="00AD7B3C"/>
    <w:rsid w:val="00AE4339"/>
    <w:rsid w:val="00AE483D"/>
    <w:rsid w:val="00AE4A71"/>
    <w:rsid w:val="00AE7178"/>
    <w:rsid w:val="00AF13CA"/>
    <w:rsid w:val="00AF202D"/>
    <w:rsid w:val="00AF2665"/>
    <w:rsid w:val="00AF2B5A"/>
    <w:rsid w:val="00AF3DAC"/>
    <w:rsid w:val="00AF4C54"/>
    <w:rsid w:val="00AF6DE9"/>
    <w:rsid w:val="00AF70CE"/>
    <w:rsid w:val="00AF7DC0"/>
    <w:rsid w:val="00B03036"/>
    <w:rsid w:val="00B0625B"/>
    <w:rsid w:val="00B12631"/>
    <w:rsid w:val="00B12660"/>
    <w:rsid w:val="00B14FC5"/>
    <w:rsid w:val="00B170B5"/>
    <w:rsid w:val="00B2216A"/>
    <w:rsid w:val="00B22F46"/>
    <w:rsid w:val="00B23895"/>
    <w:rsid w:val="00B26031"/>
    <w:rsid w:val="00B26967"/>
    <w:rsid w:val="00B30D1E"/>
    <w:rsid w:val="00B32649"/>
    <w:rsid w:val="00B32C31"/>
    <w:rsid w:val="00B40605"/>
    <w:rsid w:val="00B407DD"/>
    <w:rsid w:val="00B44084"/>
    <w:rsid w:val="00B463D5"/>
    <w:rsid w:val="00B475C1"/>
    <w:rsid w:val="00B50F8F"/>
    <w:rsid w:val="00B51119"/>
    <w:rsid w:val="00B574FF"/>
    <w:rsid w:val="00B5784C"/>
    <w:rsid w:val="00B6023B"/>
    <w:rsid w:val="00B60592"/>
    <w:rsid w:val="00B6186E"/>
    <w:rsid w:val="00B628FC"/>
    <w:rsid w:val="00B62E47"/>
    <w:rsid w:val="00B6592A"/>
    <w:rsid w:val="00B7050A"/>
    <w:rsid w:val="00B70AD5"/>
    <w:rsid w:val="00B70C7A"/>
    <w:rsid w:val="00B70D52"/>
    <w:rsid w:val="00B71E4C"/>
    <w:rsid w:val="00B727C5"/>
    <w:rsid w:val="00B73E40"/>
    <w:rsid w:val="00B763FC"/>
    <w:rsid w:val="00B7649B"/>
    <w:rsid w:val="00B76B1C"/>
    <w:rsid w:val="00B77FF9"/>
    <w:rsid w:val="00B807F9"/>
    <w:rsid w:val="00B82722"/>
    <w:rsid w:val="00B866D2"/>
    <w:rsid w:val="00B87010"/>
    <w:rsid w:val="00B87D62"/>
    <w:rsid w:val="00B90E64"/>
    <w:rsid w:val="00B95708"/>
    <w:rsid w:val="00B959CA"/>
    <w:rsid w:val="00B970FC"/>
    <w:rsid w:val="00B97702"/>
    <w:rsid w:val="00BA0F02"/>
    <w:rsid w:val="00BA0F3B"/>
    <w:rsid w:val="00BA1E17"/>
    <w:rsid w:val="00BA58B1"/>
    <w:rsid w:val="00BA7920"/>
    <w:rsid w:val="00BB063B"/>
    <w:rsid w:val="00BB072A"/>
    <w:rsid w:val="00BC1730"/>
    <w:rsid w:val="00BC2FA3"/>
    <w:rsid w:val="00BC6024"/>
    <w:rsid w:val="00BD19EC"/>
    <w:rsid w:val="00BD2326"/>
    <w:rsid w:val="00BD245E"/>
    <w:rsid w:val="00BD4378"/>
    <w:rsid w:val="00BD584B"/>
    <w:rsid w:val="00BD657E"/>
    <w:rsid w:val="00BE23DC"/>
    <w:rsid w:val="00BE4821"/>
    <w:rsid w:val="00BE6EF1"/>
    <w:rsid w:val="00BF159C"/>
    <w:rsid w:val="00BF3701"/>
    <w:rsid w:val="00BF5B48"/>
    <w:rsid w:val="00BF67E0"/>
    <w:rsid w:val="00C00156"/>
    <w:rsid w:val="00C00E32"/>
    <w:rsid w:val="00C04F72"/>
    <w:rsid w:val="00C052C3"/>
    <w:rsid w:val="00C06168"/>
    <w:rsid w:val="00C06F00"/>
    <w:rsid w:val="00C10962"/>
    <w:rsid w:val="00C11D9A"/>
    <w:rsid w:val="00C130A8"/>
    <w:rsid w:val="00C13366"/>
    <w:rsid w:val="00C16934"/>
    <w:rsid w:val="00C1755B"/>
    <w:rsid w:val="00C2006E"/>
    <w:rsid w:val="00C206EA"/>
    <w:rsid w:val="00C228B9"/>
    <w:rsid w:val="00C2573D"/>
    <w:rsid w:val="00C315B4"/>
    <w:rsid w:val="00C33265"/>
    <w:rsid w:val="00C3480D"/>
    <w:rsid w:val="00C3771B"/>
    <w:rsid w:val="00C3783F"/>
    <w:rsid w:val="00C378A4"/>
    <w:rsid w:val="00C41A5B"/>
    <w:rsid w:val="00C44A5E"/>
    <w:rsid w:val="00C44D3E"/>
    <w:rsid w:val="00C44FF4"/>
    <w:rsid w:val="00C516FA"/>
    <w:rsid w:val="00C6021F"/>
    <w:rsid w:val="00C624EA"/>
    <w:rsid w:val="00C62667"/>
    <w:rsid w:val="00C64140"/>
    <w:rsid w:val="00C67355"/>
    <w:rsid w:val="00C67B8F"/>
    <w:rsid w:val="00C67B96"/>
    <w:rsid w:val="00C769B1"/>
    <w:rsid w:val="00C80D89"/>
    <w:rsid w:val="00C82C45"/>
    <w:rsid w:val="00C841C7"/>
    <w:rsid w:val="00C84285"/>
    <w:rsid w:val="00C8432B"/>
    <w:rsid w:val="00C85CB0"/>
    <w:rsid w:val="00C86179"/>
    <w:rsid w:val="00C91805"/>
    <w:rsid w:val="00C931FD"/>
    <w:rsid w:val="00C95140"/>
    <w:rsid w:val="00C979E3"/>
    <w:rsid w:val="00CA3F1B"/>
    <w:rsid w:val="00CA54E0"/>
    <w:rsid w:val="00CB11BD"/>
    <w:rsid w:val="00CB1322"/>
    <w:rsid w:val="00CB1638"/>
    <w:rsid w:val="00CB27B9"/>
    <w:rsid w:val="00CB28AC"/>
    <w:rsid w:val="00CB3362"/>
    <w:rsid w:val="00CB501A"/>
    <w:rsid w:val="00CC1288"/>
    <w:rsid w:val="00CC22F4"/>
    <w:rsid w:val="00CC3088"/>
    <w:rsid w:val="00CC47A7"/>
    <w:rsid w:val="00CC5E79"/>
    <w:rsid w:val="00CC6158"/>
    <w:rsid w:val="00CC6C7E"/>
    <w:rsid w:val="00CC752D"/>
    <w:rsid w:val="00CC7975"/>
    <w:rsid w:val="00CD066C"/>
    <w:rsid w:val="00CD1A84"/>
    <w:rsid w:val="00CD3460"/>
    <w:rsid w:val="00CD3A0A"/>
    <w:rsid w:val="00CD4E7D"/>
    <w:rsid w:val="00CD7639"/>
    <w:rsid w:val="00CE05DA"/>
    <w:rsid w:val="00CE32B7"/>
    <w:rsid w:val="00CE3566"/>
    <w:rsid w:val="00CE41B9"/>
    <w:rsid w:val="00CE5CCB"/>
    <w:rsid w:val="00CF1061"/>
    <w:rsid w:val="00CF4026"/>
    <w:rsid w:val="00CF7565"/>
    <w:rsid w:val="00D00680"/>
    <w:rsid w:val="00D006CA"/>
    <w:rsid w:val="00D02A0E"/>
    <w:rsid w:val="00D12CCC"/>
    <w:rsid w:val="00D14128"/>
    <w:rsid w:val="00D142A1"/>
    <w:rsid w:val="00D154FC"/>
    <w:rsid w:val="00D17E58"/>
    <w:rsid w:val="00D20101"/>
    <w:rsid w:val="00D23E23"/>
    <w:rsid w:val="00D24393"/>
    <w:rsid w:val="00D32881"/>
    <w:rsid w:val="00D34383"/>
    <w:rsid w:val="00D36769"/>
    <w:rsid w:val="00D367CD"/>
    <w:rsid w:val="00D36B37"/>
    <w:rsid w:val="00D37F94"/>
    <w:rsid w:val="00D426BB"/>
    <w:rsid w:val="00D44312"/>
    <w:rsid w:val="00D45DCE"/>
    <w:rsid w:val="00D45FDF"/>
    <w:rsid w:val="00D51DF8"/>
    <w:rsid w:val="00D628DA"/>
    <w:rsid w:val="00D62A69"/>
    <w:rsid w:val="00D62B6B"/>
    <w:rsid w:val="00D62E54"/>
    <w:rsid w:val="00D632DB"/>
    <w:rsid w:val="00D63390"/>
    <w:rsid w:val="00D63715"/>
    <w:rsid w:val="00D6427B"/>
    <w:rsid w:val="00D64CBE"/>
    <w:rsid w:val="00D65A9E"/>
    <w:rsid w:val="00D65CB2"/>
    <w:rsid w:val="00D7084C"/>
    <w:rsid w:val="00D70A56"/>
    <w:rsid w:val="00D727A1"/>
    <w:rsid w:val="00D7302B"/>
    <w:rsid w:val="00D736CB"/>
    <w:rsid w:val="00D73D1F"/>
    <w:rsid w:val="00D75A45"/>
    <w:rsid w:val="00D76A02"/>
    <w:rsid w:val="00D8031D"/>
    <w:rsid w:val="00D8154A"/>
    <w:rsid w:val="00D8180C"/>
    <w:rsid w:val="00D8308A"/>
    <w:rsid w:val="00D83E50"/>
    <w:rsid w:val="00D84561"/>
    <w:rsid w:val="00D84A62"/>
    <w:rsid w:val="00D850B8"/>
    <w:rsid w:val="00D8585B"/>
    <w:rsid w:val="00D85AFA"/>
    <w:rsid w:val="00D87032"/>
    <w:rsid w:val="00D87D7F"/>
    <w:rsid w:val="00D91155"/>
    <w:rsid w:val="00D916B8"/>
    <w:rsid w:val="00D9335F"/>
    <w:rsid w:val="00D94F32"/>
    <w:rsid w:val="00D95FB5"/>
    <w:rsid w:val="00DA111F"/>
    <w:rsid w:val="00DA4AF7"/>
    <w:rsid w:val="00DA4CCE"/>
    <w:rsid w:val="00DA7641"/>
    <w:rsid w:val="00DB102A"/>
    <w:rsid w:val="00DB1214"/>
    <w:rsid w:val="00DB2CF5"/>
    <w:rsid w:val="00DB3AA1"/>
    <w:rsid w:val="00DB475C"/>
    <w:rsid w:val="00DB4D1F"/>
    <w:rsid w:val="00DB5F2B"/>
    <w:rsid w:val="00DC13DB"/>
    <w:rsid w:val="00DC3B8E"/>
    <w:rsid w:val="00DC4C54"/>
    <w:rsid w:val="00DC5C23"/>
    <w:rsid w:val="00DD0989"/>
    <w:rsid w:val="00DD1F20"/>
    <w:rsid w:val="00DD214B"/>
    <w:rsid w:val="00DD2319"/>
    <w:rsid w:val="00DD398D"/>
    <w:rsid w:val="00DE0632"/>
    <w:rsid w:val="00DE07B9"/>
    <w:rsid w:val="00DE085E"/>
    <w:rsid w:val="00DE1033"/>
    <w:rsid w:val="00DE216E"/>
    <w:rsid w:val="00DE510A"/>
    <w:rsid w:val="00DF1B4C"/>
    <w:rsid w:val="00DF47C0"/>
    <w:rsid w:val="00DF63C9"/>
    <w:rsid w:val="00DF6C56"/>
    <w:rsid w:val="00E02559"/>
    <w:rsid w:val="00E03C8D"/>
    <w:rsid w:val="00E0447F"/>
    <w:rsid w:val="00E075D9"/>
    <w:rsid w:val="00E07D7B"/>
    <w:rsid w:val="00E12B5C"/>
    <w:rsid w:val="00E169A4"/>
    <w:rsid w:val="00E20B6D"/>
    <w:rsid w:val="00E21A40"/>
    <w:rsid w:val="00E21A57"/>
    <w:rsid w:val="00E21DAB"/>
    <w:rsid w:val="00E22F57"/>
    <w:rsid w:val="00E24855"/>
    <w:rsid w:val="00E25572"/>
    <w:rsid w:val="00E25ED7"/>
    <w:rsid w:val="00E27009"/>
    <w:rsid w:val="00E310B4"/>
    <w:rsid w:val="00E32CB6"/>
    <w:rsid w:val="00E32DD8"/>
    <w:rsid w:val="00E35548"/>
    <w:rsid w:val="00E42E45"/>
    <w:rsid w:val="00E437F4"/>
    <w:rsid w:val="00E446F4"/>
    <w:rsid w:val="00E44D1E"/>
    <w:rsid w:val="00E4570F"/>
    <w:rsid w:val="00E4724E"/>
    <w:rsid w:val="00E509BD"/>
    <w:rsid w:val="00E50B48"/>
    <w:rsid w:val="00E50B80"/>
    <w:rsid w:val="00E5137D"/>
    <w:rsid w:val="00E52E4F"/>
    <w:rsid w:val="00E55D2E"/>
    <w:rsid w:val="00E56A06"/>
    <w:rsid w:val="00E56A34"/>
    <w:rsid w:val="00E570AC"/>
    <w:rsid w:val="00E6706C"/>
    <w:rsid w:val="00E714A5"/>
    <w:rsid w:val="00E718ED"/>
    <w:rsid w:val="00E72A65"/>
    <w:rsid w:val="00E76E75"/>
    <w:rsid w:val="00E804B5"/>
    <w:rsid w:val="00E82154"/>
    <w:rsid w:val="00E82594"/>
    <w:rsid w:val="00E834F1"/>
    <w:rsid w:val="00E856DE"/>
    <w:rsid w:val="00E857A4"/>
    <w:rsid w:val="00E86F3B"/>
    <w:rsid w:val="00E90285"/>
    <w:rsid w:val="00E932CC"/>
    <w:rsid w:val="00E95D02"/>
    <w:rsid w:val="00E96680"/>
    <w:rsid w:val="00EA0429"/>
    <w:rsid w:val="00EA10D0"/>
    <w:rsid w:val="00EA16E1"/>
    <w:rsid w:val="00EA4FF0"/>
    <w:rsid w:val="00EA6F13"/>
    <w:rsid w:val="00EB16CA"/>
    <w:rsid w:val="00EB1D65"/>
    <w:rsid w:val="00EB50A0"/>
    <w:rsid w:val="00EB58D0"/>
    <w:rsid w:val="00EB61C4"/>
    <w:rsid w:val="00EC0D04"/>
    <w:rsid w:val="00EC1691"/>
    <w:rsid w:val="00EC1A4E"/>
    <w:rsid w:val="00EC4663"/>
    <w:rsid w:val="00EC5810"/>
    <w:rsid w:val="00EC6868"/>
    <w:rsid w:val="00EC6D45"/>
    <w:rsid w:val="00EC7FB3"/>
    <w:rsid w:val="00ED065C"/>
    <w:rsid w:val="00ED23C7"/>
    <w:rsid w:val="00ED32AD"/>
    <w:rsid w:val="00ED4971"/>
    <w:rsid w:val="00ED53F4"/>
    <w:rsid w:val="00ED6ED6"/>
    <w:rsid w:val="00EE09A0"/>
    <w:rsid w:val="00EE1E38"/>
    <w:rsid w:val="00EE1E99"/>
    <w:rsid w:val="00EE32C8"/>
    <w:rsid w:val="00EE455D"/>
    <w:rsid w:val="00EE6E1E"/>
    <w:rsid w:val="00EF176A"/>
    <w:rsid w:val="00EF1DAF"/>
    <w:rsid w:val="00EF2142"/>
    <w:rsid w:val="00EF2190"/>
    <w:rsid w:val="00EF2369"/>
    <w:rsid w:val="00EF7B6E"/>
    <w:rsid w:val="00EF7F71"/>
    <w:rsid w:val="00F008C2"/>
    <w:rsid w:val="00F009AA"/>
    <w:rsid w:val="00F0153D"/>
    <w:rsid w:val="00F01AFE"/>
    <w:rsid w:val="00F0208C"/>
    <w:rsid w:val="00F0276B"/>
    <w:rsid w:val="00F050AF"/>
    <w:rsid w:val="00F11C6C"/>
    <w:rsid w:val="00F13D62"/>
    <w:rsid w:val="00F14037"/>
    <w:rsid w:val="00F140FF"/>
    <w:rsid w:val="00F14783"/>
    <w:rsid w:val="00F16494"/>
    <w:rsid w:val="00F20431"/>
    <w:rsid w:val="00F211F9"/>
    <w:rsid w:val="00F219E7"/>
    <w:rsid w:val="00F22F38"/>
    <w:rsid w:val="00F23726"/>
    <w:rsid w:val="00F241FA"/>
    <w:rsid w:val="00F24B67"/>
    <w:rsid w:val="00F26A34"/>
    <w:rsid w:val="00F2772D"/>
    <w:rsid w:val="00F30EA1"/>
    <w:rsid w:val="00F33904"/>
    <w:rsid w:val="00F33D7B"/>
    <w:rsid w:val="00F34E03"/>
    <w:rsid w:val="00F35837"/>
    <w:rsid w:val="00F4021B"/>
    <w:rsid w:val="00F40D6B"/>
    <w:rsid w:val="00F4124C"/>
    <w:rsid w:val="00F414DA"/>
    <w:rsid w:val="00F45C6B"/>
    <w:rsid w:val="00F51511"/>
    <w:rsid w:val="00F51828"/>
    <w:rsid w:val="00F5599B"/>
    <w:rsid w:val="00F56E4A"/>
    <w:rsid w:val="00F57D3E"/>
    <w:rsid w:val="00F6076F"/>
    <w:rsid w:val="00F62E84"/>
    <w:rsid w:val="00F6487C"/>
    <w:rsid w:val="00F66DE4"/>
    <w:rsid w:val="00F67BFC"/>
    <w:rsid w:val="00F67E7A"/>
    <w:rsid w:val="00F709B0"/>
    <w:rsid w:val="00F80E92"/>
    <w:rsid w:val="00F81B7C"/>
    <w:rsid w:val="00F8400C"/>
    <w:rsid w:val="00F857C1"/>
    <w:rsid w:val="00F904ED"/>
    <w:rsid w:val="00F9113C"/>
    <w:rsid w:val="00F93EF9"/>
    <w:rsid w:val="00F946B8"/>
    <w:rsid w:val="00FA43AA"/>
    <w:rsid w:val="00FA7065"/>
    <w:rsid w:val="00FB07F5"/>
    <w:rsid w:val="00FB10F1"/>
    <w:rsid w:val="00FB117E"/>
    <w:rsid w:val="00FB267E"/>
    <w:rsid w:val="00FB36C2"/>
    <w:rsid w:val="00FB3DC4"/>
    <w:rsid w:val="00FB5DCD"/>
    <w:rsid w:val="00FC106B"/>
    <w:rsid w:val="00FC18F5"/>
    <w:rsid w:val="00FC2646"/>
    <w:rsid w:val="00FD2125"/>
    <w:rsid w:val="00FD3094"/>
    <w:rsid w:val="00FD39FB"/>
    <w:rsid w:val="00FD5C02"/>
    <w:rsid w:val="00FD5D45"/>
    <w:rsid w:val="00FD5D7F"/>
    <w:rsid w:val="00FD7C7B"/>
    <w:rsid w:val="00FE3052"/>
    <w:rsid w:val="00FE553F"/>
    <w:rsid w:val="00FE6C50"/>
    <w:rsid w:val="00FE75AB"/>
    <w:rsid w:val="00FF2A32"/>
    <w:rsid w:val="00FF2FD5"/>
    <w:rsid w:val="00FF35AB"/>
    <w:rsid w:val="00FF3C09"/>
    <w:rsid w:val="00FF4B45"/>
    <w:rsid w:val="00FF5A09"/>
    <w:rsid w:val="00FF6B74"/>
    <w:rsid w:val="00FF75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  <w15:docId w15:val="{41559AB2-2613-47B1-A9E3-C67566192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iPriority="99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iPriority="99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iPriority="99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iPriority="99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4">
    <w:name w:val="Normal"/>
    <w:qFormat/>
    <w:rsid w:val="00414CD4"/>
    <w:pPr>
      <w:bidi/>
    </w:pPr>
    <w:rPr>
      <w:sz w:val="24"/>
      <w:szCs w:val="24"/>
    </w:rPr>
  </w:style>
  <w:style w:type="paragraph" w:styleId="13">
    <w:name w:val="heading 1"/>
    <w:aliases w:val="00_نمط_العنوان"/>
    <w:basedOn w:val="a4"/>
    <w:next w:val="a4"/>
    <w:link w:val="1Char"/>
    <w:uiPriority w:val="9"/>
    <w:qFormat/>
    <w:rsid w:val="00BA58B1"/>
    <w:pPr>
      <w:keepNext/>
      <w:keepLines/>
      <w:spacing w:before="200"/>
      <w:jc w:val="lowKashida"/>
      <w:outlineLvl w:val="0"/>
    </w:pPr>
    <w:rPr>
      <w:rFonts w:cs="Traditional Arabic"/>
      <w:b/>
      <w:bCs/>
      <w:sz w:val="32"/>
      <w:szCs w:val="36"/>
    </w:rPr>
  </w:style>
  <w:style w:type="paragraph" w:styleId="2">
    <w:name w:val="heading 2"/>
    <w:basedOn w:val="a4"/>
    <w:next w:val="a4"/>
    <w:link w:val="2Char"/>
    <w:uiPriority w:val="9"/>
    <w:unhideWhenUsed/>
    <w:qFormat/>
    <w:rsid w:val="00BA58B1"/>
    <w:pPr>
      <w:keepNext/>
      <w:keepLines/>
      <w:spacing w:before="200"/>
      <w:jc w:val="lowKashida"/>
      <w:outlineLvl w:val="1"/>
    </w:pPr>
    <w:rPr>
      <w:rFonts w:cs="Traditional Arabic"/>
      <w:b/>
      <w:bCs/>
      <w:sz w:val="28"/>
      <w:szCs w:val="32"/>
    </w:rPr>
  </w:style>
  <w:style w:type="paragraph" w:styleId="3">
    <w:name w:val="heading 3"/>
    <w:basedOn w:val="a4"/>
    <w:next w:val="a4"/>
    <w:link w:val="3Char"/>
    <w:uiPriority w:val="9"/>
    <w:unhideWhenUsed/>
    <w:qFormat/>
    <w:rsid w:val="00BA58B1"/>
    <w:pPr>
      <w:keepNext/>
      <w:keepLines/>
      <w:spacing w:before="120"/>
      <w:jc w:val="lowKashida"/>
      <w:outlineLvl w:val="2"/>
    </w:pPr>
    <w:rPr>
      <w:rFonts w:cs="Traditional Arabic"/>
      <w:b/>
      <w:bCs/>
      <w:sz w:val="28"/>
      <w:szCs w:val="32"/>
    </w:rPr>
  </w:style>
  <w:style w:type="paragraph" w:styleId="4">
    <w:name w:val="heading 4"/>
    <w:basedOn w:val="a4"/>
    <w:next w:val="a4"/>
    <w:link w:val="4Char"/>
    <w:uiPriority w:val="9"/>
    <w:qFormat/>
    <w:rsid w:val="00A341E5"/>
    <w:pPr>
      <w:keepNext/>
      <w:spacing w:before="120"/>
      <w:ind w:firstLine="74"/>
      <w:jc w:val="center"/>
      <w:outlineLvl w:val="3"/>
    </w:pPr>
    <w:rPr>
      <w:rFonts w:cs="Simplified Arabic"/>
      <w:sz w:val="32"/>
      <w:szCs w:val="32"/>
      <w:lang w:eastAsia="ar-SA"/>
    </w:rPr>
  </w:style>
  <w:style w:type="paragraph" w:styleId="5">
    <w:name w:val="heading 5"/>
    <w:basedOn w:val="a4"/>
    <w:next w:val="a4"/>
    <w:link w:val="5Char"/>
    <w:uiPriority w:val="9"/>
    <w:qFormat/>
    <w:rsid w:val="00A341E5"/>
    <w:pPr>
      <w:keepNext/>
      <w:spacing w:before="120"/>
      <w:ind w:firstLine="74"/>
      <w:jc w:val="lowKashida"/>
      <w:outlineLvl w:val="4"/>
    </w:pPr>
    <w:rPr>
      <w:rFonts w:cs="Simplified Arabic"/>
      <w:sz w:val="32"/>
      <w:szCs w:val="32"/>
      <w:lang w:eastAsia="ar-SA"/>
    </w:rPr>
  </w:style>
  <w:style w:type="paragraph" w:styleId="6">
    <w:name w:val="heading 6"/>
    <w:basedOn w:val="a4"/>
    <w:next w:val="a4"/>
    <w:link w:val="6Char"/>
    <w:qFormat/>
    <w:rsid w:val="00A341E5"/>
    <w:pPr>
      <w:keepNext/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Bdr>
      <w:spacing w:before="120"/>
      <w:ind w:firstLine="74"/>
      <w:jc w:val="center"/>
      <w:outlineLvl w:val="5"/>
    </w:pPr>
    <w:rPr>
      <w:rFonts w:cs="Simplified Arabic"/>
      <w:sz w:val="96"/>
      <w:szCs w:val="96"/>
      <w:lang w:eastAsia="ar-SA"/>
    </w:rPr>
  </w:style>
  <w:style w:type="paragraph" w:styleId="7">
    <w:name w:val="heading 7"/>
    <w:next w:val="a4"/>
    <w:link w:val="7Char"/>
    <w:qFormat/>
    <w:rsid w:val="00A341E5"/>
    <w:pPr>
      <w:spacing w:before="240" w:after="60"/>
      <w:outlineLvl w:val="6"/>
    </w:pPr>
    <w:rPr>
      <w:rFonts w:cs="Simplified Arabic"/>
      <w:noProof/>
      <w:color w:val="000000"/>
      <w:sz w:val="24"/>
      <w:szCs w:val="24"/>
      <w:lang w:eastAsia="ar-SA"/>
    </w:rPr>
  </w:style>
  <w:style w:type="paragraph" w:styleId="8">
    <w:name w:val="heading 8"/>
    <w:basedOn w:val="a4"/>
    <w:next w:val="a4"/>
    <w:link w:val="8Char"/>
    <w:qFormat/>
    <w:rsid w:val="00A341E5"/>
    <w:pPr>
      <w:keepNext/>
      <w:pBdr>
        <w:top w:val="thinThickSmallGap" w:sz="24" w:space="1" w:color="auto"/>
        <w:left w:val="thinThickSmallGap" w:sz="24" w:space="4" w:color="auto"/>
        <w:bottom w:val="thickThinSmallGap" w:sz="24" w:space="1" w:color="auto"/>
        <w:right w:val="thickThinSmallGap" w:sz="24" w:space="4" w:color="auto"/>
      </w:pBdr>
      <w:spacing w:before="120"/>
      <w:ind w:firstLine="74"/>
      <w:jc w:val="center"/>
      <w:outlineLvl w:val="7"/>
    </w:pPr>
    <w:rPr>
      <w:rFonts w:cs="Simplified Arabic"/>
      <w:b/>
      <w:bCs/>
      <w:sz w:val="32"/>
      <w:szCs w:val="32"/>
    </w:rPr>
  </w:style>
  <w:style w:type="paragraph" w:styleId="9">
    <w:name w:val="heading 9"/>
    <w:next w:val="a4"/>
    <w:link w:val="9Char"/>
    <w:qFormat/>
    <w:rsid w:val="00A341E5"/>
    <w:pPr>
      <w:spacing w:before="240" w:after="60"/>
      <w:outlineLvl w:val="8"/>
    </w:pPr>
    <w:rPr>
      <w:rFonts w:ascii="Arial" w:hAnsi="Arial" w:cs="Arial"/>
      <w:noProof/>
      <w:color w:val="000000"/>
      <w:sz w:val="22"/>
      <w:szCs w:val="22"/>
      <w:lang w:eastAsia="ar-SA"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paragraph" w:styleId="a8">
    <w:name w:val="footer"/>
    <w:basedOn w:val="a4"/>
    <w:link w:val="Char1"/>
    <w:uiPriority w:val="99"/>
    <w:rsid w:val="003E51A8"/>
    <w:pPr>
      <w:tabs>
        <w:tab w:val="center" w:pos="4153"/>
        <w:tab w:val="right" w:pos="8306"/>
      </w:tabs>
    </w:pPr>
  </w:style>
  <w:style w:type="character" w:styleId="a9">
    <w:name w:val="page number"/>
    <w:basedOn w:val="a5"/>
    <w:rsid w:val="003E51A8"/>
  </w:style>
  <w:style w:type="paragraph" w:styleId="aa">
    <w:name w:val="header"/>
    <w:basedOn w:val="a4"/>
    <w:link w:val="Char10"/>
    <w:uiPriority w:val="99"/>
    <w:rsid w:val="003E51A8"/>
    <w:pPr>
      <w:tabs>
        <w:tab w:val="center" w:pos="4153"/>
        <w:tab w:val="right" w:pos="8306"/>
      </w:tabs>
    </w:pPr>
  </w:style>
  <w:style w:type="paragraph" w:styleId="ab">
    <w:name w:val="footnote text"/>
    <w:aliases w:val="Footnote Text Char Char,Footnote Text Char,Char Char, Char Char,Footnote Text"/>
    <w:basedOn w:val="a4"/>
    <w:link w:val="Char"/>
    <w:rsid w:val="00D45DCE"/>
    <w:rPr>
      <w:rFonts w:cs="Simplified Arabic"/>
      <w:sz w:val="20"/>
      <w:szCs w:val="20"/>
    </w:rPr>
  </w:style>
  <w:style w:type="character" w:styleId="ac">
    <w:name w:val="footnote reference"/>
    <w:basedOn w:val="a5"/>
    <w:uiPriority w:val="99"/>
    <w:rsid w:val="00D45DCE"/>
    <w:rPr>
      <w:vertAlign w:val="superscript"/>
    </w:rPr>
  </w:style>
  <w:style w:type="character" w:customStyle="1" w:styleId="Char1">
    <w:name w:val="تذييل الصفحة Char1"/>
    <w:basedOn w:val="a5"/>
    <w:link w:val="a8"/>
    <w:uiPriority w:val="99"/>
    <w:rsid w:val="009D2EE3"/>
    <w:rPr>
      <w:sz w:val="24"/>
      <w:szCs w:val="24"/>
    </w:rPr>
  </w:style>
  <w:style w:type="paragraph" w:styleId="ad">
    <w:name w:val="No Spacing"/>
    <w:link w:val="Char0"/>
    <w:uiPriority w:val="1"/>
    <w:qFormat/>
    <w:rsid w:val="00E24855"/>
    <w:pPr>
      <w:bidi/>
    </w:pPr>
    <w:rPr>
      <w:rFonts w:ascii="Calibri" w:hAnsi="Calibri" w:cs="Arial"/>
      <w:sz w:val="22"/>
      <w:szCs w:val="22"/>
    </w:rPr>
  </w:style>
  <w:style w:type="character" w:customStyle="1" w:styleId="Char0">
    <w:name w:val="بلا تباعد Char"/>
    <w:basedOn w:val="a5"/>
    <w:link w:val="ad"/>
    <w:uiPriority w:val="1"/>
    <w:rsid w:val="00E24855"/>
    <w:rPr>
      <w:rFonts w:ascii="Calibri" w:hAnsi="Calibri" w:cs="Arial"/>
      <w:sz w:val="22"/>
      <w:szCs w:val="22"/>
      <w:lang w:val="en-US" w:eastAsia="en-US" w:bidi="ar-SA"/>
    </w:rPr>
  </w:style>
  <w:style w:type="paragraph" w:styleId="ae">
    <w:name w:val="Balloon Text"/>
    <w:basedOn w:val="a4"/>
    <w:link w:val="Char2"/>
    <w:uiPriority w:val="99"/>
    <w:rsid w:val="00E24855"/>
    <w:rPr>
      <w:rFonts w:ascii="Tahoma" w:hAnsi="Tahoma" w:cs="Tahoma"/>
      <w:sz w:val="16"/>
      <w:szCs w:val="16"/>
    </w:rPr>
  </w:style>
  <w:style w:type="character" w:customStyle="1" w:styleId="Char2">
    <w:name w:val="نص في بالون Char"/>
    <w:basedOn w:val="a5"/>
    <w:link w:val="ae"/>
    <w:uiPriority w:val="99"/>
    <w:rsid w:val="00E24855"/>
    <w:rPr>
      <w:rFonts w:ascii="Tahoma" w:hAnsi="Tahoma" w:cs="Tahoma"/>
      <w:sz w:val="16"/>
      <w:szCs w:val="16"/>
    </w:rPr>
  </w:style>
  <w:style w:type="character" w:styleId="af">
    <w:name w:val="Emphasis"/>
    <w:basedOn w:val="a5"/>
    <w:uiPriority w:val="20"/>
    <w:qFormat/>
    <w:rsid w:val="00DE216E"/>
    <w:rPr>
      <w:i/>
      <w:iCs/>
    </w:rPr>
  </w:style>
  <w:style w:type="character" w:customStyle="1" w:styleId="1Char">
    <w:name w:val="عنوان 1 Char"/>
    <w:aliases w:val="00_نمط_العنوان Char"/>
    <w:basedOn w:val="a5"/>
    <w:link w:val="13"/>
    <w:uiPriority w:val="9"/>
    <w:rsid w:val="00BA58B1"/>
    <w:rPr>
      <w:rFonts w:eastAsia="Times New Roman" w:cs="Traditional Arabic"/>
      <w:b/>
      <w:bCs/>
      <w:sz w:val="32"/>
      <w:szCs w:val="36"/>
    </w:rPr>
  </w:style>
  <w:style w:type="character" w:customStyle="1" w:styleId="2Char">
    <w:name w:val="عنوان 2 Char"/>
    <w:basedOn w:val="a5"/>
    <w:link w:val="2"/>
    <w:uiPriority w:val="9"/>
    <w:rsid w:val="00BA58B1"/>
    <w:rPr>
      <w:rFonts w:eastAsia="Times New Roman" w:cs="Traditional Arabic"/>
      <w:b/>
      <w:bCs/>
      <w:sz w:val="28"/>
      <w:szCs w:val="32"/>
    </w:rPr>
  </w:style>
  <w:style w:type="character" w:customStyle="1" w:styleId="3Char">
    <w:name w:val="عنوان 3 Char"/>
    <w:basedOn w:val="a5"/>
    <w:link w:val="3"/>
    <w:uiPriority w:val="9"/>
    <w:rsid w:val="00BA58B1"/>
    <w:rPr>
      <w:rFonts w:eastAsia="Times New Roman" w:cs="Traditional Arabic"/>
      <w:b/>
      <w:bCs/>
      <w:sz w:val="28"/>
      <w:szCs w:val="32"/>
    </w:rPr>
  </w:style>
  <w:style w:type="paragraph" w:styleId="af0">
    <w:name w:val="List Paragraph"/>
    <w:basedOn w:val="a4"/>
    <w:uiPriority w:val="34"/>
    <w:qFormat/>
    <w:rsid w:val="00BA58B1"/>
    <w:pPr>
      <w:spacing w:after="120"/>
      <w:ind w:left="720" w:firstLine="720"/>
      <w:contextualSpacing/>
      <w:jc w:val="lowKashida"/>
    </w:pPr>
    <w:rPr>
      <w:rFonts w:eastAsia="Calibri" w:cs="Traditional Arabic"/>
      <w:sz w:val="28"/>
      <w:szCs w:val="32"/>
    </w:rPr>
  </w:style>
  <w:style w:type="character" w:customStyle="1" w:styleId="Char">
    <w:name w:val="نص حاشية سفلية Char"/>
    <w:aliases w:val="Footnote Text Char Char Char,Footnote Text Char Char1,Char Char Char1, Char Char Char,Footnote Text Char1"/>
    <w:basedOn w:val="a5"/>
    <w:link w:val="ab"/>
    <w:rsid w:val="00BA58B1"/>
    <w:rPr>
      <w:rFonts w:cs="Simplified Arabic"/>
    </w:rPr>
  </w:style>
  <w:style w:type="character" w:customStyle="1" w:styleId="4Char">
    <w:name w:val="عنوان 4 Char"/>
    <w:basedOn w:val="a5"/>
    <w:link w:val="4"/>
    <w:uiPriority w:val="9"/>
    <w:rsid w:val="00A341E5"/>
    <w:rPr>
      <w:rFonts w:cs="Simplified Arabic"/>
      <w:sz w:val="32"/>
      <w:szCs w:val="32"/>
      <w:lang w:eastAsia="ar-SA"/>
    </w:rPr>
  </w:style>
  <w:style w:type="character" w:customStyle="1" w:styleId="5Char">
    <w:name w:val="عنوان 5 Char"/>
    <w:basedOn w:val="a5"/>
    <w:link w:val="5"/>
    <w:uiPriority w:val="9"/>
    <w:rsid w:val="00A341E5"/>
    <w:rPr>
      <w:rFonts w:cs="Simplified Arabic"/>
      <w:sz w:val="32"/>
      <w:szCs w:val="32"/>
      <w:lang w:eastAsia="ar-SA"/>
    </w:rPr>
  </w:style>
  <w:style w:type="character" w:customStyle="1" w:styleId="6Char">
    <w:name w:val="عنوان 6 Char"/>
    <w:basedOn w:val="a5"/>
    <w:link w:val="6"/>
    <w:rsid w:val="00A341E5"/>
    <w:rPr>
      <w:rFonts w:cs="Simplified Arabic"/>
      <w:sz w:val="96"/>
      <w:szCs w:val="96"/>
      <w:lang w:eastAsia="ar-SA"/>
    </w:rPr>
  </w:style>
  <w:style w:type="character" w:customStyle="1" w:styleId="7Char">
    <w:name w:val="عنوان 7 Char"/>
    <w:basedOn w:val="a5"/>
    <w:link w:val="7"/>
    <w:rsid w:val="00A341E5"/>
    <w:rPr>
      <w:rFonts w:cs="Simplified Arabic"/>
      <w:noProof/>
      <w:color w:val="000000"/>
      <w:sz w:val="24"/>
      <w:szCs w:val="24"/>
      <w:lang w:val="en-US" w:eastAsia="ar-SA" w:bidi="ar-SA"/>
    </w:rPr>
  </w:style>
  <w:style w:type="character" w:customStyle="1" w:styleId="8Char">
    <w:name w:val="عنوان 8 Char"/>
    <w:basedOn w:val="a5"/>
    <w:link w:val="8"/>
    <w:rsid w:val="00A341E5"/>
    <w:rPr>
      <w:rFonts w:cs="Simplified Arabic"/>
      <w:b/>
      <w:bCs/>
      <w:sz w:val="32"/>
      <w:szCs w:val="32"/>
    </w:rPr>
  </w:style>
  <w:style w:type="character" w:customStyle="1" w:styleId="9Char">
    <w:name w:val="عنوان 9 Char"/>
    <w:basedOn w:val="a5"/>
    <w:link w:val="9"/>
    <w:rsid w:val="00A341E5"/>
    <w:rPr>
      <w:rFonts w:ascii="Arial" w:hAnsi="Arial" w:cs="Arial"/>
      <w:noProof/>
      <w:color w:val="000000"/>
      <w:sz w:val="22"/>
      <w:szCs w:val="22"/>
      <w:lang w:val="en-US" w:eastAsia="ar-SA" w:bidi="ar-SA"/>
    </w:rPr>
  </w:style>
  <w:style w:type="character" w:customStyle="1" w:styleId="Char3">
    <w:name w:val="رأس صفحة Char"/>
    <w:basedOn w:val="a5"/>
    <w:uiPriority w:val="99"/>
    <w:rsid w:val="00A341E5"/>
    <w:rPr>
      <w:rFonts w:cs="Simplified Arabic"/>
      <w:sz w:val="32"/>
      <w:szCs w:val="32"/>
      <w:lang w:eastAsia="ar-SA"/>
    </w:rPr>
  </w:style>
  <w:style w:type="paragraph" w:styleId="af1">
    <w:name w:val="Body Text"/>
    <w:basedOn w:val="a4"/>
    <w:link w:val="Char4"/>
    <w:rsid w:val="00A341E5"/>
    <w:pPr>
      <w:spacing w:before="120"/>
      <w:ind w:firstLine="74"/>
      <w:jc w:val="lowKashida"/>
    </w:pPr>
    <w:rPr>
      <w:rFonts w:cs="Simplified Arabic"/>
      <w:sz w:val="32"/>
      <w:szCs w:val="32"/>
      <w:lang w:eastAsia="ar-SA"/>
    </w:rPr>
  </w:style>
  <w:style w:type="character" w:customStyle="1" w:styleId="Char4">
    <w:name w:val="نص أساسي Char"/>
    <w:basedOn w:val="a5"/>
    <w:link w:val="af1"/>
    <w:rsid w:val="00A341E5"/>
    <w:rPr>
      <w:rFonts w:cs="Simplified Arabic"/>
      <w:sz w:val="32"/>
      <w:szCs w:val="32"/>
      <w:lang w:eastAsia="ar-SA"/>
    </w:rPr>
  </w:style>
  <w:style w:type="paragraph" w:styleId="af2">
    <w:name w:val="Body Text Indent"/>
    <w:basedOn w:val="a4"/>
    <w:link w:val="Char5"/>
    <w:rsid w:val="00A341E5"/>
    <w:pPr>
      <w:spacing w:before="120"/>
      <w:ind w:left="32" w:firstLine="74"/>
      <w:jc w:val="lowKashida"/>
    </w:pPr>
    <w:rPr>
      <w:rFonts w:cs="Simplified Arabic"/>
      <w:sz w:val="32"/>
      <w:szCs w:val="32"/>
      <w:lang w:eastAsia="ar-SA"/>
    </w:rPr>
  </w:style>
  <w:style w:type="character" w:customStyle="1" w:styleId="Char5">
    <w:name w:val="نص أساسي بمسافة بادئة Char"/>
    <w:basedOn w:val="a5"/>
    <w:link w:val="af2"/>
    <w:rsid w:val="00A341E5"/>
    <w:rPr>
      <w:rFonts w:cs="Simplified Arabic"/>
      <w:sz w:val="32"/>
      <w:szCs w:val="32"/>
      <w:lang w:eastAsia="ar-SA"/>
    </w:rPr>
  </w:style>
  <w:style w:type="paragraph" w:styleId="20">
    <w:name w:val="Body Text Indent 2"/>
    <w:basedOn w:val="a4"/>
    <w:link w:val="2Char0"/>
    <w:rsid w:val="00A341E5"/>
    <w:pPr>
      <w:spacing w:before="120"/>
      <w:ind w:left="360" w:firstLine="74"/>
      <w:jc w:val="lowKashida"/>
    </w:pPr>
    <w:rPr>
      <w:rFonts w:cs="Simplified Arabic"/>
      <w:sz w:val="32"/>
      <w:szCs w:val="32"/>
      <w:lang w:eastAsia="ar-SA"/>
    </w:rPr>
  </w:style>
  <w:style w:type="character" w:customStyle="1" w:styleId="2Char0">
    <w:name w:val="نص أساسي بمسافة بادئة 2 Char"/>
    <w:basedOn w:val="a5"/>
    <w:link w:val="20"/>
    <w:rsid w:val="00A341E5"/>
    <w:rPr>
      <w:rFonts w:cs="Simplified Arabic"/>
      <w:sz w:val="32"/>
      <w:szCs w:val="32"/>
      <w:lang w:eastAsia="ar-SA"/>
    </w:rPr>
  </w:style>
  <w:style w:type="paragraph" w:styleId="21">
    <w:name w:val="Body Text 2"/>
    <w:basedOn w:val="a4"/>
    <w:link w:val="2Char1"/>
    <w:rsid w:val="00A341E5"/>
    <w:pPr>
      <w:spacing w:before="120"/>
      <w:ind w:firstLine="74"/>
      <w:jc w:val="lowKashida"/>
    </w:pPr>
    <w:rPr>
      <w:rFonts w:cs="Simplified Arabic"/>
      <w:b/>
      <w:bCs/>
      <w:sz w:val="32"/>
      <w:szCs w:val="32"/>
      <w:lang w:eastAsia="ar-SA"/>
    </w:rPr>
  </w:style>
  <w:style w:type="character" w:customStyle="1" w:styleId="2Char1">
    <w:name w:val="نص أساسي 2 Char"/>
    <w:basedOn w:val="a5"/>
    <w:link w:val="21"/>
    <w:rsid w:val="00A341E5"/>
    <w:rPr>
      <w:rFonts w:cs="Simplified Arabic"/>
      <w:b/>
      <w:bCs/>
      <w:sz w:val="32"/>
      <w:szCs w:val="32"/>
      <w:lang w:eastAsia="ar-SA"/>
    </w:rPr>
  </w:style>
  <w:style w:type="paragraph" w:styleId="af3">
    <w:name w:val="Title"/>
    <w:basedOn w:val="a4"/>
    <w:link w:val="Char6"/>
    <w:qFormat/>
    <w:rsid w:val="00A341E5"/>
    <w:pPr>
      <w:spacing w:before="120"/>
      <w:ind w:firstLine="74"/>
      <w:jc w:val="center"/>
    </w:pPr>
    <w:rPr>
      <w:rFonts w:cs="Simplified Arabic"/>
      <w:sz w:val="96"/>
      <w:szCs w:val="96"/>
      <w:lang w:eastAsia="ar-SA"/>
    </w:rPr>
  </w:style>
  <w:style w:type="character" w:customStyle="1" w:styleId="Char6">
    <w:name w:val="العنوان Char"/>
    <w:basedOn w:val="a5"/>
    <w:link w:val="af3"/>
    <w:rsid w:val="00A341E5"/>
    <w:rPr>
      <w:rFonts w:cs="Simplified Arabic"/>
      <w:sz w:val="96"/>
      <w:szCs w:val="96"/>
      <w:lang w:eastAsia="ar-SA"/>
    </w:rPr>
  </w:style>
  <w:style w:type="paragraph" w:styleId="30">
    <w:name w:val="Body Text Indent 3"/>
    <w:basedOn w:val="a4"/>
    <w:link w:val="3Char0"/>
    <w:rsid w:val="00A341E5"/>
    <w:pPr>
      <w:spacing w:before="120"/>
      <w:ind w:left="32" w:firstLine="74"/>
      <w:jc w:val="lowKashida"/>
    </w:pPr>
    <w:rPr>
      <w:rFonts w:cs="Simplified Arabic"/>
      <w:b/>
      <w:bCs/>
      <w:sz w:val="32"/>
      <w:szCs w:val="32"/>
      <w:lang w:eastAsia="ar-SA"/>
    </w:rPr>
  </w:style>
  <w:style w:type="character" w:customStyle="1" w:styleId="3Char0">
    <w:name w:val="نص أساسي بمسافة بادئة 3 Char"/>
    <w:basedOn w:val="a5"/>
    <w:link w:val="30"/>
    <w:rsid w:val="00A341E5"/>
    <w:rPr>
      <w:rFonts w:cs="Simplified Arabic"/>
      <w:b/>
      <w:bCs/>
      <w:sz w:val="32"/>
      <w:szCs w:val="32"/>
      <w:lang w:eastAsia="ar-SA"/>
    </w:rPr>
  </w:style>
  <w:style w:type="paragraph" w:styleId="31">
    <w:name w:val="Body Text 3"/>
    <w:basedOn w:val="a4"/>
    <w:link w:val="3Char1"/>
    <w:rsid w:val="00A341E5"/>
    <w:pPr>
      <w:spacing w:before="120"/>
      <w:ind w:firstLine="74"/>
      <w:jc w:val="lowKashida"/>
    </w:pPr>
    <w:rPr>
      <w:rFonts w:cs="Simplified Arabic"/>
      <w:b/>
      <w:bCs/>
      <w:sz w:val="32"/>
      <w:lang w:eastAsia="ar-SA"/>
    </w:rPr>
  </w:style>
  <w:style w:type="character" w:customStyle="1" w:styleId="3Char1">
    <w:name w:val="نص أساسي 3 Char"/>
    <w:basedOn w:val="a5"/>
    <w:link w:val="31"/>
    <w:rsid w:val="00A341E5"/>
    <w:rPr>
      <w:rFonts w:cs="Simplified Arabic"/>
      <w:b/>
      <w:bCs/>
      <w:sz w:val="32"/>
      <w:szCs w:val="24"/>
      <w:lang w:eastAsia="ar-SA"/>
    </w:rPr>
  </w:style>
  <w:style w:type="paragraph" w:customStyle="1" w:styleId="ParaChar">
    <w:name w:val="خط الفقرة الافتراضي Para Char"/>
    <w:basedOn w:val="a4"/>
    <w:rsid w:val="00A341E5"/>
    <w:pPr>
      <w:spacing w:before="120"/>
      <w:ind w:firstLine="74"/>
      <w:jc w:val="lowKashida"/>
    </w:pPr>
    <w:rPr>
      <w:b/>
      <w:bCs/>
      <w:sz w:val="32"/>
    </w:rPr>
  </w:style>
  <w:style w:type="paragraph" w:customStyle="1" w:styleId="af4">
    <w:name w:val="نمط الشعر"/>
    <w:autoRedefine/>
    <w:rsid w:val="00A341E5"/>
    <w:rPr>
      <w:rFonts w:ascii="Tahoma" w:hAnsi="Tahoma" w:cs="Traditional Arabic"/>
      <w:noProof/>
      <w:color w:val="000000"/>
      <w:sz w:val="36"/>
      <w:szCs w:val="36"/>
      <w:lang w:eastAsia="ar-SA"/>
    </w:rPr>
  </w:style>
  <w:style w:type="table" w:styleId="af5">
    <w:name w:val="Table Grid"/>
    <w:basedOn w:val="a6"/>
    <w:uiPriority w:val="59"/>
    <w:rsid w:val="00A341E5"/>
    <w:pPr>
      <w:widowControl w:val="0"/>
      <w:bidi/>
      <w:ind w:firstLine="454"/>
      <w:jc w:val="both"/>
    </w:pPr>
    <w:rPr>
      <w:rFonts w:cs="Simplified Arabic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10">
    <w:name w:val="عنوان 11"/>
    <w:next w:val="a4"/>
    <w:rsid w:val="00A341E5"/>
    <w:rPr>
      <w:rFonts w:ascii="Tahoma" w:hAnsi="Tahoma" w:cs="Andalus"/>
      <w:b/>
      <w:bCs/>
      <w:color w:val="000000"/>
      <w:sz w:val="40"/>
      <w:szCs w:val="40"/>
      <w:lang w:eastAsia="ar-SA"/>
    </w:rPr>
  </w:style>
  <w:style w:type="paragraph" w:customStyle="1" w:styleId="100">
    <w:name w:val="عنوان 10"/>
    <w:next w:val="a4"/>
    <w:rsid w:val="00A341E5"/>
    <w:pPr>
      <w:bidi/>
    </w:pPr>
    <w:rPr>
      <w:rFonts w:ascii="Tahoma" w:hAnsi="Tahoma" w:cs="Monotype Koufi"/>
      <w:bCs/>
      <w:color w:val="000000"/>
      <w:sz w:val="36"/>
      <w:szCs w:val="40"/>
      <w:lang w:eastAsia="ar-SA"/>
    </w:rPr>
  </w:style>
  <w:style w:type="paragraph" w:customStyle="1" w:styleId="120">
    <w:name w:val="عنوان 12"/>
    <w:next w:val="a4"/>
    <w:rsid w:val="00A341E5"/>
    <w:rPr>
      <w:rFonts w:cs="Simplified Arabic"/>
      <w:b/>
      <w:bCs/>
      <w:color w:val="000000"/>
      <w:sz w:val="40"/>
      <w:szCs w:val="40"/>
      <w:lang w:eastAsia="ar-SA"/>
    </w:rPr>
  </w:style>
  <w:style w:type="paragraph" w:customStyle="1" w:styleId="130">
    <w:name w:val="عنوان 13"/>
    <w:next w:val="a4"/>
    <w:rsid w:val="00A341E5"/>
    <w:rPr>
      <w:rFonts w:ascii="Tahoma" w:hAnsi="Tahoma" w:cs="Simplified Arabic"/>
      <w:b/>
      <w:bCs/>
      <w:i/>
      <w:iCs/>
      <w:color w:val="000000"/>
      <w:sz w:val="36"/>
      <w:szCs w:val="36"/>
      <w:lang w:eastAsia="ar-SA"/>
    </w:rPr>
  </w:style>
  <w:style w:type="paragraph" w:customStyle="1" w:styleId="14">
    <w:name w:val="عنوان 14"/>
    <w:next w:val="a4"/>
    <w:rsid w:val="00A341E5"/>
    <w:rPr>
      <w:rFonts w:ascii="Tahoma" w:hAnsi="Tahoma" w:cs="Traditional Arabic"/>
      <w:b/>
      <w:bCs/>
      <w:color w:val="000000"/>
      <w:sz w:val="32"/>
      <w:szCs w:val="32"/>
      <w:lang w:eastAsia="ar-SA"/>
    </w:rPr>
  </w:style>
  <w:style w:type="paragraph" w:styleId="Index1">
    <w:name w:val="index 1"/>
    <w:basedOn w:val="a4"/>
    <w:next w:val="a4"/>
    <w:autoRedefine/>
    <w:uiPriority w:val="99"/>
    <w:rsid w:val="00A341E5"/>
    <w:pPr>
      <w:widowControl w:val="0"/>
      <w:spacing w:before="120"/>
      <w:ind w:left="360" w:hanging="360"/>
      <w:jc w:val="both"/>
    </w:pPr>
    <w:rPr>
      <w:rFonts w:cs="Arabic Transparent"/>
      <w:b/>
      <w:bCs/>
      <w:sz w:val="26"/>
      <w:szCs w:val="32"/>
      <w:lang w:eastAsia="ar-SA"/>
    </w:rPr>
  </w:style>
  <w:style w:type="numbering" w:customStyle="1" w:styleId="a">
    <w:name w:val="ترقيم نقطي"/>
    <w:rsid w:val="00A341E5"/>
    <w:pPr>
      <w:numPr>
        <w:numId w:val="9"/>
      </w:numPr>
    </w:pPr>
  </w:style>
  <w:style w:type="paragraph" w:styleId="Index2">
    <w:name w:val="index 2"/>
    <w:basedOn w:val="a4"/>
    <w:next w:val="a4"/>
    <w:autoRedefine/>
    <w:uiPriority w:val="99"/>
    <w:rsid w:val="00A341E5"/>
    <w:pPr>
      <w:widowControl w:val="0"/>
      <w:spacing w:before="120"/>
      <w:ind w:left="720" w:hanging="360"/>
      <w:jc w:val="both"/>
    </w:pPr>
    <w:rPr>
      <w:rFonts w:cs="Arabic Transparent"/>
      <w:b/>
      <w:bCs/>
      <w:sz w:val="26"/>
      <w:szCs w:val="32"/>
      <w:lang w:eastAsia="ar-SA"/>
    </w:rPr>
  </w:style>
  <w:style w:type="character" w:styleId="af6">
    <w:name w:val="FollowedHyperlink"/>
    <w:basedOn w:val="a5"/>
    <w:uiPriority w:val="99"/>
    <w:rsid w:val="00A341E5"/>
    <w:rPr>
      <w:color w:val="800080"/>
      <w:u w:val="none"/>
    </w:rPr>
  </w:style>
  <w:style w:type="paragraph" w:styleId="Index3">
    <w:name w:val="index 3"/>
    <w:basedOn w:val="a4"/>
    <w:next w:val="a4"/>
    <w:autoRedefine/>
    <w:uiPriority w:val="99"/>
    <w:rsid w:val="00A341E5"/>
    <w:pPr>
      <w:widowControl w:val="0"/>
      <w:spacing w:before="120"/>
      <w:ind w:left="1080" w:hanging="360"/>
      <w:jc w:val="both"/>
    </w:pPr>
    <w:rPr>
      <w:rFonts w:cs="Arabic Transparent"/>
      <w:b/>
      <w:bCs/>
      <w:sz w:val="26"/>
      <w:szCs w:val="32"/>
      <w:lang w:eastAsia="ar-SA"/>
    </w:rPr>
  </w:style>
  <w:style w:type="numbering" w:customStyle="1" w:styleId="a2">
    <w:name w:val="ترقيم بحروف بمستويين"/>
    <w:rsid w:val="00A341E5"/>
    <w:pPr>
      <w:numPr>
        <w:numId w:val="8"/>
      </w:numPr>
    </w:pPr>
  </w:style>
  <w:style w:type="paragraph" w:styleId="Index4">
    <w:name w:val="index 4"/>
    <w:basedOn w:val="a4"/>
    <w:next w:val="a4"/>
    <w:autoRedefine/>
    <w:uiPriority w:val="99"/>
    <w:rsid w:val="00A341E5"/>
    <w:pPr>
      <w:widowControl w:val="0"/>
      <w:spacing w:before="120"/>
      <w:ind w:left="1440" w:hanging="360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Index5">
    <w:name w:val="index 5"/>
    <w:basedOn w:val="a4"/>
    <w:next w:val="a4"/>
    <w:autoRedefine/>
    <w:uiPriority w:val="99"/>
    <w:rsid w:val="00A341E5"/>
    <w:pPr>
      <w:widowControl w:val="0"/>
      <w:spacing w:before="120"/>
      <w:ind w:left="1800" w:hanging="360"/>
      <w:jc w:val="both"/>
    </w:pPr>
    <w:rPr>
      <w:rFonts w:cs="Arabic Transparent"/>
      <w:b/>
      <w:bCs/>
      <w:sz w:val="26"/>
      <w:szCs w:val="32"/>
      <w:lang w:eastAsia="ar-SA"/>
    </w:rPr>
  </w:style>
  <w:style w:type="numbering" w:customStyle="1" w:styleId="a0">
    <w:name w:val="ترقيم بثلاثة مستويات"/>
    <w:rsid w:val="00A341E5"/>
    <w:pPr>
      <w:numPr>
        <w:numId w:val="7"/>
      </w:numPr>
    </w:pPr>
  </w:style>
  <w:style w:type="paragraph" w:styleId="Index6">
    <w:name w:val="index 6"/>
    <w:basedOn w:val="a4"/>
    <w:next w:val="a4"/>
    <w:autoRedefine/>
    <w:uiPriority w:val="99"/>
    <w:rsid w:val="00A341E5"/>
    <w:pPr>
      <w:widowControl w:val="0"/>
      <w:spacing w:before="120"/>
      <w:ind w:left="2160" w:hanging="360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Index7">
    <w:name w:val="index 7"/>
    <w:basedOn w:val="a4"/>
    <w:next w:val="a4"/>
    <w:autoRedefine/>
    <w:uiPriority w:val="99"/>
    <w:rsid w:val="00A341E5"/>
    <w:pPr>
      <w:widowControl w:val="0"/>
      <w:spacing w:before="120"/>
      <w:ind w:left="2520" w:hanging="360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Index8">
    <w:name w:val="index 8"/>
    <w:basedOn w:val="a4"/>
    <w:next w:val="a4"/>
    <w:autoRedefine/>
    <w:uiPriority w:val="99"/>
    <w:rsid w:val="00A341E5"/>
    <w:pPr>
      <w:widowControl w:val="0"/>
      <w:spacing w:before="120"/>
      <w:ind w:left="2880" w:hanging="360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Index9">
    <w:name w:val="index 9"/>
    <w:basedOn w:val="a4"/>
    <w:next w:val="a4"/>
    <w:autoRedefine/>
    <w:uiPriority w:val="99"/>
    <w:rsid w:val="00A341E5"/>
    <w:pPr>
      <w:widowControl w:val="0"/>
      <w:spacing w:before="120"/>
      <w:ind w:left="3240" w:hanging="360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15">
    <w:name w:val="toc 1"/>
    <w:basedOn w:val="a4"/>
    <w:next w:val="a4"/>
    <w:autoRedefine/>
    <w:uiPriority w:val="39"/>
    <w:qFormat/>
    <w:rsid w:val="00A341E5"/>
    <w:pPr>
      <w:widowControl w:val="0"/>
      <w:spacing w:before="120"/>
      <w:ind w:firstLine="454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22">
    <w:name w:val="toc 2"/>
    <w:basedOn w:val="a4"/>
    <w:next w:val="a4"/>
    <w:autoRedefine/>
    <w:uiPriority w:val="39"/>
    <w:rsid w:val="00A341E5"/>
    <w:pPr>
      <w:widowControl w:val="0"/>
      <w:spacing w:before="120"/>
      <w:ind w:left="360" w:firstLine="454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32">
    <w:name w:val="toc 3"/>
    <w:basedOn w:val="a4"/>
    <w:next w:val="a4"/>
    <w:autoRedefine/>
    <w:qFormat/>
    <w:rsid w:val="00A341E5"/>
    <w:pPr>
      <w:widowControl w:val="0"/>
      <w:spacing w:before="120"/>
      <w:ind w:left="720" w:firstLine="454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40">
    <w:name w:val="toc 4"/>
    <w:basedOn w:val="a4"/>
    <w:next w:val="a4"/>
    <w:autoRedefine/>
    <w:rsid w:val="00A341E5"/>
    <w:pPr>
      <w:widowControl w:val="0"/>
      <w:spacing w:before="120"/>
      <w:ind w:left="1080" w:firstLine="454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50">
    <w:name w:val="toc 5"/>
    <w:basedOn w:val="a4"/>
    <w:next w:val="a4"/>
    <w:autoRedefine/>
    <w:rsid w:val="00A341E5"/>
    <w:pPr>
      <w:widowControl w:val="0"/>
      <w:spacing w:before="120"/>
      <w:ind w:left="1440" w:firstLine="454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60">
    <w:name w:val="toc 6"/>
    <w:basedOn w:val="a4"/>
    <w:next w:val="a4"/>
    <w:autoRedefine/>
    <w:rsid w:val="00A341E5"/>
    <w:pPr>
      <w:widowControl w:val="0"/>
      <w:spacing w:before="120"/>
      <w:ind w:left="1800" w:firstLine="454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70">
    <w:name w:val="toc 7"/>
    <w:basedOn w:val="a4"/>
    <w:next w:val="a4"/>
    <w:autoRedefine/>
    <w:rsid w:val="00A341E5"/>
    <w:pPr>
      <w:widowControl w:val="0"/>
      <w:spacing w:before="120"/>
      <w:ind w:left="2160" w:firstLine="454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80">
    <w:name w:val="toc 8"/>
    <w:basedOn w:val="a4"/>
    <w:next w:val="a4"/>
    <w:autoRedefine/>
    <w:rsid w:val="00A341E5"/>
    <w:pPr>
      <w:widowControl w:val="0"/>
      <w:spacing w:before="120"/>
      <w:ind w:left="2520" w:firstLine="454"/>
      <w:jc w:val="both"/>
    </w:pPr>
    <w:rPr>
      <w:rFonts w:cs="Arabic Transparent"/>
      <w:b/>
      <w:bCs/>
      <w:sz w:val="26"/>
      <w:szCs w:val="32"/>
      <w:lang w:eastAsia="ar-SA"/>
    </w:rPr>
  </w:style>
  <w:style w:type="paragraph" w:styleId="90">
    <w:name w:val="toc 9"/>
    <w:basedOn w:val="a4"/>
    <w:next w:val="a4"/>
    <w:autoRedefine/>
    <w:rsid w:val="00A341E5"/>
    <w:pPr>
      <w:widowControl w:val="0"/>
      <w:spacing w:before="120"/>
      <w:ind w:left="2880" w:firstLine="454"/>
      <w:jc w:val="both"/>
    </w:pPr>
    <w:rPr>
      <w:rFonts w:cs="Arabic Transparent"/>
      <w:b/>
      <w:bCs/>
      <w:sz w:val="26"/>
      <w:szCs w:val="32"/>
      <w:lang w:eastAsia="ar-SA"/>
    </w:rPr>
  </w:style>
  <w:style w:type="character" w:customStyle="1" w:styleId="Char7">
    <w:name w:val="خريطة مستند Char"/>
    <w:basedOn w:val="a5"/>
    <w:uiPriority w:val="99"/>
    <w:rsid w:val="00A341E5"/>
    <w:rPr>
      <w:rFonts w:cs="Arabic Transparent"/>
      <w:b/>
      <w:bCs/>
      <w:sz w:val="26"/>
      <w:szCs w:val="32"/>
      <w:shd w:val="clear" w:color="auto" w:fill="000080"/>
      <w:lang w:eastAsia="ar-SA"/>
    </w:rPr>
  </w:style>
  <w:style w:type="paragraph" w:styleId="af7">
    <w:name w:val="toa heading"/>
    <w:basedOn w:val="a4"/>
    <w:next w:val="a4"/>
    <w:rsid w:val="00A341E5"/>
    <w:pPr>
      <w:widowControl w:val="0"/>
      <w:spacing w:before="120"/>
      <w:ind w:firstLine="454"/>
      <w:jc w:val="both"/>
    </w:pPr>
    <w:rPr>
      <w:rFonts w:ascii="Arial" w:hAnsi="Arial" w:cs="Arial"/>
      <w:sz w:val="32"/>
      <w:lang w:eastAsia="ar-SA"/>
    </w:rPr>
  </w:style>
  <w:style w:type="paragraph" w:styleId="af8">
    <w:name w:val="index heading"/>
    <w:basedOn w:val="a4"/>
    <w:next w:val="Index1"/>
    <w:uiPriority w:val="99"/>
    <w:rsid w:val="00A341E5"/>
    <w:pPr>
      <w:widowControl w:val="0"/>
      <w:spacing w:before="120"/>
      <w:ind w:firstLine="454"/>
      <w:jc w:val="both"/>
    </w:pPr>
    <w:rPr>
      <w:rFonts w:ascii="Arial" w:hAnsi="Arial" w:cs="Arial"/>
      <w:sz w:val="26"/>
      <w:szCs w:val="32"/>
      <w:lang w:eastAsia="ar-SA"/>
    </w:rPr>
  </w:style>
  <w:style w:type="character" w:styleId="Hyperlink">
    <w:name w:val="Hyperlink"/>
    <w:basedOn w:val="a5"/>
    <w:uiPriority w:val="99"/>
    <w:rsid w:val="00A341E5"/>
    <w:rPr>
      <w:color w:val="0000FF"/>
      <w:u w:val="single"/>
    </w:rPr>
  </w:style>
  <w:style w:type="character" w:styleId="af9">
    <w:name w:val="annotation reference"/>
    <w:basedOn w:val="a5"/>
    <w:uiPriority w:val="99"/>
    <w:rsid w:val="00A341E5"/>
    <w:rPr>
      <w:sz w:val="16"/>
      <w:szCs w:val="16"/>
    </w:rPr>
  </w:style>
  <w:style w:type="character" w:styleId="afa">
    <w:name w:val="endnote reference"/>
    <w:basedOn w:val="a5"/>
    <w:rsid w:val="00A341E5"/>
    <w:rPr>
      <w:vertAlign w:val="superscript"/>
    </w:rPr>
  </w:style>
  <w:style w:type="paragraph" w:styleId="afb">
    <w:name w:val="annotation text"/>
    <w:basedOn w:val="a4"/>
    <w:link w:val="Char8"/>
    <w:uiPriority w:val="99"/>
    <w:rsid w:val="00A341E5"/>
    <w:pPr>
      <w:widowControl w:val="0"/>
      <w:spacing w:before="120"/>
      <w:ind w:firstLine="454"/>
      <w:jc w:val="both"/>
    </w:pPr>
    <w:rPr>
      <w:rFonts w:cs="Arabic Transparent"/>
      <w:b/>
      <w:bCs/>
      <w:sz w:val="20"/>
      <w:szCs w:val="28"/>
      <w:lang w:eastAsia="ar-SA"/>
    </w:rPr>
  </w:style>
  <w:style w:type="character" w:customStyle="1" w:styleId="Char8">
    <w:name w:val="نص تعليق Char"/>
    <w:basedOn w:val="a5"/>
    <w:link w:val="afb"/>
    <w:uiPriority w:val="99"/>
    <w:rsid w:val="00A341E5"/>
    <w:rPr>
      <w:rFonts w:cs="Arabic Transparent"/>
      <w:b/>
      <w:bCs/>
      <w:szCs w:val="28"/>
      <w:lang w:eastAsia="ar-SA"/>
    </w:rPr>
  </w:style>
  <w:style w:type="paragraph" w:styleId="afc">
    <w:name w:val="annotation subject"/>
    <w:basedOn w:val="afb"/>
    <w:next w:val="afb"/>
    <w:link w:val="Char9"/>
    <w:uiPriority w:val="99"/>
    <w:rsid w:val="00A341E5"/>
    <w:rPr>
      <w:b w:val="0"/>
      <w:bCs w:val="0"/>
    </w:rPr>
  </w:style>
  <w:style w:type="character" w:customStyle="1" w:styleId="Char9">
    <w:name w:val="موضوع تعليق Char"/>
    <w:basedOn w:val="Char8"/>
    <w:link w:val="afc"/>
    <w:uiPriority w:val="99"/>
    <w:rsid w:val="00A341E5"/>
    <w:rPr>
      <w:rFonts w:cs="Arabic Transparent"/>
      <w:b/>
      <w:bCs/>
      <w:szCs w:val="28"/>
      <w:lang w:eastAsia="ar-SA"/>
    </w:rPr>
  </w:style>
  <w:style w:type="paragraph" w:styleId="afd">
    <w:name w:val="caption"/>
    <w:basedOn w:val="a4"/>
    <w:next w:val="a4"/>
    <w:qFormat/>
    <w:rsid w:val="00A341E5"/>
    <w:pPr>
      <w:overflowPunct w:val="0"/>
      <w:autoSpaceDE w:val="0"/>
      <w:autoSpaceDN w:val="0"/>
      <w:adjustRightInd w:val="0"/>
      <w:spacing w:before="120" w:after="120"/>
      <w:ind w:firstLine="74"/>
      <w:jc w:val="lowKashida"/>
      <w:textAlignment w:val="baseline"/>
    </w:pPr>
    <w:rPr>
      <w:rFonts w:cs="Arabic Transparent"/>
      <w:b/>
      <w:bCs/>
      <w:sz w:val="26"/>
      <w:szCs w:val="32"/>
      <w:lang w:eastAsia="ar-SA"/>
    </w:rPr>
  </w:style>
  <w:style w:type="paragraph" w:styleId="afe">
    <w:name w:val="endnote text"/>
    <w:basedOn w:val="a4"/>
    <w:link w:val="Chara"/>
    <w:rsid w:val="00A341E5"/>
    <w:pPr>
      <w:widowControl w:val="0"/>
      <w:spacing w:before="120"/>
      <w:ind w:firstLine="454"/>
      <w:jc w:val="both"/>
    </w:pPr>
    <w:rPr>
      <w:rFonts w:cs="Arabic Transparent"/>
      <w:b/>
      <w:bCs/>
      <w:sz w:val="20"/>
      <w:szCs w:val="20"/>
      <w:lang w:eastAsia="ar-SA"/>
    </w:rPr>
  </w:style>
  <w:style w:type="character" w:customStyle="1" w:styleId="Chara">
    <w:name w:val="نص تعليق ختامي Char"/>
    <w:basedOn w:val="a5"/>
    <w:link w:val="afe"/>
    <w:rsid w:val="00A341E5"/>
    <w:rPr>
      <w:rFonts w:cs="Arabic Transparent"/>
      <w:b/>
      <w:bCs/>
      <w:lang w:eastAsia="ar-SA"/>
    </w:rPr>
  </w:style>
  <w:style w:type="paragraph" w:styleId="aff">
    <w:name w:val="macro"/>
    <w:link w:val="Charb"/>
    <w:rsid w:val="00A341E5"/>
    <w:pPr>
      <w:widowControl w:val="0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bidi/>
      <w:ind w:firstLine="454"/>
      <w:jc w:val="both"/>
    </w:pPr>
    <w:rPr>
      <w:rFonts w:ascii="Courier New" w:hAnsi="Courier New" w:cs="Courier New"/>
      <w:color w:val="000000"/>
      <w:sz w:val="32"/>
      <w:szCs w:val="32"/>
      <w:lang w:eastAsia="ar-SA"/>
    </w:rPr>
  </w:style>
  <w:style w:type="character" w:customStyle="1" w:styleId="Charb">
    <w:name w:val="نص ماكرو Char"/>
    <w:basedOn w:val="a5"/>
    <w:link w:val="aff"/>
    <w:rsid w:val="00A341E5"/>
    <w:rPr>
      <w:rFonts w:ascii="Courier New" w:hAnsi="Courier New" w:cs="Courier New"/>
      <w:color w:val="000000"/>
      <w:sz w:val="32"/>
      <w:szCs w:val="32"/>
      <w:lang w:val="en-US" w:eastAsia="ar-SA" w:bidi="ar-SA"/>
    </w:rPr>
  </w:style>
  <w:style w:type="character" w:customStyle="1" w:styleId="16">
    <w:name w:val="نمط حرفي 1"/>
    <w:rsid w:val="00A341E5"/>
    <w:rPr>
      <w:rFonts w:cs="Times New Roman"/>
      <w:szCs w:val="40"/>
    </w:rPr>
  </w:style>
  <w:style w:type="character" w:customStyle="1" w:styleId="23">
    <w:name w:val="نمط حرفي 2"/>
    <w:rsid w:val="00A341E5"/>
    <w:rPr>
      <w:rFonts w:ascii="Times New Roman" w:hAnsi="Times New Roman" w:cs="Times New Roman"/>
      <w:sz w:val="40"/>
      <w:szCs w:val="40"/>
    </w:rPr>
  </w:style>
  <w:style w:type="character" w:customStyle="1" w:styleId="33">
    <w:name w:val="نمط حرفي 3"/>
    <w:rsid w:val="00A341E5"/>
    <w:rPr>
      <w:rFonts w:ascii="Times New Roman" w:hAnsi="Times New Roman" w:cs="Times New Roman"/>
      <w:sz w:val="40"/>
      <w:szCs w:val="40"/>
    </w:rPr>
  </w:style>
  <w:style w:type="character" w:customStyle="1" w:styleId="51">
    <w:name w:val="نمط حرفي 5"/>
    <w:rsid w:val="00A341E5"/>
    <w:rPr>
      <w:rFonts w:cs="Times New Roman"/>
      <w:szCs w:val="40"/>
    </w:rPr>
  </w:style>
  <w:style w:type="character" w:customStyle="1" w:styleId="41">
    <w:name w:val="نمط حرفي 4"/>
    <w:rsid w:val="00A341E5"/>
    <w:rPr>
      <w:rFonts w:cs="Times New Roman"/>
      <w:szCs w:val="40"/>
    </w:rPr>
  </w:style>
  <w:style w:type="paragraph" w:styleId="aff0">
    <w:name w:val="Block Text"/>
    <w:basedOn w:val="a4"/>
    <w:rsid w:val="00A341E5"/>
    <w:pPr>
      <w:widowControl w:val="0"/>
      <w:spacing w:before="120"/>
      <w:ind w:left="566" w:hanging="566"/>
      <w:jc w:val="lowKashida"/>
    </w:pPr>
    <w:rPr>
      <w:rFonts w:cs="Arabic Transparent"/>
      <w:b/>
      <w:bCs/>
      <w:sz w:val="18"/>
      <w:szCs w:val="30"/>
      <w:lang w:eastAsia="ar-SA"/>
    </w:rPr>
  </w:style>
  <w:style w:type="paragraph" w:customStyle="1" w:styleId="17">
    <w:name w:val="نمط إضافي 1"/>
    <w:basedOn w:val="a4"/>
    <w:next w:val="a4"/>
    <w:rsid w:val="00A341E5"/>
    <w:pPr>
      <w:widowControl w:val="0"/>
      <w:spacing w:before="120"/>
      <w:ind w:firstLine="74"/>
      <w:jc w:val="lowKashida"/>
    </w:pPr>
    <w:rPr>
      <w:rFonts w:cs="Andalus"/>
      <w:b/>
      <w:bCs/>
      <w:color w:val="0000FF"/>
      <w:sz w:val="26"/>
      <w:szCs w:val="40"/>
      <w:lang w:eastAsia="ar-SA"/>
    </w:rPr>
  </w:style>
  <w:style w:type="paragraph" w:customStyle="1" w:styleId="24">
    <w:name w:val="نمط إضافي 2"/>
    <w:basedOn w:val="a4"/>
    <w:next w:val="a4"/>
    <w:rsid w:val="00A341E5"/>
    <w:pPr>
      <w:widowControl w:val="0"/>
      <w:spacing w:before="120"/>
      <w:ind w:firstLine="74"/>
      <w:jc w:val="lowKashida"/>
    </w:pPr>
    <w:rPr>
      <w:rFonts w:cs="Monotype Koufi"/>
      <w:b/>
      <w:color w:val="008000"/>
      <w:sz w:val="26"/>
      <w:szCs w:val="44"/>
      <w:lang w:eastAsia="ar-SA"/>
    </w:rPr>
  </w:style>
  <w:style w:type="paragraph" w:customStyle="1" w:styleId="34">
    <w:name w:val="نمط إضافي 3"/>
    <w:basedOn w:val="a4"/>
    <w:next w:val="a4"/>
    <w:rsid w:val="00A341E5"/>
    <w:pPr>
      <w:widowControl w:val="0"/>
      <w:spacing w:before="120"/>
      <w:ind w:firstLine="74"/>
      <w:jc w:val="lowKashida"/>
    </w:pPr>
    <w:rPr>
      <w:rFonts w:cs="Tahoma"/>
      <w:b/>
      <w:bCs/>
      <w:color w:val="800080"/>
      <w:sz w:val="26"/>
      <w:szCs w:val="32"/>
      <w:lang w:eastAsia="ar-SA"/>
    </w:rPr>
  </w:style>
  <w:style w:type="paragraph" w:customStyle="1" w:styleId="42">
    <w:name w:val="نمط إضافي 4"/>
    <w:basedOn w:val="a4"/>
    <w:next w:val="a4"/>
    <w:rsid w:val="00A341E5"/>
    <w:pPr>
      <w:widowControl w:val="0"/>
      <w:spacing w:before="120"/>
      <w:ind w:firstLine="74"/>
      <w:jc w:val="lowKashida"/>
    </w:pPr>
    <w:rPr>
      <w:rFonts w:cs="Simplified Arabic Fixed"/>
      <w:b/>
      <w:bCs/>
      <w:color w:val="FF6600"/>
      <w:sz w:val="44"/>
      <w:szCs w:val="32"/>
      <w:lang w:eastAsia="ar-SA"/>
    </w:rPr>
  </w:style>
  <w:style w:type="paragraph" w:customStyle="1" w:styleId="52">
    <w:name w:val="نمط إضافي 5"/>
    <w:basedOn w:val="a4"/>
    <w:next w:val="a4"/>
    <w:rsid w:val="00A341E5"/>
    <w:pPr>
      <w:widowControl w:val="0"/>
      <w:spacing w:before="120"/>
      <w:ind w:firstLine="74"/>
      <w:jc w:val="lowKashida"/>
    </w:pPr>
    <w:rPr>
      <w:rFonts w:cs="DecoType Naskh"/>
      <w:b/>
      <w:bCs/>
      <w:color w:val="3366FF"/>
      <w:sz w:val="26"/>
      <w:szCs w:val="44"/>
      <w:lang w:eastAsia="ar-SA"/>
    </w:rPr>
  </w:style>
  <w:style w:type="numbering" w:customStyle="1" w:styleId="a1">
    <w:name w:val="ترقيم جدول"/>
    <w:basedOn w:val="a7"/>
    <w:rsid w:val="00A341E5"/>
    <w:pPr>
      <w:numPr>
        <w:numId w:val="10"/>
      </w:numPr>
    </w:pPr>
  </w:style>
  <w:style w:type="paragraph" w:styleId="aff1">
    <w:name w:val="Revision"/>
    <w:hidden/>
    <w:uiPriority w:val="99"/>
    <w:semiHidden/>
    <w:rsid w:val="00A341E5"/>
    <w:rPr>
      <w:rFonts w:cs="Simplified Arabic"/>
      <w:b/>
      <w:bCs/>
      <w:sz w:val="24"/>
      <w:szCs w:val="26"/>
      <w:lang w:eastAsia="ar-SA"/>
    </w:rPr>
  </w:style>
  <w:style w:type="character" w:styleId="aff2">
    <w:name w:val="line number"/>
    <w:basedOn w:val="a5"/>
    <w:uiPriority w:val="99"/>
    <w:rsid w:val="00A341E5"/>
  </w:style>
  <w:style w:type="character" w:styleId="aff3">
    <w:name w:val="Strong"/>
    <w:basedOn w:val="a5"/>
    <w:uiPriority w:val="22"/>
    <w:qFormat/>
    <w:rsid w:val="00A341E5"/>
    <w:rPr>
      <w:b/>
      <w:bCs/>
    </w:rPr>
  </w:style>
  <w:style w:type="character" w:customStyle="1" w:styleId="Char10">
    <w:name w:val="رأس الصفحة Char1"/>
    <w:basedOn w:val="a5"/>
    <w:link w:val="aa"/>
    <w:uiPriority w:val="99"/>
    <w:rsid w:val="00A341E5"/>
    <w:rPr>
      <w:sz w:val="24"/>
      <w:szCs w:val="24"/>
    </w:rPr>
  </w:style>
  <w:style w:type="character" w:customStyle="1" w:styleId="Char11">
    <w:name w:val="تذييل صفحة Char1"/>
    <w:basedOn w:val="a5"/>
    <w:uiPriority w:val="99"/>
    <w:rsid w:val="00A341E5"/>
    <w:rPr>
      <w:rFonts w:ascii="Times New Roman" w:eastAsia="Times New Roman" w:hAnsi="Times New Roman" w:cs="Simplified Arabic"/>
      <w:b/>
      <w:bCs/>
      <w:sz w:val="24"/>
      <w:szCs w:val="26"/>
      <w:lang w:eastAsia="ar-SA"/>
    </w:rPr>
  </w:style>
  <w:style w:type="paragraph" w:styleId="aff4">
    <w:name w:val="Document Map"/>
    <w:basedOn w:val="a4"/>
    <w:link w:val="Charc"/>
    <w:unhideWhenUsed/>
    <w:rsid w:val="00A341E5"/>
    <w:rPr>
      <w:rFonts w:ascii="Tahoma" w:hAnsi="Tahoma" w:cs="Tahoma"/>
      <w:b/>
      <w:bCs/>
      <w:sz w:val="16"/>
      <w:szCs w:val="16"/>
      <w:lang w:eastAsia="ar-SA"/>
    </w:rPr>
  </w:style>
  <w:style w:type="character" w:customStyle="1" w:styleId="Charc">
    <w:name w:val="مخطط المستند Char"/>
    <w:basedOn w:val="a5"/>
    <w:link w:val="aff4"/>
    <w:rsid w:val="00A341E5"/>
    <w:rPr>
      <w:rFonts w:ascii="Tahoma" w:hAnsi="Tahoma" w:cs="Tahoma"/>
      <w:b/>
      <w:bCs/>
      <w:sz w:val="16"/>
      <w:szCs w:val="16"/>
      <w:lang w:eastAsia="ar-SA"/>
    </w:rPr>
  </w:style>
  <w:style w:type="character" w:customStyle="1" w:styleId="apple-style-span">
    <w:name w:val="apple-style-span"/>
    <w:basedOn w:val="a5"/>
    <w:rsid w:val="007F2AD1"/>
  </w:style>
  <w:style w:type="character" w:customStyle="1" w:styleId="apple-converted-space">
    <w:name w:val="apple-converted-space"/>
    <w:basedOn w:val="a5"/>
    <w:rsid w:val="007F2AD1"/>
  </w:style>
  <w:style w:type="paragraph" w:styleId="aff5">
    <w:name w:val="Bibliography"/>
    <w:basedOn w:val="a4"/>
    <w:next w:val="a4"/>
    <w:uiPriority w:val="37"/>
    <w:unhideWhenUsed/>
    <w:rsid w:val="007F2AD1"/>
    <w:pPr>
      <w:bidi w:val="0"/>
      <w:spacing w:after="200" w:line="276" w:lineRule="auto"/>
    </w:pPr>
    <w:rPr>
      <w:rFonts w:ascii="Calibri" w:eastAsia="Calibri" w:hAnsi="Calibri" w:cs="Arial"/>
      <w:sz w:val="22"/>
      <w:szCs w:val="22"/>
      <w:lang w:val="en-GB"/>
    </w:rPr>
  </w:style>
  <w:style w:type="paragraph" w:styleId="aff6">
    <w:name w:val="table of figures"/>
    <w:basedOn w:val="a4"/>
    <w:next w:val="a4"/>
    <w:unhideWhenUsed/>
    <w:rsid w:val="007F2AD1"/>
    <w:pPr>
      <w:bidi w:val="0"/>
      <w:spacing w:after="200" w:line="276" w:lineRule="auto"/>
    </w:pPr>
    <w:rPr>
      <w:rFonts w:ascii="Calibri" w:eastAsia="Calibri" w:hAnsi="Calibri" w:cs="Arial"/>
      <w:sz w:val="22"/>
      <w:szCs w:val="22"/>
      <w:lang w:val="en-GB"/>
    </w:rPr>
  </w:style>
  <w:style w:type="character" w:customStyle="1" w:styleId="Char12">
    <w:name w:val="نص تعليق Char1"/>
    <w:basedOn w:val="a5"/>
    <w:uiPriority w:val="99"/>
    <w:semiHidden/>
    <w:rsid w:val="00AF6DE9"/>
    <w:rPr>
      <w:rFonts w:ascii="Times New Roman" w:eastAsia="Times New Roman" w:hAnsi="Times New Roman" w:cs="Times New Roman"/>
      <w:sz w:val="20"/>
      <w:szCs w:val="20"/>
    </w:rPr>
  </w:style>
  <w:style w:type="character" w:customStyle="1" w:styleId="Char13">
    <w:name w:val="موضوع تعليق Char1"/>
    <w:basedOn w:val="Char12"/>
    <w:uiPriority w:val="99"/>
    <w:semiHidden/>
    <w:rsid w:val="00AF6DE9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Char14">
    <w:name w:val="نص في بالون Char1"/>
    <w:basedOn w:val="a5"/>
    <w:uiPriority w:val="99"/>
    <w:semiHidden/>
    <w:rsid w:val="00AF6DE9"/>
    <w:rPr>
      <w:rFonts w:ascii="Tahoma" w:eastAsia="Times New Roman" w:hAnsi="Tahoma" w:cs="Tahoma"/>
      <w:sz w:val="16"/>
      <w:szCs w:val="16"/>
    </w:rPr>
  </w:style>
  <w:style w:type="character" w:customStyle="1" w:styleId="CharChar6">
    <w:name w:val="Char Char6"/>
    <w:rsid w:val="00AF6DE9"/>
    <w:rPr>
      <w:rFonts w:ascii="Times New Roman" w:eastAsia="Times New Roman" w:hAnsi="Times New Roman" w:cs="Times New Roman"/>
      <w:sz w:val="20"/>
      <w:szCs w:val="20"/>
    </w:rPr>
  </w:style>
  <w:style w:type="character" w:customStyle="1" w:styleId="Chard">
    <w:name w:val="نص عادي Char"/>
    <w:basedOn w:val="a5"/>
    <w:link w:val="aff7"/>
    <w:rsid w:val="00AF6DE9"/>
    <w:rPr>
      <w:rFonts w:ascii="Courier New" w:hAnsi="Courier New" w:cs="Courier New"/>
    </w:rPr>
  </w:style>
  <w:style w:type="paragraph" w:styleId="aff7">
    <w:name w:val="Plain Text"/>
    <w:basedOn w:val="a4"/>
    <w:link w:val="Chard"/>
    <w:rsid w:val="00AF6DE9"/>
    <w:rPr>
      <w:rFonts w:ascii="Courier New" w:hAnsi="Courier New" w:cs="Courier New"/>
      <w:sz w:val="20"/>
      <w:szCs w:val="20"/>
    </w:rPr>
  </w:style>
  <w:style w:type="character" w:customStyle="1" w:styleId="Char15">
    <w:name w:val="نص عادي Char1"/>
    <w:basedOn w:val="a5"/>
    <w:rsid w:val="00AF6DE9"/>
    <w:rPr>
      <w:rFonts w:ascii="Courier New" w:hAnsi="Courier New" w:cs="Courier New"/>
    </w:rPr>
  </w:style>
  <w:style w:type="character" w:customStyle="1" w:styleId="CharChar8">
    <w:name w:val="Char Char8"/>
    <w:rsid w:val="00AF6DE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">
    <w:name w:val="st"/>
    <w:basedOn w:val="a5"/>
    <w:rsid w:val="00AF6DE9"/>
  </w:style>
  <w:style w:type="paragraph" w:customStyle="1" w:styleId="18">
    <w:name w:val="1"/>
    <w:basedOn w:val="a4"/>
    <w:next w:val="aa"/>
    <w:link w:val="Chare"/>
    <w:rsid w:val="006115A8"/>
    <w:pPr>
      <w:tabs>
        <w:tab w:val="center" w:pos="4153"/>
        <w:tab w:val="right" w:pos="8306"/>
      </w:tabs>
    </w:pPr>
  </w:style>
  <w:style w:type="character" w:customStyle="1" w:styleId="Chare">
    <w:name w:val="رأس الصفحة Char"/>
    <w:link w:val="18"/>
    <w:uiPriority w:val="99"/>
    <w:rsid w:val="006115A8"/>
    <w:rPr>
      <w:sz w:val="24"/>
      <w:szCs w:val="24"/>
    </w:rPr>
  </w:style>
  <w:style w:type="character" w:customStyle="1" w:styleId="Charf">
    <w:name w:val="تذييل الصفحة Char"/>
    <w:uiPriority w:val="99"/>
    <w:rsid w:val="006115A8"/>
    <w:rPr>
      <w:sz w:val="24"/>
      <w:szCs w:val="24"/>
    </w:rPr>
  </w:style>
  <w:style w:type="table" w:styleId="35">
    <w:name w:val="Table Classic 3"/>
    <w:basedOn w:val="a6"/>
    <w:rsid w:val="006115A8"/>
    <w:pPr>
      <w:bidi/>
    </w:pPr>
    <w:rPr>
      <w:color w:val="00008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6">
    <w:name w:val="Table 3D effects 3"/>
    <w:basedOn w:val="a6"/>
    <w:rsid w:val="006115A8"/>
    <w:pPr>
      <w:bidi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9">
    <w:name w:val="Table Classic 1"/>
    <w:basedOn w:val="a6"/>
    <w:rsid w:val="006115A8"/>
    <w:pPr>
      <w:bidi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5">
    <w:name w:val="Table Classic 2"/>
    <w:basedOn w:val="a6"/>
    <w:rsid w:val="006115A8"/>
    <w:pPr>
      <w:bidi/>
    </w:p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8">
    <w:name w:val="Normal (Web)"/>
    <w:basedOn w:val="a4"/>
    <w:uiPriority w:val="99"/>
    <w:rsid w:val="0047649F"/>
    <w:pPr>
      <w:bidi w:val="0"/>
      <w:spacing w:before="100" w:beforeAutospacing="1" w:after="100" w:afterAutospacing="1"/>
    </w:pPr>
  </w:style>
  <w:style w:type="character" w:customStyle="1" w:styleId="Char16">
    <w:name w:val="نص حاشية سفلية Char1"/>
    <w:aliases w:val="Footnote Text Char Char Char1,Footnote Text Char Char2,Char Char Char"/>
    <w:basedOn w:val="a5"/>
    <w:uiPriority w:val="99"/>
    <w:rsid w:val="0047649F"/>
    <w:rPr>
      <w:rFonts w:eastAsiaTheme="minorEastAsia"/>
      <w:sz w:val="20"/>
      <w:szCs w:val="20"/>
    </w:rPr>
  </w:style>
  <w:style w:type="table" w:customStyle="1" w:styleId="TableNormal1">
    <w:name w:val="Table Normal1"/>
    <w:semiHidden/>
    <w:rsid w:val="0047649F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ps">
    <w:name w:val="hps"/>
    <w:basedOn w:val="a5"/>
    <w:rsid w:val="0047649F"/>
  </w:style>
  <w:style w:type="paragraph" w:styleId="aff9">
    <w:name w:val="Subtitle"/>
    <w:basedOn w:val="a4"/>
    <w:link w:val="Charf0"/>
    <w:qFormat/>
    <w:rsid w:val="0047649F"/>
    <w:pPr>
      <w:bidi w:val="0"/>
      <w:spacing w:after="60"/>
      <w:jc w:val="center"/>
      <w:outlineLvl w:val="1"/>
    </w:pPr>
    <w:rPr>
      <w:rFonts w:ascii="Arial" w:hAnsi="Arial" w:cs="Arial"/>
    </w:rPr>
  </w:style>
  <w:style w:type="character" w:customStyle="1" w:styleId="Charf0">
    <w:name w:val="عنوان فرعي Char"/>
    <w:basedOn w:val="a5"/>
    <w:link w:val="aff9"/>
    <w:rsid w:val="0047649F"/>
    <w:rPr>
      <w:rFonts w:ascii="Arial" w:hAnsi="Arial" w:cs="Arial"/>
      <w:sz w:val="24"/>
      <w:szCs w:val="24"/>
    </w:rPr>
  </w:style>
  <w:style w:type="character" w:customStyle="1" w:styleId="citation">
    <w:name w:val="citation"/>
    <w:basedOn w:val="a5"/>
    <w:rsid w:val="0047649F"/>
  </w:style>
  <w:style w:type="character" w:customStyle="1" w:styleId="affa">
    <w:name w:val="آية"/>
    <w:rsid w:val="0047649F"/>
    <w:rPr>
      <w:rFonts w:cs="Othman_Kari"/>
      <w:sz w:val="24"/>
      <w:szCs w:val="24"/>
      <w:vertAlign w:val="baseline"/>
      <w:lang w:bidi="ar-SA"/>
    </w:rPr>
  </w:style>
  <w:style w:type="character" w:customStyle="1" w:styleId="affb">
    <w:name w:val="حديث"/>
    <w:rsid w:val="0047649F"/>
    <w:rPr>
      <w:rFonts w:ascii="Arial" w:hAnsi="Arial" w:cs="Kari Lotus Bold"/>
      <w:position w:val="2"/>
      <w:sz w:val="36"/>
      <w:szCs w:val="36"/>
      <w:vertAlign w:val="baseline"/>
      <w:lang w:bidi="ar-SA"/>
    </w:rPr>
  </w:style>
  <w:style w:type="character" w:customStyle="1" w:styleId="affc">
    <w:name w:val="هامشي"/>
    <w:rsid w:val="0047649F"/>
    <w:rPr>
      <w:rFonts w:ascii="Arial" w:hAnsi="Arial" w:cs="Kari Lotus Bold"/>
      <w:b/>
      <w:bCs/>
      <w:color w:val="auto"/>
      <w:position w:val="2"/>
      <w:sz w:val="36"/>
      <w:szCs w:val="36"/>
      <w:lang w:bidi="ar-SA"/>
    </w:rPr>
  </w:style>
  <w:style w:type="character" w:customStyle="1" w:styleId="affd">
    <w:name w:val="آية في الهامش"/>
    <w:rsid w:val="0047649F"/>
    <w:rPr>
      <w:rFonts w:cs="Othman_Kari"/>
      <w:sz w:val="20"/>
      <w:szCs w:val="20"/>
      <w:vertAlign w:val="baseline"/>
      <w:lang w:bidi="ar-SA"/>
    </w:rPr>
  </w:style>
  <w:style w:type="character" w:customStyle="1" w:styleId="affe">
    <w:name w:val="حديث في الهامش"/>
    <w:basedOn w:val="affb"/>
    <w:rsid w:val="0047649F"/>
    <w:rPr>
      <w:rFonts w:ascii="Arial" w:hAnsi="Arial" w:cs="Kari Lotus Bold"/>
      <w:position w:val="2"/>
      <w:sz w:val="36"/>
      <w:szCs w:val="36"/>
      <w:vertAlign w:val="baseline"/>
      <w:lang w:bidi="ar-SA"/>
    </w:rPr>
  </w:style>
  <w:style w:type="paragraph" w:customStyle="1" w:styleId="1a">
    <w:name w:val="سرد الفقرات1"/>
    <w:basedOn w:val="a4"/>
    <w:rsid w:val="0047649F"/>
    <w:pPr>
      <w:widowControl w:val="0"/>
      <w:spacing w:after="120" w:line="500" w:lineRule="exact"/>
      <w:ind w:left="720" w:firstLine="567"/>
      <w:jc w:val="lowKashida"/>
    </w:pPr>
    <w:rPr>
      <w:rFonts w:ascii="Arial" w:eastAsia="SimSun" w:hAnsi="Arial" w:cs="Kari lotus"/>
      <w:position w:val="4"/>
      <w:sz w:val="22"/>
      <w:szCs w:val="38"/>
      <w:lang w:eastAsia="zh-CN"/>
    </w:rPr>
  </w:style>
  <w:style w:type="character" w:styleId="afff">
    <w:name w:val="Subtle Emphasis"/>
    <w:basedOn w:val="a5"/>
    <w:uiPriority w:val="19"/>
    <w:qFormat/>
    <w:rsid w:val="0047649F"/>
    <w:rPr>
      <w:i/>
      <w:iCs/>
      <w:color w:val="808080" w:themeColor="text1" w:themeTint="7F"/>
    </w:rPr>
  </w:style>
  <w:style w:type="paragraph" w:customStyle="1" w:styleId="a3">
    <w:name w:val="المراجع"/>
    <w:basedOn w:val="a4"/>
    <w:rsid w:val="0047649F"/>
    <w:pPr>
      <w:numPr>
        <w:numId w:val="31"/>
      </w:numPr>
      <w:spacing w:before="160"/>
      <w:jc w:val="lowKashida"/>
    </w:pPr>
    <w:rPr>
      <w:rFonts w:cs="Simplified Arabic"/>
      <w:sz w:val="28"/>
      <w:szCs w:val="28"/>
      <w:lang w:eastAsia="ar-SA"/>
    </w:rPr>
  </w:style>
  <w:style w:type="paragraph" w:customStyle="1" w:styleId="ListParagraph1">
    <w:name w:val="List Paragraph1"/>
    <w:basedOn w:val="a4"/>
    <w:qFormat/>
    <w:rsid w:val="0047649F"/>
    <w:pPr>
      <w:bidi w:val="0"/>
      <w:ind w:left="720"/>
    </w:pPr>
  </w:style>
  <w:style w:type="paragraph" w:customStyle="1" w:styleId="200">
    <w:name w:val="عنوان 20"/>
    <w:basedOn w:val="a4"/>
    <w:link w:val="20Char"/>
    <w:rsid w:val="0047649F"/>
    <w:pPr>
      <w:spacing w:before="160" w:after="160"/>
      <w:ind w:left="284"/>
      <w:jc w:val="both"/>
    </w:pPr>
    <w:rPr>
      <w:rFonts w:cs="Simplified Arabic"/>
      <w:b/>
      <w:bCs/>
      <w:sz w:val="28"/>
      <w:szCs w:val="32"/>
      <w:lang w:bidi="ar-EG"/>
    </w:rPr>
  </w:style>
  <w:style w:type="character" w:customStyle="1" w:styleId="20Char">
    <w:name w:val="عنوان 20 Char"/>
    <w:link w:val="200"/>
    <w:rsid w:val="0047649F"/>
    <w:rPr>
      <w:rFonts w:cs="Simplified Arabic"/>
      <w:b/>
      <w:bCs/>
      <w:sz w:val="28"/>
      <w:szCs w:val="32"/>
      <w:lang w:bidi="ar-EG"/>
    </w:rPr>
  </w:style>
  <w:style w:type="paragraph" w:customStyle="1" w:styleId="MTDisplayEquation">
    <w:name w:val="MTDisplayEquation"/>
    <w:basedOn w:val="a4"/>
    <w:next w:val="a4"/>
    <w:rsid w:val="0047649F"/>
    <w:pPr>
      <w:tabs>
        <w:tab w:val="center" w:pos="4540"/>
        <w:tab w:val="right" w:pos="9080"/>
      </w:tabs>
      <w:bidi w:val="0"/>
      <w:ind w:firstLine="540"/>
      <w:jc w:val="lowKashida"/>
    </w:pPr>
    <w:rPr>
      <w:iCs/>
    </w:rPr>
  </w:style>
  <w:style w:type="table" w:customStyle="1" w:styleId="1b">
    <w:name w:val="شبكة جدول1"/>
    <w:basedOn w:val="a6"/>
    <w:next w:val="af5"/>
    <w:uiPriority w:val="59"/>
    <w:rsid w:val="0047649F"/>
    <w:rPr>
      <w:rFonts w:asciiTheme="minorHAnsi" w:eastAsia="Calibr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6">
    <w:name w:val="شبكة جدول2"/>
    <w:basedOn w:val="a6"/>
    <w:next w:val="af5"/>
    <w:uiPriority w:val="59"/>
    <w:rsid w:val="0047649F"/>
    <w:rPr>
      <w:rFonts w:asciiTheme="minorHAnsi" w:eastAsia="Calibr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7">
    <w:name w:val="شبكة جدول3"/>
    <w:basedOn w:val="a6"/>
    <w:next w:val="af5"/>
    <w:uiPriority w:val="59"/>
    <w:rsid w:val="0047649F"/>
    <w:rPr>
      <w:rFonts w:asciiTheme="minorHAnsi" w:eastAsia="Calibr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3">
    <w:name w:val="شبكة جدول4"/>
    <w:basedOn w:val="a6"/>
    <w:next w:val="af5"/>
    <w:uiPriority w:val="59"/>
    <w:rsid w:val="0047649F"/>
    <w:rPr>
      <w:rFonts w:asciiTheme="minorHAnsi" w:eastAsia="Calibr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r-rating-controls">
    <w:name w:val="fr-rating-controls"/>
    <w:basedOn w:val="a4"/>
    <w:rsid w:val="0047649F"/>
    <w:pPr>
      <w:bidi w:val="0"/>
      <w:spacing w:before="100" w:beforeAutospacing="1" w:after="100" w:afterAutospacing="1"/>
      <w:textAlignment w:val="center"/>
    </w:pPr>
  </w:style>
  <w:style w:type="paragraph" w:customStyle="1" w:styleId="ChapNum">
    <w:name w:val="Chap Num"/>
    <w:next w:val="a4"/>
    <w:rsid w:val="0047649F"/>
    <w:pPr>
      <w:keepNext/>
      <w:pageBreakBefore/>
      <w:numPr>
        <w:numId w:val="32"/>
      </w:numPr>
      <w:spacing w:after="120"/>
      <w:jc w:val="center"/>
    </w:pPr>
    <w:rPr>
      <w:rFonts w:ascii="Euclid" w:hAnsi="Euclid" w:cs="Traditional Arabic"/>
      <w:bCs/>
      <w:sz w:val="28"/>
      <w:szCs w:val="32"/>
    </w:rPr>
  </w:style>
  <w:style w:type="paragraph" w:customStyle="1" w:styleId="afff0">
    <w:name w:val="رياضيات ي"/>
    <w:basedOn w:val="a4"/>
    <w:next w:val="a4"/>
    <w:autoRedefine/>
    <w:rsid w:val="0047649F"/>
    <w:pPr>
      <w:bidi w:val="0"/>
      <w:jc w:val="both"/>
    </w:pPr>
  </w:style>
  <w:style w:type="paragraph" w:customStyle="1" w:styleId="DisplayEquationAurora">
    <w:name w:val="Display Equation (Aurora)"/>
    <w:basedOn w:val="a4"/>
    <w:rsid w:val="0047649F"/>
    <w:pPr>
      <w:tabs>
        <w:tab w:val="center" w:pos="4535"/>
        <w:tab w:val="right" w:pos="9070"/>
      </w:tabs>
      <w:bidi w:val="0"/>
      <w:ind w:firstLine="540"/>
      <w:jc w:val="lowKashida"/>
    </w:pPr>
    <w:rPr>
      <w:iCs/>
    </w:rPr>
  </w:style>
  <w:style w:type="character" w:customStyle="1" w:styleId="SectionBreakAurora">
    <w:name w:val="Section Break (Aurora)"/>
    <w:basedOn w:val="a5"/>
    <w:rsid w:val="0047649F"/>
    <w:rPr>
      <w:rFonts w:cs="Times New Roman"/>
      <w:iCs/>
      <w:vanish/>
      <w:color w:val="800080"/>
      <w:sz w:val="24"/>
      <w:szCs w:val="24"/>
    </w:rPr>
  </w:style>
  <w:style w:type="paragraph" w:styleId="afff1">
    <w:name w:val="TOC Heading"/>
    <w:basedOn w:val="13"/>
    <w:next w:val="a4"/>
    <w:uiPriority w:val="39"/>
    <w:semiHidden/>
    <w:unhideWhenUsed/>
    <w:qFormat/>
    <w:rsid w:val="0047649F"/>
    <w:pPr>
      <w:pageBreakBefore/>
      <w:spacing w:before="480" w:line="276" w:lineRule="auto"/>
      <w:ind w:left="567" w:right="567"/>
      <w:mirrorIndents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28"/>
      <w:szCs w:val="28"/>
      <w:rtl/>
    </w:rPr>
  </w:style>
  <w:style w:type="numbering" w:customStyle="1" w:styleId="1c">
    <w:name w:val="بلا قائمة1"/>
    <w:next w:val="a7"/>
    <w:rsid w:val="0047649F"/>
  </w:style>
  <w:style w:type="paragraph" w:styleId="afff2">
    <w:name w:val="table of authorities"/>
    <w:basedOn w:val="a4"/>
    <w:next w:val="a4"/>
    <w:rsid w:val="0047649F"/>
    <w:pPr>
      <w:widowControl w:val="0"/>
      <w:ind w:left="360" w:hanging="360"/>
      <w:jc w:val="both"/>
    </w:pPr>
    <w:rPr>
      <w:rFonts w:cs="Arabic Transparent"/>
      <w:sz w:val="26"/>
      <w:szCs w:val="26"/>
      <w:lang w:eastAsia="ar-SA"/>
    </w:rPr>
  </w:style>
  <w:style w:type="numbering" w:customStyle="1" w:styleId="27">
    <w:name w:val="بلا قائمة2"/>
    <w:next w:val="a7"/>
    <w:semiHidden/>
    <w:rsid w:val="0047649F"/>
  </w:style>
  <w:style w:type="character" w:customStyle="1" w:styleId="Charf1">
    <w:name w:val="تذييل صفحة Char"/>
    <w:basedOn w:val="a5"/>
    <w:uiPriority w:val="99"/>
    <w:rsid w:val="0047649F"/>
    <w:rPr>
      <w:sz w:val="24"/>
      <w:szCs w:val="24"/>
    </w:rPr>
  </w:style>
  <w:style w:type="numbering" w:customStyle="1" w:styleId="38">
    <w:name w:val="بلا قائمة3"/>
    <w:next w:val="a7"/>
    <w:unhideWhenUsed/>
    <w:rsid w:val="0047649F"/>
  </w:style>
  <w:style w:type="numbering" w:customStyle="1" w:styleId="11">
    <w:name w:val="ترقيم نقطي1"/>
    <w:rsid w:val="0047649F"/>
    <w:pPr>
      <w:numPr>
        <w:numId w:val="32"/>
      </w:numPr>
    </w:pPr>
  </w:style>
  <w:style w:type="numbering" w:customStyle="1" w:styleId="12">
    <w:name w:val="ترقيم بحروف بمستويين1"/>
    <w:rsid w:val="0047649F"/>
    <w:pPr>
      <w:numPr>
        <w:numId w:val="31"/>
      </w:numPr>
    </w:pPr>
  </w:style>
  <w:style w:type="numbering" w:customStyle="1" w:styleId="1">
    <w:name w:val="ترقيم بثلاثة مستويات1"/>
    <w:rsid w:val="0047649F"/>
    <w:pPr>
      <w:numPr>
        <w:numId w:val="30"/>
      </w:numPr>
    </w:pPr>
  </w:style>
  <w:style w:type="numbering" w:customStyle="1" w:styleId="10">
    <w:name w:val="ترقيم جدول1"/>
    <w:basedOn w:val="a7"/>
    <w:rsid w:val="0047649F"/>
    <w:pPr>
      <w:numPr>
        <w:numId w:val="33"/>
      </w:numPr>
    </w:pPr>
  </w:style>
  <w:style w:type="numbering" w:customStyle="1" w:styleId="44">
    <w:name w:val="بلا قائمة4"/>
    <w:next w:val="a7"/>
    <w:semiHidden/>
    <w:unhideWhenUsed/>
    <w:rsid w:val="0047649F"/>
  </w:style>
  <w:style w:type="table" w:customStyle="1" w:styleId="53">
    <w:name w:val="شبكة جدول5"/>
    <w:basedOn w:val="a6"/>
    <w:next w:val="af5"/>
    <w:rsid w:val="0047649F"/>
    <w:pPr>
      <w:jc w:val="right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54">
    <w:name w:val="بلا قائمة5"/>
    <w:next w:val="a7"/>
    <w:semiHidden/>
    <w:rsid w:val="0047649F"/>
  </w:style>
  <w:style w:type="table" w:customStyle="1" w:styleId="61">
    <w:name w:val="شبكة جدول6"/>
    <w:basedOn w:val="a6"/>
    <w:next w:val="af5"/>
    <w:rsid w:val="0047649F"/>
    <w:pPr>
      <w:bidi/>
    </w:pPr>
    <w:rPr>
      <w:rFonts w:eastAsia="SimSu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TML">
    <w:name w:val="HTML Cite"/>
    <w:basedOn w:val="a5"/>
    <w:uiPriority w:val="99"/>
    <w:rsid w:val="0047649F"/>
    <w:rPr>
      <w:i/>
      <w:iCs/>
    </w:rPr>
  </w:style>
  <w:style w:type="paragraph" w:customStyle="1" w:styleId="CharCharCharCharChar">
    <w:name w:val="Char Char Char Char Char"/>
    <w:basedOn w:val="a4"/>
    <w:autoRedefine/>
    <w:rsid w:val="0047649F"/>
    <w:pPr>
      <w:ind w:firstLine="567"/>
      <w:jc w:val="lowKashida"/>
    </w:pPr>
    <w:rPr>
      <w:rFonts w:eastAsia="SimSun" w:cs="Traditional Arabic"/>
      <w:b/>
      <w:bCs/>
      <w:sz w:val="28"/>
      <w:szCs w:val="36"/>
      <w:lang w:bidi="ar-BH"/>
    </w:rPr>
  </w:style>
  <w:style w:type="paragraph" w:customStyle="1" w:styleId="ecxmsonormal">
    <w:name w:val="ecxmsonormal"/>
    <w:basedOn w:val="a4"/>
    <w:rsid w:val="0047649F"/>
    <w:pPr>
      <w:bidi w:val="0"/>
      <w:spacing w:before="100" w:beforeAutospacing="1" w:after="100" w:afterAutospacing="1"/>
    </w:pPr>
    <w:rPr>
      <w:lang w:val="fr-FR" w:eastAsia="fr-FR"/>
    </w:rPr>
  </w:style>
  <w:style w:type="numbering" w:customStyle="1" w:styleId="62">
    <w:name w:val="بلا قائمة6"/>
    <w:next w:val="a7"/>
    <w:uiPriority w:val="99"/>
    <w:semiHidden/>
    <w:unhideWhenUsed/>
    <w:rsid w:val="0047649F"/>
  </w:style>
  <w:style w:type="character" w:customStyle="1" w:styleId="BalloonTextChar1">
    <w:name w:val="Balloon Text Char1"/>
    <w:basedOn w:val="a5"/>
    <w:uiPriority w:val="99"/>
    <w:semiHidden/>
    <w:rsid w:val="0047649F"/>
    <w:rPr>
      <w:rFonts w:ascii="Tahoma" w:eastAsiaTheme="minorEastAsia" w:hAnsi="Tahoma" w:cs="Tahoma"/>
      <w:sz w:val="16"/>
      <w:szCs w:val="16"/>
    </w:rPr>
  </w:style>
  <w:style w:type="character" w:customStyle="1" w:styleId="CommentTextChar1">
    <w:name w:val="Comment Text Char1"/>
    <w:basedOn w:val="a5"/>
    <w:uiPriority w:val="99"/>
    <w:semiHidden/>
    <w:rsid w:val="0047649F"/>
    <w:rPr>
      <w:rFonts w:eastAsiaTheme="minorEastAsia"/>
      <w:sz w:val="20"/>
      <w:szCs w:val="20"/>
    </w:rPr>
  </w:style>
  <w:style w:type="character" w:customStyle="1" w:styleId="CommentSubjectChar1">
    <w:name w:val="Comment Subject Char1"/>
    <w:basedOn w:val="CommentTextChar1"/>
    <w:uiPriority w:val="99"/>
    <w:semiHidden/>
    <w:rsid w:val="0047649F"/>
    <w:rPr>
      <w:rFonts w:eastAsiaTheme="minorEastAsia"/>
      <w:b/>
      <w:bCs/>
      <w:sz w:val="20"/>
      <w:szCs w:val="20"/>
    </w:rPr>
  </w:style>
  <w:style w:type="paragraph" w:customStyle="1" w:styleId="00">
    <w:name w:val="00_نمط_الكاتب"/>
    <w:basedOn w:val="a4"/>
    <w:qFormat/>
    <w:rsid w:val="0047649F"/>
    <w:pPr>
      <w:spacing w:before="600" w:after="600"/>
      <w:jc w:val="center"/>
    </w:pPr>
    <w:rPr>
      <w:rFonts w:eastAsiaTheme="minorEastAsia" w:cs="DecoType Naskh"/>
      <w:b/>
      <w:bCs/>
      <w:sz w:val="28"/>
      <w:szCs w:val="28"/>
    </w:rPr>
  </w:style>
  <w:style w:type="paragraph" w:customStyle="1" w:styleId="000">
    <w:name w:val="00_نمط_العنوان_تكملة"/>
    <w:basedOn w:val="a4"/>
    <w:qFormat/>
    <w:rsid w:val="0047649F"/>
    <w:pPr>
      <w:spacing w:line="276" w:lineRule="auto"/>
      <w:ind w:left="567" w:right="567"/>
      <w:jc w:val="center"/>
    </w:pPr>
    <w:rPr>
      <w:rFonts w:eastAsiaTheme="minorEastAsia" w:cs="PT Bold Heading"/>
      <w:b/>
      <w:bCs/>
      <w:sz w:val="36"/>
      <w:szCs w:val="36"/>
    </w:rPr>
  </w:style>
  <w:style w:type="character" w:customStyle="1" w:styleId="28">
    <w:name w:val="عنوان جانبي 2"/>
    <w:rsid w:val="0047649F"/>
    <w:rPr>
      <w:rFonts w:ascii="Times New Roman" w:hAnsi="Times New Roman" w:cs="Times New Roman"/>
      <w:sz w:val="40"/>
      <w:szCs w:val="40"/>
    </w:rPr>
  </w:style>
  <w:style w:type="character" w:customStyle="1" w:styleId="55">
    <w:name w:val="عنوان جانبي 5"/>
    <w:rsid w:val="0047649F"/>
    <w:rPr>
      <w:rFonts w:cs="Times New Roman"/>
      <w:szCs w:val="40"/>
    </w:rPr>
  </w:style>
  <w:style w:type="character" w:customStyle="1" w:styleId="45">
    <w:name w:val="عنوان جانبي 4"/>
    <w:rsid w:val="0047649F"/>
    <w:rPr>
      <w:rFonts w:cs="Times New Roman"/>
      <w:szCs w:val="40"/>
    </w:rPr>
  </w:style>
  <w:style w:type="character" w:customStyle="1" w:styleId="39">
    <w:name w:val="عنوان جانبي 3"/>
    <w:rsid w:val="0047649F"/>
    <w:rPr>
      <w:rFonts w:ascii="Times New Roman" w:hAnsi="Times New Roman" w:cs="Times New Roman"/>
      <w:sz w:val="40"/>
      <w:szCs w:val="40"/>
    </w:rPr>
  </w:style>
  <w:style w:type="character" w:customStyle="1" w:styleId="1d">
    <w:name w:val="عنوان جانبي 1"/>
    <w:rsid w:val="0047649F"/>
    <w:rPr>
      <w:rFonts w:cs="Times New Roman"/>
      <w:szCs w:val="40"/>
    </w:rPr>
  </w:style>
  <w:style w:type="paragraph" w:customStyle="1" w:styleId="afff3">
    <w:name w:val="سرد الفقرات"/>
    <w:basedOn w:val="a4"/>
    <w:uiPriority w:val="34"/>
    <w:qFormat/>
    <w:rsid w:val="0047649F"/>
    <w:pPr>
      <w:spacing w:after="200" w:line="276" w:lineRule="auto"/>
      <w:ind w:left="567"/>
      <w:contextualSpacing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notranslate">
    <w:name w:val="notranslate"/>
    <w:basedOn w:val="a5"/>
    <w:rsid w:val="0047649F"/>
  </w:style>
  <w:style w:type="character" w:customStyle="1" w:styleId="reference-text">
    <w:name w:val="reference-text"/>
    <w:basedOn w:val="a5"/>
    <w:rsid w:val="0047649F"/>
  </w:style>
  <w:style w:type="table" w:customStyle="1" w:styleId="1e">
    <w:name w:val="تظليل فاتح1"/>
    <w:basedOn w:val="a6"/>
    <w:uiPriority w:val="60"/>
    <w:rsid w:val="0047649F"/>
    <w:rPr>
      <w:rFonts w:asciiTheme="minorHAnsi" w:eastAsiaTheme="minorHAnsi" w:hAnsiTheme="minorHAnsi" w:cstheme="minorBidi"/>
      <w:color w:val="000000" w:themeColor="text1" w:themeShade="BF"/>
      <w:sz w:val="22"/>
      <w:szCs w:val="22"/>
      <w:lang w:val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Lines="0" w:beforeAutospacing="0" w:afterLines="0" w:afterAutospacing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indented">
    <w:name w:val="indented"/>
    <w:basedOn w:val="a4"/>
    <w:rsid w:val="0047649F"/>
    <w:pPr>
      <w:bidi w:val="0"/>
      <w:spacing w:before="100" w:beforeAutospacing="1" w:after="100" w:afterAutospacing="1"/>
    </w:pPr>
  </w:style>
  <w:style w:type="paragraph" w:styleId="HTML0">
    <w:name w:val="HTML Preformatted"/>
    <w:basedOn w:val="a4"/>
    <w:link w:val="HTMLChar"/>
    <w:uiPriority w:val="99"/>
    <w:unhideWhenUsed/>
    <w:rsid w:val="0047649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bidi w:val="0"/>
    </w:pPr>
    <w:rPr>
      <w:rFonts w:ascii="Courier New" w:hAnsi="Courier New" w:cs="Courier New"/>
      <w:sz w:val="20"/>
      <w:szCs w:val="20"/>
    </w:rPr>
  </w:style>
  <w:style w:type="character" w:customStyle="1" w:styleId="HTMLChar">
    <w:name w:val="بتنسيق HTML مسبق Char"/>
    <w:basedOn w:val="a5"/>
    <w:link w:val="HTML0"/>
    <w:uiPriority w:val="99"/>
    <w:rsid w:val="0047649F"/>
    <w:rPr>
      <w:rFonts w:ascii="Courier New" w:hAnsi="Courier New" w:cs="Courier New"/>
    </w:rPr>
  </w:style>
  <w:style w:type="paragraph" w:customStyle="1" w:styleId="Abstract">
    <w:name w:val="Abstract"/>
    <w:basedOn w:val="a4"/>
    <w:next w:val="a4"/>
    <w:rsid w:val="0047649F"/>
    <w:pPr>
      <w:autoSpaceDE w:val="0"/>
      <w:autoSpaceDN w:val="0"/>
      <w:bidi w:val="0"/>
      <w:spacing w:before="20"/>
      <w:ind w:firstLine="202"/>
      <w:jc w:val="both"/>
    </w:pPr>
    <w:rPr>
      <w:b/>
      <w:bCs/>
      <w:sz w:val="18"/>
      <w:szCs w:val="18"/>
    </w:rPr>
  </w:style>
  <w:style w:type="paragraph" w:customStyle="1" w:styleId="Authors">
    <w:name w:val="Authors"/>
    <w:basedOn w:val="a4"/>
    <w:next w:val="a4"/>
    <w:rsid w:val="0047649F"/>
    <w:pPr>
      <w:framePr w:w="9072" w:hSpace="187" w:vSpace="187" w:wrap="notBeside" w:vAnchor="text" w:hAnchor="page" w:xAlign="center" w:y="1"/>
      <w:autoSpaceDE w:val="0"/>
      <w:autoSpaceDN w:val="0"/>
      <w:bidi w:val="0"/>
      <w:spacing w:after="320"/>
      <w:jc w:val="center"/>
    </w:pPr>
    <w:rPr>
      <w:sz w:val="22"/>
      <w:szCs w:val="22"/>
    </w:rPr>
  </w:style>
  <w:style w:type="character" w:customStyle="1" w:styleId="MemberType">
    <w:name w:val="MemberType"/>
    <w:basedOn w:val="a5"/>
    <w:rsid w:val="0047649F"/>
    <w:rPr>
      <w:rFonts w:ascii="Times New Roman" w:hAnsi="Times New Roman" w:cs="Times New Roman"/>
      <w:i/>
      <w:iCs/>
      <w:sz w:val="22"/>
      <w:szCs w:val="22"/>
    </w:rPr>
  </w:style>
  <w:style w:type="paragraph" w:customStyle="1" w:styleId="References">
    <w:name w:val="References"/>
    <w:basedOn w:val="a4"/>
    <w:rsid w:val="0047649F"/>
    <w:pPr>
      <w:numPr>
        <w:numId w:val="35"/>
      </w:numPr>
      <w:autoSpaceDE w:val="0"/>
      <w:autoSpaceDN w:val="0"/>
      <w:bidi w:val="0"/>
      <w:jc w:val="both"/>
    </w:pPr>
    <w:rPr>
      <w:sz w:val="16"/>
      <w:szCs w:val="16"/>
    </w:rPr>
  </w:style>
  <w:style w:type="paragraph" w:customStyle="1" w:styleId="IndexTerms">
    <w:name w:val="IndexTerms"/>
    <w:basedOn w:val="a4"/>
    <w:next w:val="a4"/>
    <w:rsid w:val="0047649F"/>
    <w:pPr>
      <w:autoSpaceDE w:val="0"/>
      <w:autoSpaceDN w:val="0"/>
      <w:bidi w:val="0"/>
      <w:ind w:firstLine="202"/>
      <w:jc w:val="both"/>
    </w:pPr>
    <w:rPr>
      <w:b/>
      <w:bCs/>
      <w:sz w:val="18"/>
      <w:szCs w:val="18"/>
    </w:rPr>
  </w:style>
  <w:style w:type="paragraph" w:customStyle="1" w:styleId="Text">
    <w:name w:val="Text"/>
    <w:basedOn w:val="a4"/>
    <w:rsid w:val="0047649F"/>
    <w:pPr>
      <w:widowControl w:val="0"/>
      <w:autoSpaceDE w:val="0"/>
      <w:autoSpaceDN w:val="0"/>
      <w:bidi w:val="0"/>
      <w:spacing w:line="252" w:lineRule="auto"/>
      <w:ind w:firstLine="202"/>
      <w:jc w:val="both"/>
    </w:pPr>
    <w:rPr>
      <w:sz w:val="20"/>
      <w:szCs w:val="20"/>
    </w:rPr>
  </w:style>
  <w:style w:type="paragraph" w:customStyle="1" w:styleId="FigureCaption">
    <w:name w:val="Figure Caption"/>
    <w:basedOn w:val="a4"/>
    <w:link w:val="FigureCaptionChar"/>
    <w:rsid w:val="0047649F"/>
    <w:pPr>
      <w:autoSpaceDE w:val="0"/>
      <w:autoSpaceDN w:val="0"/>
      <w:bidi w:val="0"/>
      <w:jc w:val="both"/>
    </w:pPr>
    <w:rPr>
      <w:sz w:val="16"/>
      <w:szCs w:val="16"/>
    </w:rPr>
  </w:style>
  <w:style w:type="paragraph" w:customStyle="1" w:styleId="TableTitle">
    <w:name w:val="Table Title"/>
    <w:basedOn w:val="a4"/>
    <w:rsid w:val="0047649F"/>
    <w:pPr>
      <w:autoSpaceDE w:val="0"/>
      <w:autoSpaceDN w:val="0"/>
      <w:bidi w:val="0"/>
      <w:jc w:val="center"/>
    </w:pPr>
    <w:rPr>
      <w:smallCaps/>
      <w:sz w:val="16"/>
      <w:szCs w:val="16"/>
    </w:rPr>
  </w:style>
  <w:style w:type="paragraph" w:customStyle="1" w:styleId="ReferenceHead">
    <w:name w:val="Reference Head"/>
    <w:basedOn w:val="13"/>
    <w:rsid w:val="0047649F"/>
    <w:pPr>
      <w:keepLines w:val="0"/>
      <w:autoSpaceDE w:val="0"/>
      <w:autoSpaceDN w:val="0"/>
      <w:bidi w:val="0"/>
      <w:spacing w:before="240" w:after="80"/>
      <w:jc w:val="center"/>
    </w:pPr>
    <w:rPr>
      <w:rFonts w:cs="Times New Roman"/>
      <w:b w:val="0"/>
      <w:bCs w:val="0"/>
      <w:smallCaps/>
      <w:kern w:val="28"/>
      <w:sz w:val="20"/>
      <w:szCs w:val="20"/>
    </w:rPr>
  </w:style>
  <w:style w:type="paragraph" w:customStyle="1" w:styleId="Equation">
    <w:name w:val="Equation"/>
    <w:basedOn w:val="a4"/>
    <w:next w:val="a4"/>
    <w:rsid w:val="0047649F"/>
    <w:pPr>
      <w:widowControl w:val="0"/>
      <w:tabs>
        <w:tab w:val="right" w:pos="5040"/>
      </w:tabs>
      <w:autoSpaceDE w:val="0"/>
      <w:autoSpaceDN w:val="0"/>
      <w:bidi w:val="0"/>
      <w:spacing w:line="252" w:lineRule="auto"/>
      <w:jc w:val="both"/>
    </w:pPr>
    <w:rPr>
      <w:sz w:val="20"/>
      <w:szCs w:val="20"/>
    </w:rPr>
  </w:style>
  <w:style w:type="paragraph" w:customStyle="1" w:styleId="Default">
    <w:name w:val="Default"/>
    <w:rsid w:val="0047649F"/>
    <w:pPr>
      <w:autoSpaceDE w:val="0"/>
      <w:autoSpaceDN w:val="0"/>
      <w:adjustRightInd w:val="0"/>
    </w:pPr>
    <w:rPr>
      <w:color w:val="000000"/>
      <w:sz w:val="24"/>
      <w:szCs w:val="24"/>
      <w:lang w:val="en-GB" w:eastAsia="en-GB"/>
    </w:rPr>
  </w:style>
  <w:style w:type="paragraph" w:customStyle="1" w:styleId="StyleJustifiedLinespacingDouble">
    <w:name w:val="Style Justified Line spacing:  Double"/>
    <w:basedOn w:val="a4"/>
    <w:next w:val="4"/>
    <w:autoRedefine/>
    <w:rsid w:val="0047649F"/>
    <w:pPr>
      <w:bidi w:val="0"/>
      <w:ind w:firstLine="204"/>
    </w:pPr>
    <w:rPr>
      <w:sz w:val="20"/>
      <w:szCs w:val="20"/>
      <w:lang w:val="en-GB" w:eastAsia="en-GB"/>
    </w:rPr>
  </w:style>
  <w:style w:type="character" w:customStyle="1" w:styleId="names">
    <w:name w:val="names"/>
    <w:basedOn w:val="a5"/>
    <w:rsid w:val="0047649F"/>
  </w:style>
  <w:style w:type="character" w:customStyle="1" w:styleId="FigureCaptionChar">
    <w:name w:val="Figure Caption Char"/>
    <w:basedOn w:val="a5"/>
    <w:link w:val="FigureCaption"/>
    <w:rsid w:val="0047649F"/>
    <w:rPr>
      <w:sz w:val="16"/>
      <w:szCs w:val="16"/>
    </w:rPr>
  </w:style>
  <w:style w:type="paragraph" w:customStyle="1" w:styleId="Style1">
    <w:name w:val="Style1"/>
    <w:basedOn w:val="2"/>
    <w:link w:val="Style1Char"/>
    <w:qFormat/>
    <w:rsid w:val="0047649F"/>
    <w:pPr>
      <w:keepLines w:val="0"/>
      <w:autoSpaceDE w:val="0"/>
      <w:autoSpaceDN w:val="0"/>
      <w:bidi w:val="0"/>
      <w:spacing w:before="0" w:line="252" w:lineRule="auto"/>
      <w:ind w:firstLine="204"/>
      <w:jc w:val="both"/>
    </w:pPr>
    <w:rPr>
      <w:b w:val="0"/>
      <w:bCs w:val="0"/>
    </w:rPr>
  </w:style>
  <w:style w:type="paragraph" w:customStyle="1" w:styleId="Style2">
    <w:name w:val="Style2"/>
    <w:basedOn w:val="3"/>
    <w:link w:val="Style2Char"/>
    <w:qFormat/>
    <w:rsid w:val="0047649F"/>
    <w:pPr>
      <w:keepLines w:val="0"/>
      <w:numPr>
        <w:numId w:val="36"/>
      </w:numPr>
      <w:bidi w:val="0"/>
      <w:spacing w:after="60"/>
      <w:ind w:left="0" w:firstLine="204"/>
      <w:jc w:val="left"/>
    </w:pPr>
    <w:rPr>
      <w:b w:val="0"/>
      <w:bCs w:val="0"/>
      <w:i/>
      <w:iCs/>
    </w:rPr>
  </w:style>
  <w:style w:type="character" w:customStyle="1" w:styleId="Style1Char">
    <w:name w:val="Style1 Char"/>
    <w:basedOn w:val="2Char"/>
    <w:link w:val="Style1"/>
    <w:rsid w:val="0047649F"/>
    <w:rPr>
      <w:rFonts w:eastAsia="Times New Roman" w:cs="Traditional Arabic"/>
      <w:b w:val="0"/>
      <w:bCs w:val="0"/>
      <w:sz w:val="28"/>
      <w:szCs w:val="32"/>
    </w:rPr>
  </w:style>
  <w:style w:type="paragraph" w:customStyle="1" w:styleId="Style3">
    <w:name w:val="Style3"/>
    <w:basedOn w:val="3"/>
    <w:link w:val="Style3Char"/>
    <w:qFormat/>
    <w:rsid w:val="0047649F"/>
    <w:pPr>
      <w:keepLines w:val="0"/>
      <w:numPr>
        <w:numId w:val="37"/>
      </w:numPr>
      <w:bidi w:val="0"/>
      <w:spacing w:after="60"/>
      <w:ind w:left="0" w:firstLine="204"/>
      <w:jc w:val="left"/>
    </w:pPr>
    <w:rPr>
      <w:b w:val="0"/>
      <w:bCs w:val="0"/>
      <w:i/>
      <w:iCs/>
    </w:rPr>
  </w:style>
  <w:style w:type="character" w:customStyle="1" w:styleId="Style2Char">
    <w:name w:val="Style2 Char"/>
    <w:basedOn w:val="3Char"/>
    <w:link w:val="Style2"/>
    <w:rsid w:val="0047649F"/>
    <w:rPr>
      <w:rFonts w:eastAsia="Times New Roman" w:cs="Traditional Arabic"/>
      <w:b w:val="0"/>
      <w:bCs w:val="0"/>
      <w:i/>
      <w:iCs/>
      <w:sz w:val="28"/>
      <w:szCs w:val="32"/>
    </w:rPr>
  </w:style>
  <w:style w:type="character" w:customStyle="1" w:styleId="Style3Char">
    <w:name w:val="Style3 Char"/>
    <w:basedOn w:val="3Char"/>
    <w:link w:val="Style3"/>
    <w:rsid w:val="0047649F"/>
    <w:rPr>
      <w:rFonts w:eastAsia="Times New Roman" w:cs="Traditional Arabic"/>
      <w:b w:val="0"/>
      <w:bCs w:val="0"/>
      <w:i/>
      <w:iCs/>
      <w:sz w:val="28"/>
      <w:szCs w:val="32"/>
    </w:rPr>
  </w:style>
  <w:style w:type="paragraph" w:customStyle="1" w:styleId="Pa9">
    <w:name w:val="Pa9"/>
    <w:basedOn w:val="Default"/>
    <w:next w:val="Default"/>
    <w:uiPriority w:val="99"/>
    <w:rsid w:val="0047649F"/>
    <w:pPr>
      <w:spacing w:line="221" w:lineRule="atLeast"/>
    </w:pPr>
    <w:rPr>
      <w:rFonts w:ascii="Garamond Premier Pro" w:hAnsi="Garamond Premier Pro"/>
      <w:color w:val="auto"/>
      <w:lang w:val="en-US" w:eastAsia="en-US"/>
    </w:rPr>
  </w:style>
  <w:style w:type="table" w:styleId="1f">
    <w:name w:val="Table 3D effects 1"/>
    <w:basedOn w:val="a6"/>
    <w:rsid w:val="0047649F"/>
    <w:pPr>
      <w:autoSpaceDE w:val="0"/>
      <w:autoSpaceDN w:val="0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56">
    <w:name w:val="Table Columns 5"/>
    <w:basedOn w:val="a6"/>
    <w:rsid w:val="0047649F"/>
    <w:pPr>
      <w:autoSpaceDE w:val="0"/>
      <w:autoSpaceDN w:val="0"/>
    </w:p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afff4">
    <w:name w:val="Table Theme"/>
    <w:basedOn w:val="a6"/>
    <w:rsid w:val="0047649F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30">
    <w:name w:val="A3"/>
    <w:uiPriority w:val="99"/>
    <w:rsid w:val="0047649F"/>
    <w:rPr>
      <w:color w:val="000000"/>
      <w:sz w:val="12"/>
      <w:szCs w:val="12"/>
    </w:rPr>
  </w:style>
  <w:style w:type="character" w:styleId="afff5">
    <w:name w:val="Placeholder Text"/>
    <w:uiPriority w:val="99"/>
    <w:semiHidden/>
    <w:rsid w:val="0047649F"/>
    <w:rPr>
      <w:color w:val="808080"/>
    </w:rPr>
  </w:style>
  <w:style w:type="character" w:customStyle="1" w:styleId="highlight">
    <w:name w:val="highlight"/>
    <w:basedOn w:val="a5"/>
    <w:rsid w:val="0047649F"/>
  </w:style>
  <w:style w:type="character" w:customStyle="1" w:styleId="A50">
    <w:name w:val="A5"/>
    <w:uiPriority w:val="99"/>
    <w:rsid w:val="0047649F"/>
    <w:rPr>
      <w:color w:val="000000"/>
      <w:sz w:val="20"/>
      <w:szCs w:val="20"/>
    </w:rPr>
  </w:style>
  <w:style w:type="paragraph" w:customStyle="1" w:styleId="Pa18">
    <w:name w:val="Pa18"/>
    <w:basedOn w:val="Default"/>
    <w:next w:val="Default"/>
    <w:uiPriority w:val="99"/>
    <w:rsid w:val="0047649F"/>
    <w:pPr>
      <w:spacing w:line="201" w:lineRule="atLeast"/>
    </w:pPr>
    <w:rPr>
      <w:rFonts w:ascii="HelveticaNeueLT Std" w:hAnsi="HelveticaNeueLT Std" w:cs="Arial"/>
      <w:color w:val="auto"/>
      <w:lang w:val="en-US" w:eastAsia="en-US"/>
    </w:rPr>
  </w:style>
  <w:style w:type="character" w:customStyle="1" w:styleId="A80">
    <w:name w:val="A8"/>
    <w:uiPriority w:val="99"/>
    <w:rsid w:val="0047649F"/>
    <w:rPr>
      <w:rFonts w:cs="HelveticaNeueLT Std"/>
      <w:color w:val="000000"/>
      <w:sz w:val="11"/>
      <w:szCs w:val="11"/>
    </w:rPr>
  </w:style>
  <w:style w:type="character" w:customStyle="1" w:styleId="cit">
    <w:name w:val="cit"/>
    <w:basedOn w:val="a5"/>
    <w:rsid w:val="0047649F"/>
  </w:style>
  <w:style w:type="character" w:customStyle="1" w:styleId="journaltitle">
    <w:name w:val="journaltitle"/>
    <w:basedOn w:val="a5"/>
    <w:rsid w:val="0047649F"/>
  </w:style>
  <w:style w:type="character" w:customStyle="1" w:styleId="articlecitationyear">
    <w:name w:val="articlecitation_year"/>
    <w:basedOn w:val="a5"/>
    <w:rsid w:val="0047649F"/>
  </w:style>
  <w:style w:type="character" w:customStyle="1" w:styleId="articlecitationvolume">
    <w:name w:val="articlecitation_volume"/>
    <w:basedOn w:val="a5"/>
    <w:rsid w:val="0047649F"/>
  </w:style>
  <w:style w:type="character" w:customStyle="1" w:styleId="authorsname">
    <w:name w:val="authors__name"/>
    <w:basedOn w:val="a5"/>
    <w:rsid w:val="0047649F"/>
  </w:style>
  <w:style w:type="character" w:customStyle="1" w:styleId="ref-journal">
    <w:name w:val="ref-journal"/>
    <w:basedOn w:val="a5"/>
    <w:rsid w:val="0047649F"/>
  </w:style>
  <w:style w:type="character" w:customStyle="1" w:styleId="ref-vol">
    <w:name w:val="ref-vol"/>
    <w:basedOn w:val="a5"/>
    <w:rsid w:val="0047649F"/>
  </w:style>
  <w:style w:type="character" w:customStyle="1" w:styleId="fm-vol-iss-date">
    <w:name w:val="fm-vol-iss-date"/>
    <w:basedOn w:val="a5"/>
    <w:rsid w:val="0047649F"/>
  </w:style>
  <w:style w:type="character" w:customStyle="1" w:styleId="element-citation">
    <w:name w:val="element-citation"/>
    <w:basedOn w:val="a5"/>
    <w:rsid w:val="0047649F"/>
  </w:style>
  <w:style w:type="numbering" w:customStyle="1" w:styleId="71">
    <w:name w:val="بلا قائمة7"/>
    <w:next w:val="a7"/>
    <w:semiHidden/>
    <w:rsid w:val="0047649F"/>
  </w:style>
  <w:style w:type="table" w:customStyle="1" w:styleId="72">
    <w:name w:val="شبكة جدول7"/>
    <w:basedOn w:val="a6"/>
    <w:next w:val="af5"/>
    <w:rsid w:val="0047649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me">
    <w:name w:val="name"/>
    <w:basedOn w:val="a5"/>
    <w:rsid w:val="0047649F"/>
  </w:style>
  <w:style w:type="paragraph" w:customStyle="1" w:styleId="1f0">
    <w:name w:val="العنوان1"/>
    <w:basedOn w:val="a4"/>
    <w:rsid w:val="0047649F"/>
    <w:pPr>
      <w:bidi w:val="0"/>
      <w:spacing w:before="100" w:beforeAutospacing="1" w:after="100" w:afterAutospacing="1"/>
    </w:pPr>
  </w:style>
  <w:style w:type="paragraph" w:customStyle="1" w:styleId="desc">
    <w:name w:val="desc"/>
    <w:basedOn w:val="a4"/>
    <w:rsid w:val="0047649F"/>
    <w:pPr>
      <w:bidi w:val="0"/>
      <w:spacing w:before="100" w:beforeAutospacing="1" w:after="100" w:afterAutospacing="1"/>
    </w:pPr>
  </w:style>
  <w:style w:type="paragraph" w:customStyle="1" w:styleId="details">
    <w:name w:val="details"/>
    <w:basedOn w:val="a4"/>
    <w:rsid w:val="0047649F"/>
    <w:pPr>
      <w:bidi w:val="0"/>
      <w:spacing w:before="100" w:beforeAutospacing="1" w:after="100" w:afterAutospacing="1"/>
    </w:pPr>
  </w:style>
  <w:style w:type="character" w:customStyle="1" w:styleId="jrnl">
    <w:name w:val="jrnl"/>
    <w:basedOn w:val="a5"/>
    <w:rsid w:val="0047649F"/>
  </w:style>
  <w:style w:type="table" w:customStyle="1" w:styleId="81">
    <w:name w:val="شبكة جدول8"/>
    <w:basedOn w:val="a6"/>
    <w:next w:val="af5"/>
    <w:uiPriority w:val="39"/>
    <w:rsid w:val="0047649F"/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3a">
    <w:name w:val="List 3"/>
    <w:basedOn w:val="a4"/>
    <w:uiPriority w:val="99"/>
    <w:unhideWhenUsed/>
    <w:rsid w:val="00CB11BD"/>
    <w:pPr>
      <w:spacing w:after="200" w:line="276" w:lineRule="auto"/>
      <w:ind w:left="849" w:hanging="283"/>
      <w:contextualSpacing/>
    </w:pPr>
    <w:rPr>
      <w:rFonts w:asciiTheme="minorHAnsi" w:eastAsiaTheme="minorEastAsia" w:hAnsiTheme="minorHAnsi" w:cstheme="minorBidi"/>
      <w:sz w:val="28"/>
      <w:szCs w:val="28"/>
    </w:rPr>
  </w:style>
  <w:style w:type="character" w:customStyle="1" w:styleId="shorttext">
    <w:name w:val="short_text"/>
    <w:basedOn w:val="a5"/>
    <w:rsid w:val="00CB11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58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EDD095-0307-483B-9945-A07B71476D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15</Pages>
  <Words>10728</Words>
  <Characters>61156</Characters>
  <Application>Microsoft Office Word</Application>
  <DocSecurity>0</DocSecurity>
  <Lines>509</Lines>
  <Paragraphs>143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pc22</dc:creator>
  <cp:lastModifiedBy>Shamfuture</cp:lastModifiedBy>
  <cp:revision>35</cp:revision>
  <cp:lastPrinted>2017-07-02T02:08:00Z</cp:lastPrinted>
  <dcterms:created xsi:type="dcterms:W3CDTF">2014-09-16T16:39:00Z</dcterms:created>
  <dcterms:modified xsi:type="dcterms:W3CDTF">2017-09-10T10:31:00Z</dcterms:modified>
</cp:coreProperties>
</file>