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1B0" w:rsidRPr="00627ABC" w:rsidRDefault="009171B0" w:rsidP="00627ABC">
      <w:pPr>
        <w:ind w:left="425" w:right="-142" w:hanging="427"/>
        <w:jc w:val="center"/>
        <w:rPr>
          <w:rFonts w:ascii="Traditional Arabic" w:hAnsi="Traditional Arabic" w:cs="Traditional Arabic"/>
          <w:b/>
          <w:bCs/>
          <w:sz w:val="32"/>
          <w:szCs w:val="32"/>
          <w:rtl/>
        </w:rPr>
      </w:pPr>
      <w:bookmarkStart w:id="0" w:name="_GoBack"/>
      <w:bookmarkEnd w:id="0"/>
      <w:r w:rsidRPr="00627ABC">
        <w:rPr>
          <w:rFonts w:ascii="Traditional Arabic" w:hAnsi="Traditional Arabic" w:cs="Traditional Arabic"/>
          <w:b/>
          <w:bCs/>
          <w:sz w:val="32"/>
          <w:szCs w:val="32"/>
          <w:rtl/>
        </w:rPr>
        <w:t>ليبيا بين الاعتراف الدولي وإعلان الاستقلال</w:t>
      </w:r>
    </w:p>
    <w:p w:rsidR="009171B0" w:rsidRPr="00627ABC" w:rsidRDefault="009171B0" w:rsidP="00627ABC">
      <w:pPr>
        <w:ind w:left="425" w:right="-142" w:hanging="427"/>
        <w:jc w:val="center"/>
        <w:rPr>
          <w:rFonts w:ascii="Traditional Arabic" w:hAnsi="Traditional Arabic" w:cs="Traditional Arabic"/>
          <w:b/>
          <w:bCs/>
          <w:sz w:val="32"/>
          <w:szCs w:val="32"/>
          <w:rtl/>
        </w:rPr>
      </w:pPr>
      <w:r w:rsidRPr="00627ABC">
        <w:rPr>
          <w:rFonts w:ascii="Traditional Arabic" w:hAnsi="Traditional Arabic" w:cs="Traditional Arabic"/>
          <w:b/>
          <w:bCs/>
          <w:sz w:val="32"/>
          <w:szCs w:val="32"/>
          <w:rtl/>
        </w:rPr>
        <w:t xml:space="preserve">(المرحلة الانتقالية) </w:t>
      </w:r>
      <w:r w:rsidR="00A85AB3">
        <w:rPr>
          <w:rFonts w:ascii="Traditional Arabic" w:hAnsi="Traditional Arabic" w:cs="Traditional Arabic"/>
          <w:b/>
          <w:bCs/>
          <w:sz w:val="32"/>
          <w:szCs w:val="32"/>
          <w:rtl/>
        </w:rPr>
        <w:t>21نوفمبر 1949م– 24 ديسمبر 1951م</w:t>
      </w:r>
    </w:p>
    <w:p w:rsidR="00627ABC" w:rsidRDefault="00627ABC" w:rsidP="00627AB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9171B0" w:rsidRPr="00627ABC">
        <w:rPr>
          <w:rFonts w:ascii="Traditional Arabic" w:hAnsi="Traditional Arabic" w:cs="Traditional Arabic"/>
          <w:b/>
          <w:bCs/>
          <w:sz w:val="28"/>
          <w:szCs w:val="28"/>
          <w:rtl/>
        </w:rPr>
        <w:t>أ. علي محمد جهان</w:t>
      </w:r>
      <w:r>
        <w:rPr>
          <w:rFonts w:ascii="Traditional Arabic" w:hAnsi="Traditional Arabic" w:cs="Traditional Arabic" w:hint="cs"/>
          <w:b/>
          <w:bCs/>
          <w:sz w:val="28"/>
          <w:szCs w:val="28"/>
          <w:rtl/>
        </w:rPr>
        <w:t xml:space="preserve"> </w:t>
      </w:r>
    </w:p>
    <w:p w:rsidR="009171B0" w:rsidRPr="00627ABC" w:rsidRDefault="00627ABC" w:rsidP="00627AB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9171B0" w:rsidRPr="00627ABC">
        <w:rPr>
          <w:rFonts w:ascii="Traditional Arabic" w:hAnsi="Traditional Arabic" w:cs="Traditional Arabic"/>
          <w:b/>
          <w:bCs/>
          <w:sz w:val="28"/>
          <w:szCs w:val="28"/>
          <w:rtl/>
        </w:rPr>
        <w:t xml:space="preserve"> كلية الآداب</w:t>
      </w:r>
      <w:r w:rsidR="00DA1C05">
        <w:rPr>
          <w:rFonts w:ascii="Traditional Arabic" w:hAnsi="Traditional Arabic" w:cs="Traditional Arabic" w:hint="cs"/>
          <w:b/>
          <w:bCs/>
          <w:sz w:val="28"/>
          <w:szCs w:val="28"/>
          <w:rtl/>
        </w:rPr>
        <w:t xml:space="preserve"> </w:t>
      </w:r>
      <w:r w:rsidR="009171B0" w:rsidRPr="00627ABC">
        <w:rPr>
          <w:rFonts w:ascii="Traditional Arabic" w:hAnsi="Traditional Arabic" w:cs="Traditional Arabic"/>
          <w:b/>
          <w:bCs/>
          <w:sz w:val="28"/>
          <w:szCs w:val="28"/>
          <w:rtl/>
        </w:rPr>
        <w:t>- جامعة مصراتة</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تمر ليبيا هذه الأيام بفترة انتقالية شبيهة إلى حد ما بالفترة الانتقالية التي مرت بها منتصف القرن العشرين ما بين صدور وثيقة الاستقلال في 21 نوفمبر سنة 1949م وإعلان الاستقلال في 24 ديسمبر سنة 1951م، ينبغي علينا أن ندرس هذه الفترة جيدا حتى نستطيع أن نفهم الواقع الذي نعيشه اليوم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لأن الأطراف هي نفسها تقريبا رغم تغير ظروف الزمان والمكان</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ومع هذا التغير تبقى هناك قواسم مشتركة تتمثل في الأهداف </w:t>
      </w:r>
      <w:proofErr w:type="spellStart"/>
      <w:r w:rsidRPr="00627ABC">
        <w:rPr>
          <w:rFonts w:ascii="Traditional Arabic" w:hAnsi="Traditional Arabic" w:cs="Traditional Arabic"/>
          <w:sz w:val="28"/>
          <w:szCs w:val="28"/>
          <w:rtl/>
        </w:rPr>
        <w:t>الإستراتيجية</w:t>
      </w:r>
      <w:proofErr w:type="spellEnd"/>
      <w:r w:rsidRPr="00627ABC">
        <w:rPr>
          <w:rFonts w:ascii="Traditional Arabic" w:hAnsi="Traditional Arabic" w:cs="Traditional Arabic"/>
          <w:sz w:val="28"/>
          <w:szCs w:val="28"/>
          <w:rtl/>
        </w:rPr>
        <w:t xml:space="preserve"> للدول الكبرى</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فالذي كرس مبدأ التقسيم والنظام الفيدرالي في ليبيا بالأمس هو نفسه من دعا إلى أول اجتماع للحراك الفيدرالي بمصنع الصابون اليوم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وإن الجهة التي رعت هذه الفترة </w:t>
      </w:r>
      <w:proofErr w:type="spellStart"/>
      <w:r w:rsidRPr="00627ABC">
        <w:rPr>
          <w:rFonts w:ascii="Traditional Arabic" w:hAnsi="Traditional Arabic" w:cs="Traditional Arabic"/>
          <w:sz w:val="28"/>
          <w:szCs w:val="28"/>
          <w:rtl/>
        </w:rPr>
        <w:t>بمندوبها</w:t>
      </w:r>
      <w:proofErr w:type="spellEnd"/>
      <w:r w:rsidRPr="00627ABC">
        <w:rPr>
          <w:rFonts w:ascii="Traditional Arabic" w:hAnsi="Traditional Arabic" w:cs="Traditional Arabic"/>
          <w:sz w:val="28"/>
          <w:szCs w:val="28"/>
          <w:rtl/>
        </w:rPr>
        <w:t xml:space="preserve"> بالأمس هي نفسها التي تعمل هذا اليوم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وأن الشعب الذي دفع ضريبة الحرية بالأمس هو نفسه من يدفعها اليوم</w:t>
      </w:r>
      <w:r w:rsid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الكثير من أبناء شعبنا اليوم لا يعلمون شيئا عن الطريق المعبد بالشوك الذي سار عليه أجدادنا وآباؤنا للوصول بليبيا إلى بر الأمان لكي نعيش نحن بكرامة حقيقية في ظل دولة مستقلة تنعم بالاستقرار والرخاء</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إن جهل الكثير منا بهذا جعلنا نفرط بسهولة في هذا العمل العظيم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ونسارع في إتباع </w:t>
      </w:r>
      <w:proofErr w:type="spellStart"/>
      <w:r w:rsidRPr="00627ABC">
        <w:rPr>
          <w:rFonts w:ascii="Traditional Arabic" w:hAnsi="Traditional Arabic" w:cs="Traditional Arabic"/>
          <w:sz w:val="28"/>
          <w:szCs w:val="28"/>
          <w:rtl/>
        </w:rPr>
        <w:t>نعقة</w:t>
      </w:r>
      <w:proofErr w:type="spellEnd"/>
      <w:r w:rsidRPr="00627ABC">
        <w:rPr>
          <w:rFonts w:ascii="Traditional Arabic" w:hAnsi="Traditional Arabic" w:cs="Traditional Arabic"/>
          <w:sz w:val="28"/>
          <w:szCs w:val="28"/>
          <w:rtl/>
        </w:rPr>
        <w:t xml:space="preserve"> كل ناعق ولو كان يسير بنا إلى حتفنا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لذا فإن من يريد التعرف على ملامح تلك الفترة </w:t>
      </w:r>
      <w:proofErr w:type="spellStart"/>
      <w:r w:rsidRPr="00627ABC">
        <w:rPr>
          <w:rFonts w:ascii="Traditional Arabic" w:hAnsi="Traditional Arabic" w:cs="Traditional Arabic"/>
          <w:sz w:val="28"/>
          <w:szCs w:val="28"/>
          <w:rtl/>
        </w:rPr>
        <w:t>ستواجهه</w:t>
      </w:r>
      <w:proofErr w:type="spellEnd"/>
      <w:r w:rsidRPr="00627ABC">
        <w:rPr>
          <w:rFonts w:ascii="Traditional Arabic" w:hAnsi="Traditional Arabic" w:cs="Traditional Arabic"/>
          <w:sz w:val="28"/>
          <w:szCs w:val="28"/>
          <w:rtl/>
        </w:rPr>
        <w:t xml:space="preserve"> تساؤلات في إجابتها يكمن الفهم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وينمو الشعور الوطني</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فلماذا قامت الدول الكبرى برفع القضية الليبية إلى الجمعية العامة؟ ولماذا قامت المنظمة الدولية بإصدار اعترافها باستقلال ليبيا؟ وكيف تعامل الليبيون مع هذا القرار؟ وما هي المواقف الحقيقية للدول الكبرى تجاه صدور وثيقة </w:t>
      </w:r>
      <w:r w:rsidR="00627ABC">
        <w:rPr>
          <w:rFonts w:ascii="Traditional Arabic" w:hAnsi="Traditional Arabic" w:cs="Traditional Arabic"/>
          <w:sz w:val="28"/>
          <w:szCs w:val="28"/>
          <w:rtl/>
        </w:rPr>
        <w:t>الاستقلال وبعد إعلان الاستقلال؟</w:t>
      </w:r>
    </w:p>
    <w:p w:rsidR="009171B0"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من أجل الإجابة على هذه التساؤلات تم تحديد أهداف هذه الدراسة في عدة نقاط</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هي</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التعرف على تطور الأحداث داخل ليبيا قبيل الاعتراف الدولي</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ودراسة نقدية لوثيقة الاستقلال</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والتعرف على كيفية تنفيذ الشروط الدولية خلال المرحلة الانتقالية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والإحاطة بظروف إعلان استقلال ليبيا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واستقصاء حقيقة مواقف الدول الكبرى من استقلال ليبيا.  </w:t>
      </w:r>
    </w:p>
    <w:p w:rsidR="00627ABC" w:rsidRPr="00627ABC" w:rsidRDefault="00627ABC" w:rsidP="00C14015">
      <w:pPr>
        <w:ind w:left="-2" w:firstLine="660"/>
        <w:jc w:val="both"/>
        <w:rPr>
          <w:rFonts w:ascii="Traditional Arabic" w:hAnsi="Traditional Arabic" w:cs="Traditional Arabic"/>
          <w:sz w:val="28"/>
          <w:szCs w:val="28"/>
          <w:rtl/>
        </w:rPr>
      </w:pP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lastRenderedPageBreak/>
        <w:t>قبيل الاعتراف الدولي</w:t>
      </w:r>
      <w:r w:rsidR="00627ABC" w:rsidRPr="00DA1C05">
        <w:rPr>
          <w:rFonts w:ascii="Traditional Arabic" w:hAnsi="Traditional Arabic" w:cs="Traditional Arabic"/>
          <w:b/>
          <w:bCs/>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بعد فشل الدول الكبرى في الاتفاق على حل قضايا المستعمرات الإيطالية أحيلت القضية كلها في 15 سبتمبر1948م إلى الجمعية العامة للأمم المتحدة تنفيذا لمقررات مؤتمر الصلح في باريس الصادرة في 10 فبراير 1947م، وقد تناولت الجمعية العامة هذه القضية خلال الدورتين الثالثة والرابعة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لكن الدورة الرابعة كانت الدورة الحاسمة بالنسبة للقضية الليبية.</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لقد شهدت الفترة بين الدورتين الثالثة والرابعة أحداثا خطيرة على أرض ليبيا، فعندما شعرت الدول الكبرى إن الأمر أفلت من يدها وأن ليبيا قد تضيع منها وتنال استقلالها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عمدت ـ خصوصا بريطانيا ـ إلى انتهاج وسائل العرقلة وزرع الفتن</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ومن أهم العراقيل التي صنعتها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تقديم مشروع اتفاق لاقتسام ليبيا بينها وبين إيطاليا وفرنسا، عرف في التاريخ بمشروع </w:t>
      </w:r>
      <w:proofErr w:type="spellStart"/>
      <w:r w:rsidRPr="00627ABC">
        <w:rPr>
          <w:rFonts w:ascii="Traditional Arabic" w:hAnsi="Traditional Arabic" w:cs="Traditional Arabic"/>
          <w:sz w:val="28"/>
          <w:szCs w:val="28"/>
          <w:rtl/>
        </w:rPr>
        <w:t>بيفن</w:t>
      </w:r>
      <w:proofErr w:type="spellEnd"/>
      <w:r w:rsidRPr="00627ABC">
        <w:rPr>
          <w:rFonts w:ascii="Traditional Arabic" w:hAnsi="Traditional Arabic" w:cs="Traditional Arabic"/>
          <w:sz w:val="28"/>
          <w:szCs w:val="28"/>
          <w:rtl/>
        </w:rPr>
        <w:t xml:space="preserve"> </w:t>
      </w:r>
      <w:proofErr w:type="spellStart"/>
      <w:r w:rsidRPr="00627ABC">
        <w:rPr>
          <w:rFonts w:ascii="Traditional Arabic" w:hAnsi="Traditional Arabic" w:cs="Traditional Arabic"/>
          <w:sz w:val="28"/>
          <w:szCs w:val="28"/>
          <w:rtl/>
        </w:rPr>
        <w:t>سفورزا</w:t>
      </w:r>
      <w:proofErr w:type="spellEnd"/>
      <w:r w:rsidRPr="00627ABC">
        <w:rPr>
          <w:rFonts w:ascii="Traditional Arabic" w:hAnsi="Traditional Arabic" w:cs="Traditional Arabic"/>
          <w:sz w:val="28"/>
          <w:szCs w:val="28"/>
          <w:rtl/>
        </w:rPr>
        <w:t xml:space="preserve"> 17 مايو 1949م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وبعد هذا بأقل من شهر عمدت بريطانيا إلى صنع أمر واقع لتجزئة البلاد بإعلانها استقلال برقة في أول يونيو</w:t>
      </w:r>
      <w:r w:rsidR="007D0FB7">
        <w:rPr>
          <w:rFonts w:ascii="Traditional Arabic" w:hAnsi="Traditional Arabic" w:cs="Traditional Arabic"/>
          <w:sz w:val="28"/>
          <w:szCs w:val="28"/>
          <w:rtl/>
        </w:rPr>
        <w:t xml:space="preserve"> 1949م دون غيرها من مناطق ليبيا</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1"/>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 xml:space="preserve">.  </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لقد كانت القضية الليبية هي النقطة 19 في جدول أعمال الدورة الرابعة للجمعية العامة وسط تغيرات في الظروف عن الدورة الثالثة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ففي داخل ليبيا ظهر كيان مستقل وهو إمارة برقة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وعلى مستوى العالم عقد ميثاق شمال الأطلسي فكان أساسا لتقسيم العالم إلى معسكرين</w:t>
      </w:r>
      <w:r w:rsidR="00627ABC">
        <w:rPr>
          <w:rFonts w:ascii="Traditional Arabic" w:hAnsi="Traditional Arabic" w:cs="Traditional Arabic"/>
          <w:sz w:val="28"/>
          <w:szCs w:val="28"/>
          <w:rtl/>
        </w:rPr>
        <w:t>،</w:t>
      </w:r>
      <w:r w:rsidR="007D0FB7">
        <w:rPr>
          <w:rFonts w:ascii="Traditional Arabic" w:hAnsi="Traditional Arabic" w:cs="Traditional Arabic"/>
          <w:sz w:val="28"/>
          <w:szCs w:val="28"/>
          <w:rtl/>
        </w:rPr>
        <w:t xml:space="preserve"> وبداية مرحلة الحرب الباردة</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2"/>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في 22 سبتمبر 1949م أحالت الجمعية العامة قضية المستعمرات الإيطالية على اللجنة السياسية لفحصها وإعداد تقرير عنها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وابتدأت اللجنة السياسية بمناقشة القضية الليبية في 30 سبتمبر 1949 وكانت هناك مداولات طويلة بين الدول المختلفة، وتقدمت كل دولة بمقترحاتها حيال الموضوع.</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وما أن أحيلت قضية المستعمرات الإيطالية على اللجنة السياسية التي وافقت على الاستماع إلى آراء الأحزاب السياسية والأهلية في ليبيا حتى توجهت الوفود من طرابلس وبنغازي والقاهرة للدفاع </w:t>
      </w:r>
      <w:r w:rsidRPr="00627ABC">
        <w:rPr>
          <w:rFonts w:ascii="Traditional Arabic" w:hAnsi="Traditional Arabic" w:cs="Traditional Arabic"/>
          <w:sz w:val="28"/>
          <w:szCs w:val="28"/>
          <w:rtl/>
        </w:rPr>
        <w:lastRenderedPageBreak/>
        <w:t>عن القضية الليبية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وفي نيويورك حدث تقارب كبير بين وفود شرق وغرب ليبيا وتفاهم في وجهات النظر</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مما أثار قلق الإنجليز الذين تعهدوا بتغطية مصاريف وفد برقة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وقد برز هذا القلق في ضغطها على المؤتمر الوطني البرقاوي الذي أبرق إلى وفده في برقة يحذره من تجاوز حدوده</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وقد بلغ من غضب الإنجليز حدا إلى أنهم تراجعو</w:t>
      </w:r>
      <w:r w:rsidR="00AE3D95">
        <w:rPr>
          <w:rFonts w:ascii="Traditional Arabic" w:hAnsi="Traditional Arabic" w:cs="Traditional Arabic"/>
          <w:sz w:val="28"/>
          <w:szCs w:val="28"/>
          <w:rtl/>
        </w:rPr>
        <w:t>ا عن تعهدهم بتغطية مصاريف الوفد</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3"/>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 xml:space="preserve">.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شكلت اللجنة السياسية لجنة فرعية تتكون من 21 عضوا لتنسيق المقترحات وإعداد مشروع قرار</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وابتدأت اللجنة جلساتها يوم 11 أكتوبر 1949م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وقد أبلت الوفود الليبية بلاء حسنا في سبيل استقلال بلادهم أمام اللجنة السياسية التي عقدت 29 جلسة حتى 1 نوفمبر 1949م حين انتهت إلى مشروع قرار أحالته إلى الجمعية العامة لاتخاذ </w:t>
      </w:r>
      <w:r w:rsidR="00AE3D95">
        <w:rPr>
          <w:rFonts w:ascii="Traditional Arabic" w:hAnsi="Traditional Arabic" w:cs="Traditional Arabic"/>
          <w:sz w:val="28"/>
          <w:szCs w:val="28"/>
          <w:rtl/>
        </w:rPr>
        <w:t>قرارها بشأن ليبيا على ضوء نقاطه</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4"/>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w:t>
      </w: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t>دراسة وثيقة الاعتراف الدولي باستقلال ليبيا</w:t>
      </w:r>
      <w:r w:rsidR="00627ABC" w:rsidRPr="00DA1C05">
        <w:rPr>
          <w:rFonts w:ascii="Traditional Arabic" w:hAnsi="Traditional Arabic" w:cs="Traditional Arabic"/>
          <w:b/>
          <w:bCs/>
          <w:sz w:val="28"/>
          <w:szCs w:val="28"/>
          <w:rtl/>
        </w:rPr>
        <w:t>:</w:t>
      </w:r>
    </w:p>
    <w:p w:rsidR="009171B0" w:rsidRPr="00627ABC" w:rsidRDefault="009171B0" w:rsidP="00DA1C0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في الجلسة 25 التي عقدتها الجمعية العامة بكامل هيئتها في 21 نوفمبر 1949م من الدورة الرابعة اتخذت القرار رقم ( </w:t>
      </w:r>
      <w:r w:rsidRPr="00627ABC">
        <w:rPr>
          <w:rFonts w:ascii="Traditional Arabic" w:hAnsi="Traditional Arabic" w:cs="Traditional Arabic"/>
          <w:sz w:val="28"/>
          <w:szCs w:val="28"/>
        </w:rPr>
        <w:t>289 A”IV”</w:t>
      </w:r>
      <w:r w:rsidRPr="00627ABC">
        <w:rPr>
          <w:rFonts w:ascii="Traditional Arabic" w:hAnsi="Traditional Arabic" w:cs="Traditional Arabic"/>
          <w:sz w:val="28"/>
          <w:szCs w:val="28"/>
          <w:rtl/>
        </w:rPr>
        <w:t>)</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بعد </w:t>
      </w:r>
      <w:proofErr w:type="spellStart"/>
      <w:r w:rsidRPr="00627ABC">
        <w:rPr>
          <w:rFonts w:ascii="Traditional Arabic" w:hAnsi="Traditional Arabic" w:cs="Traditional Arabic"/>
          <w:sz w:val="28"/>
          <w:szCs w:val="28"/>
          <w:rtl/>
        </w:rPr>
        <w:t>الاستنادات</w:t>
      </w:r>
      <w:proofErr w:type="spellEnd"/>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5"/>
      </w:r>
      <w:r w:rsidR="00AE3D95" w:rsidRPr="007D0FB7">
        <w:rPr>
          <w:rFonts w:ascii="Traditional Arabic" w:hAnsi="Traditional Arabic" w:cs="Traditional Arabic" w:hint="cs"/>
          <w:sz w:val="28"/>
          <w:szCs w:val="28"/>
          <w:vertAlign w:val="superscript"/>
          <w:rtl/>
        </w:rPr>
        <w:t>)</w:t>
      </w:r>
      <w:r w:rsidR="00AE3D95">
        <w:rPr>
          <w:rFonts w:ascii="Traditional Arabic" w:hAnsi="Traditional Arabic" w:cs="Traditional Arabic" w:hint="cs"/>
          <w:sz w:val="28"/>
          <w:szCs w:val="28"/>
          <w:rtl/>
        </w:rPr>
        <w:t xml:space="preserve"> .</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توصي الجمعية العامة للأمم المتحدة بما ي</w:t>
      </w:r>
      <w:r w:rsidR="00DA1C05">
        <w:rPr>
          <w:rFonts w:ascii="Traditional Arabic" w:hAnsi="Traditional Arabic" w:cs="Traditional Arabic" w:hint="cs"/>
          <w:sz w:val="28"/>
          <w:szCs w:val="28"/>
          <w:rtl/>
        </w:rPr>
        <w:t>أتي</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ليبيا التي تشمل برقة وطرابلس وفزان ستكون دولة مستقلة ذات سيادة.</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 xml:space="preserve">يسري مفعول هذا الاستقلال في اقرب فرصة ممكنة لا تتجاوز أول يناير 1952م.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أن يقرر دستور ليبيا بما فيه من نوع الحكومة بواسطة ممثلي السكان في برقة وطرابلس وفزان الذين يجتمعون ويتشاورون على شكل جمعية وطنية.</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لأجل مساعدة أهالي ليبيا في وضع الدستور</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وتشكيل حكومة مستقلة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سيكون في ليبيا مندوب من طرف هيئة الأمم تعينه الجمعية العامة، وله مجلس يساعده ويرشده.</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lastRenderedPageBreak/>
        <w:t>يقدم مندوب هيئة الأمم المتحدة بالتشاور مع المجلس تقريرا سنويا وأي تقارير أخرى يرى أهميتها إلى السكرتير العام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ويضاف إلى هذه التقارير أية مذكرة أو وثيقة يرى مندوب هيئة الأمم أو عضو من أعضاء المجلس رفعها إلى هيئة الأمم</w:t>
      </w:r>
      <w:r w:rsidR="00627ABC">
        <w:rPr>
          <w:rFonts w:ascii="Traditional Arabic" w:hAnsi="Traditional Arabic" w:cs="Traditional Arabic" w:hint="cs"/>
          <w:sz w:val="28"/>
          <w:szCs w:val="28"/>
          <w:rtl/>
        </w:rPr>
        <w:t>.</w:t>
      </w:r>
      <w:r w:rsidRPr="00627ABC">
        <w:rPr>
          <w:rFonts w:ascii="Traditional Arabic" w:hAnsi="Traditional Arabic" w:cs="Traditional Arabic"/>
          <w:sz w:val="28"/>
          <w:szCs w:val="28"/>
          <w:rtl/>
        </w:rPr>
        <w:t xml:space="preserve"> </w:t>
      </w:r>
    </w:p>
    <w:p w:rsidR="009171B0" w:rsidRPr="00DA1C05" w:rsidRDefault="009171B0" w:rsidP="00C14015">
      <w:pPr>
        <w:ind w:left="-2" w:firstLine="660"/>
        <w:jc w:val="both"/>
        <w:rPr>
          <w:rFonts w:ascii="Traditional Arabic" w:hAnsi="Traditional Arabic" w:cs="Traditional Arabic"/>
          <w:b/>
          <w:bCs/>
          <w:sz w:val="28"/>
          <w:szCs w:val="28"/>
        </w:rPr>
      </w:pPr>
      <w:r w:rsidRPr="00DA1C05">
        <w:rPr>
          <w:rFonts w:ascii="Traditional Arabic" w:hAnsi="Traditional Arabic" w:cs="Traditional Arabic"/>
          <w:b/>
          <w:bCs/>
          <w:sz w:val="28"/>
          <w:szCs w:val="28"/>
          <w:rtl/>
        </w:rPr>
        <w:t>سيكون المجلس من خمسة أعضاء</w:t>
      </w:r>
      <w:r w:rsidR="00627ABC" w:rsidRPr="00DA1C05">
        <w:rPr>
          <w:rFonts w:ascii="Traditional Arabic" w:hAnsi="Traditional Arabic" w:cs="Traditional Arabic"/>
          <w:b/>
          <w:bCs/>
          <w:sz w:val="28"/>
          <w:szCs w:val="28"/>
          <w:rtl/>
        </w:rPr>
        <w:t>،</w:t>
      </w:r>
      <w:r w:rsidRPr="00DA1C05">
        <w:rPr>
          <w:rFonts w:ascii="Traditional Arabic" w:hAnsi="Traditional Arabic" w:cs="Traditional Arabic"/>
          <w:b/>
          <w:bCs/>
          <w:sz w:val="28"/>
          <w:szCs w:val="28"/>
          <w:rtl/>
        </w:rPr>
        <w:t xml:space="preserve"> هم: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ممثل واحد تعينه الحكومة كل من البلاد الآتية؛ مصر</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وفرنسا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وإيطاليا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وباكستان</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والمملكة المتحدة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والولايات المتحدة.</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ممثل واحد عن كل من الولايات الثلاثة في ليبيا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وممثل واحد عن الأقليات في ليبيا.</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يعين مندوب الأمم المتحدة في الفقرة السادسة(ب) بعد التشاور مع السلطات الإدارية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وممثلي الحكومات المذكورة في الفقرة السادسة والشخصيات البارزة وممثلي الأحزاب السياسية والهيئات في المناطق المختصة.</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يستشير المندوب أثناء تأدية وظائفه أعضاء مجلسه ويسترشد بهم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وله أن يسترشد بآراء مختلف الأعضاء بالنسبة للمناطق أو الموضوعات المختلفة. </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لمندوب هيئة الأمم المتحدة أن يقدم إلى الجمعية العمومية وللمجلس الاقتصادي والاجتماعي وللسكرتير العام اقتراحات عن التدابير التي ترى هيئة الأمم أن تتخذها أثناء فترة الانتقال بخصوص المسائل الاقتصادية والاجتماعية في ليبيا.</w:t>
      </w: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t>تقوم الدولة القائمة بالإدارة بالتعاون مع المندوب فيما يلي:</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تشرع حالا في اختيار الخطوات اللازمة لنقل الحكم إلى حكومة دستورية مستقلة.</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أن تقوم بإدارة البلاد بغرض المساعدة في </w:t>
      </w:r>
      <w:proofErr w:type="spellStart"/>
      <w:r w:rsidRPr="00627ABC">
        <w:rPr>
          <w:rFonts w:ascii="Traditional Arabic" w:hAnsi="Traditional Arabic" w:cs="Traditional Arabic"/>
          <w:sz w:val="28"/>
          <w:szCs w:val="28"/>
          <w:rtl/>
        </w:rPr>
        <w:t>إفامة</w:t>
      </w:r>
      <w:proofErr w:type="spellEnd"/>
      <w:r w:rsidRPr="00627ABC">
        <w:rPr>
          <w:rFonts w:ascii="Traditional Arabic" w:hAnsi="Traditional Arabic" w:cs="Traditional Arabic"/>
          <w:sz w:val="28"/>
          <w:szCs w:val="28"/>
          <w:rtl/>
        </w:rPr>
        <w:t xml:space="preserve"> وحدة ليبيا واستقلالها والتعاون في تكوين الإدارات الحكومية وتنسيق جهودها لهذه الغاية.</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تقديم تقرير سنوي إلى الجمعية العامة عن الخطوات التي اتخذت بشأن تنفيذ هذه التوصيات.</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تقبل ليبيا بمجرد تكوينها كدولة مستقلة عضوا في هيئة الأمم المتحدة طبقا للمادة الرابعة من الميثاق.</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من الملاحظ وجود نقاط مفخخة ومطاطة في هذا القرار صيغت بعناية ودقة لتكون ثغرات تنفذ من خلالها أي جهة تسعى إلى رسم خارطة سياسية جديدة للعالم بعد الحرب</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لقد لاحظ الدكتور علي الصلابي هذا الأمر قائلا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w:t>
      </w:r>
      <w:r w:rsidR="00DA1C05">
        <w:rPr>
          <w:rFonts w:ascii="Traditional Arabic" w:hAnsi="Traditional Arabic" w:cs="Traditional Arabic" w:hint="cs"/>
          <w:sz w:val="28"/>
          <w:szCs w:val="28"/>
          <w:rtl/>
        </w:rPr>
        <w:t xml:space="preserve"> </w:t>
      </w:r>
      <w:r w:rsidRPr="00627ABC">
        <w:rPr>
          <w:rFonts w:ascii="Traditional Arabic" w:hAnsi="Traditional Arabic" w:cs="Traditional Arabic"/>
          <w:sz w:val="28"/>
          <w:szCs w:val="28"/>
          <w:rtl/>
        </w:rPr>
        <w:t>إن الخطوات المذكورة نحو الاستقلال</w:t>
      </w:r>
      <w:r w:rsidR="00627ABC">
        <w:rPr>
          <w:rFonts w:ascii="Traditional Arabic" w:hAnsi="Traditional Arabic" w:cs="Traditional Arabic" w:hint="cs"/>
          <w:sz w:val="28"/>
          <w:szCs w:val="28"/>
          <w:rtl/>
        </w:rPr>
        <w:t xml:space="preserve"> </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لا أعتبره استقلالا </w:t>
      </w:r>
      <w:r w:rsidRPr="00627ABC">
        <w:rPr>
          <w:rFonts w:ascii="Traditional Arabic" w:hAnsi="Traditional Arabic" w:cs="Traditional Arabic"/>
          <w:sz w:val="28"/>
          <w:szCs w:val="28"/>
          <w:rtl/>
        </w:rPr>
        <w:lastRenderedPageBreak/>
        <w:t>حسب تقديري</w:t>
      </w:r>
      <w:r w:rsidR="00DA1C05">
        <w:rPr>
          <w:rFonts w:ascii="Traditional Arabic" w:hAnsi="Traditional Arabic" w:cs="Traditional Arabic" w:hint="cs"/>
          <w:sz w:val="28"/>
          <w:szCs w:val="28"/>
          <w:rtl/>
        </w:rPr>
        <w:t xml:space="preserve"> </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بمفهومه الذي وضع له هذا المصطلح</w:t>
      </w:r>
      <w:r w:rsidR="00DA1C05">
        <w:rPr>
          <w:rFonts w:ascii="Traditional Arabic" w:hAnsi="Traditional Arabic" w:cs="Traditional Arabic" w:hint="cs"/>
          <w:sz w:val="28"/>
          <w:szCs w:val="28"/>
          <w:rtl/>
        </w:rPr>
        <w:t xml:space="preserve"> </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بل انتقلت بلادنا من الاستعمار الإيطالي النصراني إلى استعمار من نوع آخر</w:t>
      </w:r>
      <w:r w:rsidR="00DA1C05">
        <w:rPr>
          <w:rFonts w:ascii="Traditional Arabic" w:hAnsi="Traditional Arabic" w:cs="Traditional Arabic" w:hint="cs"/>
          <w:sz w:val="28"/>
          <w:szCs w:val="28"/>
          <w:rtl/>
        </w:rPr>
        <w:t xml:space="preserve"> </w:t>
      </w:r>
      <w:r w:rsidRPr="00627ABC">
        <w:rPr>
          <w:rFonts w:ascii="Traditional Arabic" w:hAnsi="Traditional Arabic" w:cs="Traditional Arabic"/>
          <w:sz w:val="28"/>
          <w:szCs w:val="28"/>
          <w:rtl/>
        </w:rPr>
        <w:t>..."</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6"/>
      </w:r>
      <w:r w:rsidR="00AE3D95" w:rsidRPr="007D0FB7">
        <w:rPr>
          <w:rFonts w:ascii="Traditional Arabic" w:hAnsi="Traditional Arabic" w:cs="Traditional Arabic" w:hint="cs"/>
          <w:sz w:val="28"/>
          <w:szCs w:val="28"/>
          <w:vertAlign w:val="superscript"/>
          <w:rtl/>
        </w:rPr>
        <w:t>)</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كما لاحظ التركيبة الغريبة لمجلس البعثة المذكور في النقطة (6) بقوله</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لذلك تعتبر تكوين عضويته ـ أي المجلس ـ تحيزا للغرب بمعدل سبعة مقابل ثلاثة باعتبار أن ممثلي برقة وفزان كانا خاضعين لتأثير بريطانيا وفرنسا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والثلاثة هم ممثلو مصر وباكستان وطرابلس أيضا تابعة للقوى الأجنبية المسيطرة</w:t>
      </w:r>
      <w:r w:rsidR="00627ABC">
        <w:rPr>
          <w:rFonts w:ascii="Traditional Arabic" w:hAnsi="Traditional Arabic" w:cs="Traditional Arabic" w:hint="cs"/>
          <w:sz w:val="28"/>
          <w:szCs w:val="28"/>
          <w:rtl/>
        </w:rPr>
        <w:t xml:space="preserve"> </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7"/>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 لقد كانت هذه النقطة جديرة بالوقوف عندها فعلا خصوصا عند اتضاح خط السياسة الدولية خلال فترة ما بعد الحرب</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ولكن فقه الواقع ـ وهو ما ينادي به الشيخ الصلابي نفسه ـ حتم على الوطنيين الليبيين القبول به كأفضل ما يمكن الحصول علية في ظروف ليبيا الخطيرة آنذاك</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ولهذا فقد استقبل القرار بفرحة عامة في داخل ليبيا وخارجها ولم يشذ عن ذلك إلا قليل من الدول مثل فرنسا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ومع بداية تنفيذ هذا القرار تبدأ مرحلة جديدة من مراحل القضية الليبية وهي المرحلة الانتقالية لتحقيق الاستقلال والوحدة</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8"/>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w:t>
      </w: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t>البدء في تنفيذ الشروط الدولية لاستقلال ليبيا</w:t>
      </w:r>
      <w:r w:rsidR="00627ABC" w:rsidRPr="00DA1C05">
        <w:rPr>
          <w:rFonts w:ascii="Traditional Arabic" w:hAnsi="Traditional Arabic" w:cs="Traditional Arabic"/>
          <w:b/>
          <w:bCs/>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تنفيذا لوثيقة استقلال ليبيا قررت الجمعية العامة في جلستها التي عقدتها يوم 10 ديسمبر 1949م تعيين مساعد الأمين العام للأمم المتحدة الهولندي المستر </w:t>
      </w:r>
      <w:r w:rsidR="00627ABC">
        <w:rPr>
          <w:rFonts w:ascii="Traditional Arabic" w:hAnsi="Traditional Arabic" w:cs="Traditional Arabic" w:hint="cs"/>
          <w:sz w:val="28"/>
          <w:szCs w:val="28"/>
          <w:rtl/>
        </w:rPr>
        <w:t>"</w:t>
      </w:r>
      <w:r w:rsidRPr="00627ABC">
        <w:rPr>
          <w:rFonts w:ascii="Traditional Arabic" w:hAnsi="Traditional Arabic" w:cs="Traditional Arabic"/>
          <w:sz w:val="28"/>
          <w:szCs w:val="28"/>
          <w:rtl/>
        </w:rPr>
        <w:t>أدريان بلت</w:t>
      </w:r>
      <w:r w:rsidR="00627ABC">
        <w:rPr>
          <w:rFonts w:ascii="Traditional Arabic" w:hAnsi="Traditional Arabic" w:cs="Traditional Arabic" w:hint="cs"/>
          <w:sz w:val="28"/>
          <w:szCs w:val="28"/>
          <w:rtl/>
        </w:rPr>
        <w:t>"</w:t>
      </w:r>
      <w:r w:rsidRPr="00627ABC">
        <w:rPr>
          <w:rFonts w:ascii="Traditional Arabic" w:hAnsi="Traditional Arabic" w:cs="Traditional Arabic"/>
          <w:sz w:val="28"/>
          <w:szCs w:val="28"/>
          <w:rtl/>
        </w:rPr>
        <w:t xml:space="preserve"> مندوبا لها في ليبيا حيث كان لزاما على الأمم المتحدة أن تراقب التطورات الداخلية في ليبيا أثناء الفترة الانتقالية المحددة وأن تتلقى تقارير مفصلة من هذا المندوب</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إذ أن الأمم المتحدة هي المرجع الأخير في حل أي مشكلة تنشأ بسبب قيام المندوب بمهامه</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9"/>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 استلم "بلت" مهامه رسميا يوم 1 يناير 1950، وغادر نيويورك متجها إلى ليبيا يوم 12 يناير 1950م للاطلاع على الأوضاع بنفسه وللإشراف على اختيار الأعضاء المحليين للمجلس الاستشاري</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10"/>
      </w:r>
      <w:r w:rsidR="00AE3D95" w:rsidRPr="007D0FB7">
        <w:rPr>
          <w:rFonts w:ascii="Traditional Arabic" w:hAnsi="Traditional Arabic" w:cs="Traditional Arabic" w:hint="cs"/>
          <w:sz w:val="28"/>
          <w:szCs w:val="28"/>
          <w:vertAlign w:val="superscript"/>
          <w:rtl/>
        </w:rPr>
        <w:t>)</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وقد لخص "بلت" مهمته حينها في إنها لمساعدة شعب ليبيا عل</w:t>
      </w:r>
      <w:r w:rsidR="00AE3D95">
        <w:rPr>
          <w:rFonts w:ascii="Traditional Arabic" w:hAnsi="Traditional Arabic" w:cs="Traditional Arabic"/>
          <w:sz w:val="28"/>
          <w:szCs w:val="28"/>
          <w:rtl/>
        </w:rPr>
        <w:t>ى وضع دستوره وإقامة دولة مستقلة</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11"/>
      </w:r>
      <w:r w:rsidR="00AE3D95" w:rsidRPr="007D0FB7">
        <w:rPr>
          <w:rFonts w:ascii="Traditional Arabic" w:hAnsi="Traditional Arabic" w:cs="Traditional Arabic" w:hint="cs"/>
          <w:sz w:val="28"/>
          <w:szCs w:val="28"/>
          <w:vertAlign w:val="superscript"/>
          <w:rtl/>
        </w:rPr>
        <w:t>)</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lastRenderedPageBreak/>
        <w:t>ولكن عندما وصل "بلت" إلى طرابلس وجد الإدارة البريطانية قد شرعت في تشكيل حكومة ذاتية تكون نواة لحكم ذاتي محلي على غرار حكومة برقة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إذ كان من رأي الحكومة البريطانية أن الحكم الذاتي المحلي هو خطوة ضرورية تمهد لقيام كيان سياسي موحد في البلاد</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وفي إقليم فزان أعلنت الإدارة الفرنسية في 18 يناير 1950 إنها قد انتهت من دراسة مشروع تأليف حكومة ذاتية وفقا لما فعلته بريطانيا في برقة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وقد تم تكوين هذه الحكومة بالفعل وأصبح السيد " أحمد سيف النصر"  رئيسا له</w:t>
      </w:r>
      <w:r w:rsidR="00AE3D95">
        <w:rPr>
          <w:rFonts w:ascii="Traditional Arabic" w:hAnsi="Traditional Arabic" w:cs="Traditional Arabic"/>
          <w:sz w:val="28"/>
          <w:szCs w:val="28"/>
          <w:rtl/>
        </w:rPr>
        <w:t>ا منذ منتصف فبراير من نفس السنة</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12"/>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لقد استاء مندوب الأمم المتحدة من هذه الأوضاع التي صنعتها الإدارات القائمة في البلاد بتأسيس تلك الحكومات في الأقاليم الثلاث</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لأن هذا سيشكل عقبة كبيرة في طريق أداء المهمة المكلف بها.</w:t>
      </w: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t>تشكيل المجلس الاستشاري:</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بدأ "بلت" أثناء زياراته لمناطق ليبيا اتصالاته برؤساء الأحزاب والهيئات السياسية والزعماء الليبيين وممثلي الأقليات المالطية واليهودية واليونانية في طرابلس، وزعماء فزان</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13"/>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 xml:space="preserve">، وبالسيد إدريس السنوسي وأعضاء حكومته ورؤساء الطوائف الدينية للتشاور حول كيفية تأسيس المجلس الاستشاري. </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 xml:space="preserve">في 7 فبراير 1950 غادر </w:t>
      </w:r>
      <w:r w:rsidR="00627ABC">
        <w:rPr>
          <w:rFonts w:ascii="Traditional Arabic" w:hAnsi="Traditional Arabic" w:cs="Traditional Arabic" w:hint="cs"/>
          <w:sz w:val="28"/>
          <w:szCs w:val="28"/>
          <w:rtl/>
        </w:rPr>
        <w:t>"</w:t>
      </w:r>
      <w:r w:rsidRPr="00627ABC">
        <w:rPr>
          <w:rFonts w:ascii="Traditional Arabic" w:hAnsi="Traditional Arabic" w:cs="Traditional Arabic"/>
          <w:sz w:val="28"/>
          <w:szCs w:val="28"/>
          <w:rtl/>
        </w:rPr>
        <w:t>بلت</w:t>
      </w:r>
      <w:r w:rsidR="00627ABC">
        <w:rPr>
          <w:rFonts w:ascii="Traditional Arabic" w:hAnsi="Traditional Arabic" w:cs="Traditional Arabic" w:hint="cs"/>
          <w:sz w:val="28"/>
          <w:szCs w:val="28"/>
          <w:rtl/>
        </w:rPr>
        <w:t>"</w:t>
      </w:r>
      <w:r w:rsidRPr="00627ABC">
        <w:rPr>
          <w:rFonts w:ascii="Traditional Arabic" w:hAnsi="Traditional Arabic" w:cs="Traditional Arabic"/>
          <w:sz w:val="28"/>
          <w:szCs w:val="28"/>
          <w:rtl/>
        </w:rPr>
        <w:t xml:space="preserve"> ليبيا للاتصال بالحكومات المذكورة في المادة 6 من وثيقة الاستقلال</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كما اتصل بعد ذلك بالأمين العام للجامعة العربية والمهاجرين الليبيين في مصر</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كما اتصل أيضا بالسعداوي الذي رحب بتوحيد البلاد واستقلالها تحت الإمرة السنوسية</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14"/>
      </w:r>
      <w:r w:rsidR="00AE3D95" w:rsidRPr="007D0FB7">
        <w:rPr>
          <w:rFonts w:ascii="Traditional Arabic" w:hAnsi="Traditional Arabic" w:cs="Traditional Arabic" w:hint="cs"/>
          <w:sz w:val="28"/>
          <w:szCs w:val="28"/>
          <w:vertAlign w:val="superscript"/>
          <w:rtl/>
        </w:rPr>
        <w:t>)</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وفي 17 مارس 1950 عاد </w:t>
      </w:r>
      <w:r w:rsidR="00627ABC">
        <w:rPr>
          <w:rFonts w:ascii="Traditional Arabic" w:hAnsi="Traditional Arabic" w:cs="Traditional Arabic" w:hint="cs"/>
          <w:sz w:val="28"/>
          <w:szCs w:val="28"/>
          <w:rtl/>
        </w:rPr>
        <w:t>"</w:t>
      </w:r>
      <w:r w:rsidRPr="00627ABC">
        <w:rPr>
          <w:rFonts w:ascii="Traditional Arabic" w:hAnsi="Traditional Arabic" w:cs="Traditional Arabic"/>
          <w:sz w:val="28"/>
          <w:szCs w:val="28"/>
          <w:rtl/>
        </w:rPr>
        <w:t>بلت</w:t>
      </w:r>
      <w:r w:rsidR="00627ABC">
        <w:rPr>
          <w:rFonts w:ascii="Traditional Arabic" w:hAnsi="Traditional Arabic" w:cs="Traditional Arabic" w:hint="cs"/>
          <w:sz w:val="28"/>
          <w:szCs w:val="28"/>
          <w:rtl/>
        </w:rPr>
        <w:t>"</w:t>
      </w:r>
      <w:r w:rsidRPr="00627ABC">
        <w:rPr>
          <w:rFonts w:ascii="Traditional Arabic" w:hAnsi="Traditional Arabic" w:cs="Traditional Arabic"/>
          <w:sz w:val="28"/>
          <w:szCs w:val="28"/>
          <w:rtl/>
        </w:rPr>
        <w:t xml:space="preserve"> إلى طرابلس ليبدأ المرحلة الثانية من مهمته وهي الشروع في تشكيل المجلس الاستشاري.</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 xml:space="preserve">خلال أسبوع من طلب </w:t>
      </w:r>
      <w:r w:rsidR="00627ABC">
        <w:rPr>
          <w:rFonts w:ascii="Traditional Arabic" w:hAnsi="Traditional Arabic" w:cs="Traditional Arabic" w:hint="cs"/>
          <w:sz w:val="28"/>
          <w:szCs w:val="28"/>
          <w:rtl/>
        </w:rPr>
        <w:t>"</w:t>
      </w:r>
      <w:r w:rsidRPr="00627ABC">
        <w:rPr>
          <w:rFonts w:ascii="Traditional Arabic" w:hAnsi="Traditional Arabic" w:cs="Traditional Arabic"/>
          <w:sz w:val="28"/>
          <w:szCs w:val="28"/>
          <w:rtl/>
        </w:rPr>
        <w:t>بلت</w:t>
      </w:r>
      <w:r w:rsidR="00627ABC">
        <w:rPr>
          <w:rFonts w:ascii="Traditional Arabic" w:hAnsi="Traditional Arabic" w:cs="Traditional Arabic" w:hint="cs"/>
          <w:sz w:val="28"/>
          <w:szCs w:val="28"/>
          <w:rtl/>
        </w:rPr>
        <w:t>"</w:t>
      </w:r>
      <w:r w:rsidRPr="00627ABC">
        <w:rPr>
          <w:rFonts w:ascii="Traditional Arabic" w:hAnsi="Traditional Arabic" w:cs="Traditional Arabic"/>
          <w:sz w:val="28"/>
          <w:szCs w:val="28"/>
          <w:rtl/>
        </w:rPr>
        <w:t xml:space="preserve"> قدمت فزان 2 مرشحين</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وقدمت برقة 8 مرشحين</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وقدمت طرابلس 7 مرشحين</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وقدمت الأقليات 10 مرشحين ليختار </w:t>
      </w:r>
      <w:r w:rsidR="00627ABC">
        <w:rPr>
          <w:rFonts w:ascii="Traditional Arabic" w:hAnsi="Traditional Arabic" w:cs="Traditional Arabic" w:hint="cs"/>
          <w:sz w:val="28"/>
          <w:szCs w:val="28"/>
          <w:rtl/>
        </w:rPr>
        <w:t>"</w:t>
      </w:r>
      <w:r w:rsidRPr="00627ABC">
        <w:rPr>
          <w:rFonts w:ascii="Traditional Arabic" w:hAnsi="Traditional Arabic" w:cs="Traditional Arabic"/>
          <w:sz w:val="28"/>
          <w:szCs w:val="28"/>
          <w:rtl/>
        </w:rPr>
        <w:t>بلت</w:t>
      </w:r>
      <w:r w:rsidR="00627ABC">
        <w:rPr>
          <w:rFonts w:ascii="Traditional Arabic" w:hAnsi="Traditional Arabic" w:cs="Traditional Arabic" w:hint="cs"/>
          <w:sz w:val="28"/>
          <w:szCs w:val="28"/>
          <w:rtl/>
        </w:rPr>
        <w:t>"</w:t>
      </w:r>
      <w:r w:rsidRPr="00627ABC">
        <w:rPr>
          <w:rFonts w:ascii="Traditional Arabic" w:hAnsi="Traditional Arabic" w:cs="Traditional Arabic"/>
          <w:sz w:val="28"/>
          <w:szCs w:val="28"/>
          <w:rtl/>
        </w:rPr>
        <w:t xml:space="preserve"> شخصا من كل قائمة بعد </w:t>
      </w:r>
      <w:r w:rsidRPr="00627ABC">
        <w:rPr>
          <w:rFonts w:ascii="Traditional Arabic" w:hAnsi="Traditional Arabic" w:cs="Traditional Arabic"/>
          <w:sz w:val="28"/>
          <w:szCs w:val="28"/>
          <w:rtl/>
        </w:rPr>
        <w:lastRenderedPageBreak/>
        <w:t>التشاور مع بريطانيا وفرنسا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وفي يوم 28 مارس 1950 قدم </w:t>
      </w:r>
      <w:r w:rsidR="00627ABC">
        <w:rPr>
          <w:rFonts w:ascii="Traditional Arabic" w:hAnsi="Traditional Arabic" w:cs="Traditional Arabic" w:hint="cs"/>
          <w:sz w:val="28"/>
          <w:szCs w:val="28"/>
          <w:rtl/>
        </w:rPr>
        <w:t>"</w:t>
      </w:r>
      <w:r w:rsidRPr="00627ABC">
        <w:rPr>
          <w:rFonts w:ascii="Traditional Arabic" w:hAnsi="Traditional Arabic" w:cs="Traditional Arabic"/>
          <w:sz w:val="28"/>
          <w:szCs w:val="28"/>
          <w:rtl/>
        </w:rPr>
        <w:t>بلت</w:t>
      </w:r>
      <w:r w:rsidR="00627ABC">
        <w:rPr>
          <w:rFonts w:ascii="Traditional Arabic" w:hAnsi="Traditional Arabic" w:cs="Traditional Arabic" w:hint="cs"/>
          <w:sz w:val="28"/>
          <w:szCs w:val="28"/>
          <w:rtl/>
        </w:rPr>
        <w:t>"</w:t>
      </w:r>
      <w:r w:rsidRPr="00627ABC">
        <w:rPr>
          <w:rFonts w:ascii="Traditional Arabic" w:hAnsi="Traditional Arabic" w:cs="Traditional Arabic"/>
          <w:sz w:val="28"/>
          <w:szCs w:val="28"/>
          <w:rtl/>
        </w:rPr>
        <w:t xml:space="preserve"> 4 مرشحين إلى ممثلي الحكومات الستة في المجلس</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15"/>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وخلال يومي 5 و 6 إبريل 1950 اجتمع المجلس في جنيف وتمت الموافقة رسميا على مرشحي بلت الأربعة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وهم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مصطفى ميزران عن طرابلس</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وعلي </w:t>
      </w:r>
      <w:proofErr w:type="spellStart"/>
      <w:r w:rsidRPr="00627ABC">
        <w:rPr>
          <w:rFonts w:ascii="Traditional Arabic" w:hAnsi="Traditional Arabic" w:cs="Traditional Arabic"/>
          <w:sz w:val="28"/>
          <w:szCs w:val="28"/>
          <w:rtl/>
        </w:rPr>
        <w:t>الجربي</w:t>
      </w:r>
      <w:proofErr w:type="spellEnd"/>
      <w:r w:rsidRPr="00627ABC">
        <w:rPr>
          <w:rFonts w:ascii="Traditional Arabic" w:hAnsi="Traditional Arabic" w:cs="Traditional Arabic"/>
          <w:sz w:val="28"/>
          <w:szCs w:val="28"/>
          <w:rtl/>
        </w:rPr>
        <w:t xml:space="preserve"> عن برقة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وأحمد بن الحاج السنوسي سوف عن فزان</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 </w:t>
      </w:r>
      <w:proofErr w:type="spellStart"/>
      <w:r w:rsidRPr="00627ABC">
        <w:rPr>
          <w:rFonts w:ascii="Traditional Arabic" w:hAnsi="Traditional Arabic" w:cs="Traditional Arabic"/>
          <w:sz w:val="28"/>
          <w:szCs w:val="28"/>
          <w:rtl/>
        </w:rPr>
        <w:t>جياكومو</w:t>
      </w:r>
      <w:proofErr w:type="spellEnd"/>
      <w:r w:rsidRPr="00627ABC">
        <w:rPr>
          <w:rFonts w:ascii="Traditional Arabic" w:hAnsi="Traditional Arabic" w:cs="Traditional Arabic"/>
          <w:sz w:val="28"/>
          <w:szCs w:val="28"/>
          <w:rtl/>
        </w:rPr>
        <w:t xml:space="preserve"> </w:t>
      </w:r>
      <w:proofErr w:type="spellStart"/>
      <w:r w:rsidRPr="00627ABC">
        <w:rPr>
          <w:rFonts w:ascii="Traditional Arabic" w:hAnsi="Traditional Arabic" w:cs="Traditional Arabic"/>
          <w:sz w:val="28"/>
          <w:szCs w:val="28"/>
          <w:rtl/>
        </w:rPr>
        <w:t>ماركينو</w:t>
      </w:r>
      <w:proofErr w:type="spellEnd"/>
      <w:r w:rsidRPr="00627ABC">
        <w:rPr>
          <w:rFonts w:ascii="Traditional Arabic" w:hAnsi="Traditional Arabic" w:cs="Traditional Arabic"/>
          <w:sz w:val="28"/>
          <w:szCs w:val="28"/>
          <w:rtl/>
        </w:rPr>
        <w:t xml:space="preserve"> عن الأقليات</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16"/>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بدأ المجلس أولى جلساته في طرابلس يوم 25 إبريل 1950</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وانتخب مندوب الباكستان رئيسا مؤقتا له</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وقد تم في هذه الجلسة: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اعتماد اللغة العربية لغة رسمية إلى جانب الإنجليزية والفرنسية.</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تأليف 5 لجان عمل فرعية وهي: </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لجنة إعداد اللائحة الداخلية.</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لجنة تنظيم رحلات الأعضاء.</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لجنة الاستعلامات.</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لجنة المساعدات الفنية لليبيا.</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لجنة تنظيم المسائل المالية.</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لجنة نشر الأنباء وتوزيعها (أضيفت لاحقا)</w:t>
      </w:r>
      <w:r w:rsidR="00627ABC">
        <w:rPr>
          <w:rFonts w:ascii="Traditional Arabic" w:hAnsi="Traditional Arabic" w:cs="Traditional Arabic"/>
          <w:sz w:val="28"/>
          <w:szCs w:val="28"/>
          <w:rtl/>
        </w:rPr>
        <w:t>.</w:t>
      </w:r>
    </w:p>
    <w:p w:rsidR="009171B0"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عقد المجلس الاستشاري 22 جلسة حتى سبتمبر 1950م  لمتابعة عمل اللجان</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ففي 2 أغسطس 1950 أصدر </w:t>
      </w:r>
      <w:proofErr w:type="spellStart"/>
      <w:r w:rsidRPr="00627ABC">
        <w:rPr>
          <w:rFonts w:ascii="Traditional Arabic" w:hAnsi="Traditional Arabic" w:cs="Traditional Arabic"/>
          <w:sz w:val="28"/>
          <w:szCs w:val="28"/>
          <w:rtl/>
        </w:rPr>
        <w:t>المجلس</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قرارا</w:t>
      </w:r>
      <w:proofErr w:type="spellEnd"/>
      <w:r w:rsidRPr="00627ABC">
        <w:rPr>
          <w:rFonts w:ascii="Traditional Arabic" w:hAnsi="Traditional Arabic" w:cs="Traditional Arabic"/>
          <w:sz w:val="28"/>
          <w:szCs w:val="28"/>
          <w:rtl/>
        </w:rPr>
        <w:t xml:space="preserve"> يقضي بتفعيل اللجنتين (د</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هـ) لتهيئة البلاد للمرحلة القادمة وهي المرحلة الدستورية</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17"/>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w:t>
      </w:r>
    </w:p>
    <w:p w:rsidR="00DA1C05" w:rsidRDefault="00DA1C05" w:rsidP="00C14015">
      <w:pPr>
        <w:ind w:left="-2" w:firstLine="660"/>
        <w:jc w:val="both"/>
        <w:rPr>
          <w:rFonts w:ascii="Traditional Arabic" w:hAnsi="Traditional Arabic" w:cs="Traditional Arabic"/>
          <w:sz w:val="28"/>
          <w:szCs w:val="28"/>
          <w:rtl/>
        </w:rPr>
      </w:pPr>
    </w:p>
    <w:p w:rsidR="00DA1C05" w:rsidRDefault="00DA1C05" w:rsidP="00C14015">
      <w:pPr>
        <w:ind w:left="-2" w:firstLine="660"/>
        <w:jc w:val="both"/>
        <w:rPr>
          <w:rFonts w:ascii="Traditional Arabic" w:hAnsi="Traditional Arabic" w:cs="Traditional Arabic"/>
          <w:sz w:val="28"/>
          <w:szCs w:val="28"/>
          <w:rtl/>
        </w:rPr>
      </w:pPr>
    </w:p>
    <w:p w:rsidR="00DA1C05" w:rsidRPr="00627ABC" w:rsidRDefault="00DA1C05" w:rsidP="00C14015">
      <w:pPr>
        <w:ind w:left="-2" w:firstLine="660"/>
        <w:jc w:val="both"/>
        <w:rPr>
          <w:rFonts w:ascii="Traditional Arabic" w:hAnsi="Traditional Arabic" w:cs="Traditional Arabic"/>
          <w:sz w:val="28"/>
          <w:szCs w:val="28"/>
        </w:rPr>
      </w:pP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lastRenderedPageBreak/>
        <w:t>التطوير الدستوري في ليبيا</w:t>
      </w:r>
      <w:r w:rsidR="00627ABC" w:rsidRPr="00DA1C05">
        <w:rPr>
          <w:rFonts w:ascii="Traditional Arabic" w:hAnsi="Traditional Arabic" w:cs="Traditional Arabic"/>
          <w:b/>
          <w:bCs/>
          <w:sz w:val="28"/>
          <w:szCs w:val="28"/>
          <w:rtl/>
        </w:rPr>
        <w:t>:</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في سبيل تنفيذ الخطوات التي حددها قرار الجمعية العامة لقيام الدولة الدستورية في ليبيا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عقد المجلس الاستشاري جلسة يوم 16 إبريل 1950 تم فيه وضع برنامج زمني لضبط تلك الخطوات</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كالتالي: </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انتخاب أعضاء ومجالس محلية في برقة وطرابلس خلال شهر يوليو 1950.</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اختيار أعضاء لجنة تحضيرية في موعد لا يتجاوز يوليو 1950م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انتخاب أعضاء الجمعية الوطنية ودعوتها للاجتماع خلال خريف 1950.</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 xml:space="preserve">تأليف حكومة مؤقتة من قبل الجمعية الوطنية في أوائل 1951م.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موافقة الجمعية الوطنية على الدستور خلال 1951م.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إعلان استقلال ليبيا وتأليف حكومة ليبية قبل أول يناير 1952م</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18"/>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 xml:space="preserve">.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اللجنة التحضيرية (لجنة الواحد والعشرين)</w:t>
      </w:r>
      <w:r w:rsid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عقد المجلس الاستشاري عدة جلسات لبحث تشكيل اللجنة التحضيرية التي تألفت من واحد وعشرين عضوا بمعدل سبعة أعضاء عن كل إقليم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ومهمة اللجنة الأساسية وضع القواعد والأسس </w:t>
      </w:r>
      <w:r w:rsidR="00AE3D95">
        <w:rPr>
          <w:rFonts w:ascii="Traditional Arabic" w:hAnsi="Traditional Arabic" w:cs="Traditional Arabic"/>
          <w:sz w:val="28"/>
          <w:szCs w:val="28"/>
          <w:rtl/>
        </w:rPr>
        <w:t>التي تبنى عليها الجمعية الوطنية</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19"/>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واجه تشكيل هذه اللجنة العديد من العقبات كان من أهمها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تمثيل الجاليات الأجنبية خاصة الإيطالية، وعدد ممثلي كل إقليم فيها هل يكون على حسب عدد السكان أم بالتساوي؟</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لقد تم التغلب علي كل العقبات إلا النقطة الأخيرة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في النهاية قام المندوب بتجاهلها رغم احتجاج طرابلس</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وفرض التمثيل بالتساوي في العدد</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عقدت اللجنة التحضيرية أولى جلساتها يوم 27 يونيو 1950م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وفيها ناقش الأعضاء اللائحة الداخلية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وكان من أهم نصوصها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أن تكون قراراتها بأغلبية الثلثين.</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lastRenderedPageBreak/>
        <w:t>كما انتخب أعضاء اللجنة الشيخ محمد أبو الإسعاد العالم رئيسا والسيدان محمد عثمان الصيد وخليل القلال سكرتيران.</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 xml:space="preserve">أن يكون النصاب القانوني لعقد أي جلسة خمسة عشر عضوا.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من النقطة الأخيرة يظهر الخلل الدستوري الخطير في تكوين هذه اللجنة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لقد علق المندوب المصري على هذا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لقد أعطت هذه اللائحة لحوالي 15% من السكان حق النقض.</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تتضح ملاحظة المندوب المصري من خلال إحصائية عدد السكان آنذاك</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حيث أن مجموع سكان برقة وفزان لا يتعدى 300 ألف نسمة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بينما يزيد عدد سكان طرابلس على 850 ألف نسمة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والخلل هنا إن بإمكان فزان وحدها أن تعرقل عقد الجلسات وتتحكم في مصيرها</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20"/>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جدول أعمال اللجنة التحضيرية</w:t>
      </w:r>
      <w:r w:rsid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كيفية تمثيل العدد في الجمعية الوطنية.</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هل اختيار الأعضاء عن طريق الانتخاب او الاختيار؟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إذا كان الاختيار فكيف يتم التعيين؟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موعد اجتماع الجمعية الوطنية ومكانه.</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مسألة الأقليات.</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لمناقشة هذه النقاط عقدت اللجنة عدة جلسات في طرابلس الفترة ما بين 27 يونيو 1950 وحتى 15 أكتوبر 1950م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وأصدرت قرارها في عدة نقاط ملخصها: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تتكون الجمعية الوطنية من 60 عضوا</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21"/>
      </w:r>
      <w:r w:rsidR="00AE3D95" w:rsidRPr="007D0FB7">
        <w:rPr>
          <w:rFonts w:ascii="Traditional Arabic" w:hAnsi="Traditional Arabic" w:cs="Traditional Arabic" w:hint="cs"/>
          <w:sz w:val="28"/>
          <w:szCs w:val="28"/>
          <w:vertAlign w:val="superscript"/>
          <w:rtl/>
        </w:rPr>
        <w:t>)</w:t>
      </w:r>
      <w:r w:rsid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تتمثل الأقاليم الثلاثة فيها بالمساواة.</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التمثيل في الجمعية الوطنية يكون بالاختيار.</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يناط أمر اختيار ممثلي برقة للسيد إدريس السنوسي</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وأمر ممثلي فزان للسيد أحمد سيف النصر</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أما طرابلس فقد كلف بهذا الشيخ محمد أبو </w:t>
      </w:r>
      <w:proofErr w:type="spellStart"/>
      <w:r w:rsidRPr="00627ABC">
        <w:rPr>
          <w:rFonts w:ascii="Traditional Arabic" w:hAnsi="Traditional Arabic" w:cs="Traditional Arabic"/>
          <w:sz w:val="28"/>
          <w:szCs w:val="28"/>
          <w:rtl/>
        </w:rPr>
        <w:t>الأسعاد</w:t>
      </w:r>
      <w:proofErr w:type="spellEnd"/>
      <w:r w:rsidRPr="00627ABC">
        <w:rPr>
          <w:rFonts w:ascii="Traditional Arabic" w:hAnsi="Traditional Arabic" w:cs="Traditional Arabic"/>
          <w:sz w:val="28"/>
          <w:szCs w:val="28"/>
          <w:rtl/>
        </w:rPr>
        <w:t xml:space="preserve"> العالم بعد التشاور مع القيادات على أن يعرض القائمة في موعد لا يتجاوز 26 أكتوبر 1950م.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lastRenderedPageBreak/>
        <w:t>لا يجوز للأقليات غير الوطنية ان تشترك في الجمعية الوطنية.</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تعقد الجمعية الوطنية أولى جلساتها في طرابلس يوم 25 نوفمبر 1950</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22"/>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عرض "بلت" هذه المقررات أمام الجمعية العامة للأمم المتحدة ضمن تقريره السنوي يوم 24 أكتوبر 1950م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وبعد مناقشات دقيقة أصدرت الجمعية العامة قرارها الثاني بخصوص القضية الليبية في 17 نوفمبر 1950م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وبموجبه تنصح الجمعية العامة بما يلي</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قيام جمعية وطنية تمثل الشعب الليبي في أقرب وقت ممكن</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على ألا يتجاوز في أي حال من الأحول الأول من يناير 1951م. </w:t>
      </w:r>
    </w:p>
    <w:p w:rsidR="009171B0" w:rsidRPr="00627ABC" w:rsidRDefault="009171B0" w:rsidP="00AE3D9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أن تنشئ هذه الجمعية حكومة مؤقتة لليبيا في أقرب فرصة ممكنة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على أن لا يتأخر ذلك عن أول أبريل سنة 1951م.</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أن تقوم دولتا الإدارة بنقل السلطات تدريجيا إلى الحكومة المؤقتة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بحيث يتم تسليم هذه السلطات نهائيا إلى الحكومة الليبية المنتخبة انتخابا صحيحا في موعد أقصاه أول يناي</w:t>
      </w:r>
      <w:r w:rsidR="007D0FB7">
        <w:rPr>
          <w:rFonts w:ascii="Traditional Arabic" w:hAnsi="Traditional Arabic" w:cs="Traditional Arabic"/>
          <w:sz w:val="28"/>
          <w:szCs w:val="28"/>
          <w:rtl/>
        </w:rPr>
        <w:t>ر 1952م</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23"/>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من الملاحظ إن نص هذا القرار قد حمل بين سطوره ثغرات خطيرة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مثلا  النقطة الأول التي بدأت بعبارة "قيام جمعية وطنية" ولم توضح كيفية هذا القيام هل هو بانتخاب أو غيره خصوصا مع اعتماد مبدأ المساواة بين الأقاليم في عدد الأعضاء بدل النسبة العددية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لقد صيغت هذه النقطة بطريقة خبيثة تركت الباب مفتوحا لتلاعبات لا تزال آثارها باقية حتى الآن</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إضافة إلى إضاعة وقت طويل في مناقشات حول كيفية اختيار أعضائها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ولكن القوى الوطنية نشطت بكل حماس لتنفيذه</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والشروع في تأسيس الجمعية الوطنية كسبا للوقت رغم المماحكات المعرقلة والعيوب</w:t>
      </w:r>
      <w:r w:rsidR="00AE3D95">
        <w:rPr>
          <w:rFonts w:ascii="Traditional Arabic" w:hAnsi="Traditional Arabic" w:cs="Traditional Arabic"/>
          <w:sz w:val="28"/>
          <w:szCs w:val="28"/>
          <w:rtl/>
        </w:rPr>
        <w:t xml:space="preserve"> التي احتوى عليها نص هذا القرار</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24"/>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الحقيقة أن "بلت" لم يخفي تخوفه من عدم مقدرة الجمعية الوطنية بتركيبتها الحالية إصدار دستور عادل</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وبناء على ذلك فقد تعهد "بلت" أما الجمعية العامة بأنه سيحاول علاج المسألة بطلب </w:t>
      </w:r>
      <w:r w:rsidRPr="00627ABC">
        <w:rPr>
          <w:rFonts w:ascii="Traditional Arabic" w:hAnsi="Traditional Arabic" w:cs="Traditional Arabic"/>
          <w:sz w:val="28"/>
          <w:szCs w:val="28"/>
          <w:rtl/>
        </w:rPr>
        <w:lastRenderedPageBreak/>
        <w:t>المشورة من المجلس الاستشاري في هذه الأمور ويقدمها أمام الجمعية العامة عند بحث الدستور</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ومن أهم الأمور موضوع البحث هي</w:t>
      </w:r>
      <w:r w:rsid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إن الدستور الذي ستعده الجمعية الوطنية يجب أن يعتبر مشروع دستور إلى أن يوافق عليه البرلمان الذي سينتخبه الشعب.</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يجب أن يكون البرلمان مكونا من مجلسين</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مجلس الشيوخ المتكون من ممثلين منتخبين على أساس التساوي العددي</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ومجلس النواب ينتخب أعضاءه الشعب الليبي.</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إن الحكومة الليبية يجب </w:t>
      </w:r>
      <w:r w:rsidR="00AE3D95">
        <w:rPr>
          <w:rFonts w:ascii="Traditional Arabic" w:hAnsi="Traditional Arabic" w:cs="Traditional Arabic"/>
          <w:sz w:val="28"/>
          <w:szCs w:val="28"/>
          <w:rtl/>
        </w:rPr>
        <w:t>أن تكون مسؤولة أمام مجلس النواب</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25"/>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 xml:space="preserve">. </w:t>
      </w: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t xml:space="preserve">الجمعية الوطنية (لجنة الستين): </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 xml:space="preserve">في يوم 25 نوفمبر 1950 اجتمعت الجمعية الوطنية لأول مرة في مدينة طرابلس برئاسة الشيخ محمد أبو </w:t>
      </w:r>
      <w:proofErr w:type="spellStart"/>
      <w:r w:rsidRPr="00627ABC">
        <w:rPr>
          <w:rFonts w:ascii="Traditional Arabic" w:hAnsi="Traditional Arabic" w:cs="Traditional Arabic"/>
          <w:sz w:val="28"/>
          <w:szCs w:val="28"/>
          <w:rtl/>
        </w:rPr>
        <w:t>الأسعاد</w:t>
      </w:r>
      <w:proofErr w:type="spellEnd"/>
      <w:r w:rsidRPr="00627ABC">
        <w:rPr>
          <w:rFonts w:ascii="Traditional Arabic" w:hAnsi="Traditional Arabic" w:cs="Traditional Arabic"/>
          <w:sz w:val="28"/>
          <w:szCs w:val="28"/>
          <w:rtl/>
        </w:rPr>
        <w:t xml:space="preserve"> العالم الذي افتتح كلامه بأن المهمة التي ستؤديها الجمعية هي وضع الدستور لا مشروع دستور</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شكلت الجمعية لجنة فرعية مكونة من 12 شخصا لوضع اللائحة الداخلية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وقد انتخب الأعضاء فيما بعد الشيخ محمد أبو الإسعاد العالم رئيسا وعمر فائق </w:t>
      </w:r>
      <w:proofErr w:type="spellStart"/>
      <w:r w:rsidRPr="00627ABC">
        <w:rPr>
          <w:rFonts w:ascii="Traditional Arabic" w:hAnsi="Traditional Arabic" w:cs="Traditional Arabic"/>
          <w:sz w:val="28"/>
          <w:szCs w:val="28"/>
          <w:rtl/>
        </w:rPr>
        <w:t>شنيب</w:t>
      </w:r>
      <w:proofErr w:type="spellEnd"/>
      <w:r w:rsidRPr="00627ABC">
        <w:rPr>
          <w:rFonts w:ascii="Traditional Arabic" w:hAnsi="Traditional Arabic" w:cs="Traditional Arabic"/>
          <w:sz w:val="28"/>
          <w:szCs w:val="28"/>
          <w:rtl/>
        </w:rPr>
        <w:t xml:space="preserve"> ومحمد عثمان الصيد نائبين وكل من سليمان </w:t>
      </w:r>
      <w:proofErr w:type="spellStart"/>
      <w:r w:rsidRPr="00627ABC">
        <w:rPr>
          <w:rFonts w:ascii="Traditional Arabic" w:hAnsi="Traditional Arabic" w:cs="Traditional Arabic"/>
          <w:sz w:val="28"/>
          <w:szCs w:val="28"/>
          <w:rtl/>
        </w:rPr>
        <w:t>الجربي</w:t>
      </w:r>
      <w:proofErr w:type="spellEnd"/>
      <w:r w:rsidRPr="00627ABC">
        <w:rPr>
          <w:rFonts w:ascii="Traditional Arabic" w:hAnsi="Traditional Arabic" w:cs="Traditional Arabic"/>
          <w:sz w:val="28"/>
          <w:szCs w:val="28"/>
          <w:rtl/>
        </w:rPr>
        <w:t xml:space="preserve"> وطاهر محمد ويحيى مسعود للقيام بأعمال سكرتارية الجمعية، وقد تم تحديد جدول أعمالها وفق الآتي: </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شكل الدولة ونوع الحكم.</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تقرير الملكية.</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تعيين لجنة لوضع الدستور على الأساسين السابقين</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26"/>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w:t>
      </w: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t>شكل الدولة ونوع نظام الحكم</w:t>
      </w:r>
      <w:r w:rsidR="00627ABC" w:rsidRPr="00DA1C05">
        <w:rPr>
          <w:rFonts w:ascii="Traditional Arabic" w:hAnsi="Traditional Arabic" w:cs="Traditional Arabic"/>
          <w:b/>
          <w:bCs/>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عقدت الجمعية الوطنية اجتماعا في يوم 2 ديسمبر 1950م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ناقشت فيه شكل الدولة واعتمدت النظام الاتحادي بناء على اقتراح "محمد عثمان الصيد" عضو وفد فزان</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وفي نفس الاجتماع تمت مناقشة نوع نظام الحكم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وتم اعتماد النظام الملكي بناء على اقتراح أحد أعضاء الوفد الطرابلسي وأن السيد "إدريس السنوسي" سيكون ملكا عليها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وفور الانتهاء أرسلت دعوة إلى السيد إدريس </w:t>
      </w:r>
      <w:r w:rsidRPr="00627ABC">
        <w:rPr>
          <w:rFonts w:ascii="Traditional Arabic" w:hAnsi="Traditional Arabic" w:cs="Traditional Arabic"/>
          <w:sz w:val="28"/>
          <w:szCs w:val="28"/>
          <w:rtl/>
        </w:rPr>
        <w:lastRenderedPageBreak/>
        <w:t>لقبول بيعة الأعضاء ورغبتهم باعتباره ملكا منذ تلك اللحظة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وقد رد عليهم بقبولها فيما بعد على أن نفعل بعد صدور الدستور</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27"/>
      </w:r>
      <w:r w:rsidR="00AE3D95" w:rsidRPr="007D0FB7">
        <w:rPr>
          <w:rFonts w:ascii="Traditional Arabic" w:hAnsi="Traditional Arabic" w:cs="Traditional Arabic" w:hint="cs"/>
          <w:sz w:val="28"/>
          <w:szCs w:val="28"/>
          <w:vertAlign w:val="superscript"/>
          <w:rtl/>
        </w:rPr>
        <w:t>)</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ولكن في المقابل ظهرت معارضة قوية خصوصا في طرابلس ضد اعتماد الفيدرالية والملكية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وعلى رأس هؤلاء السيد "بشير السعداوي" الذي كان من أكبر المتحمسين للوحدة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لقد قاد السعداوي وكذلك علي الفقيه حسن رئيس حزب الكتلة عدة حملات ضد الجمعية الوطنية وطعن في أهليتها في نداء وجهه إلى الجمعية العامة وجامعة الدول العربية</w:t>
      </w:r>
      <w:r w:rsidR="00627ABC">
        <w:rPr>
          <w:rFonts w:ascii="Traditional Arabic" w:hAnsi="Traditional Arabic" w:cs="Traditional Arabic"/>
          <w:sz w:val="28"/>
          <w:szCs w:val="28"/>
          <w:rtl/>
        </w:rPr>
        <w:t>.</w:t>
      </w:r>
    </w:p>
    <w:p w:rsidR="009171B0" w:rsidRPr="00627ABC" w:rsidRDefault="009171B0" w:rsidP="00AE3D9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استمر السعداوي في هذا الهجوم حتى منتصف عام 1951م حين تراجع عن تشدده حرصا على وحدة البلاد، واكتفى بالتمسك باستقلال البلاد ووحدتها تحت التاج السنوسي</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بينما استمر حزب الكتلة في معارضة الجمعية الوطنية خصوصا مبدأ المساواة العددية في الأصوات</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وللإنصاف إن جلّ الرأي العام في طرابلس كان مع اتجاه حزب الكتلة رغم الشعبية الكبيرة لحزب المؤتمر هناك</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28"/>
      </w:r>
      <w:r w:rsidR="00AE3D95" w:rsidRPr="007D0FB7">
        <w:rPr>
          <w:rFonts w:ascii="Traditional Arabic" w:hAnsi="Traditional Arabic" w:cs="Traditional Arabic" w:hint="cs"/>
          <w:sz w:val="28"/>
          <w:szCs w:val="28"/>
          <w:vertAlign w:val="superscript"/>
          <w:rtl/>
        </w:rPr>
        <w:t>)</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w:t>
      </w: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t>تشكيل الحكومات المحلية والحكومة الاتحادية المؤقتة</w:t>
      </w:r>
      <w:r w:rsidR="00627ABC" w:rsidRPr="00DA1C05">
        <w:rPr>
          <w:rFonts w:ascii="Traditional Arabic" w:hAnsi="Traditional Arabic" w:cs="Traditional Arabic"/>
          <w:b/>
          <w:bCs/>
          <w:sz w:val="28"/>
          <w:szCs w:val="28"/>
          <w:rtl/>
        </w:rPr>
        <w:t>:</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عن طريق الجمعية الوطنية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ومنذ يوم 21 فبراير سنة 1951م تم الشروع في تشكيل حكومة مؤقتة في طرابلس برئاسة محمود المنتصر</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وفي فزان برئاسة أحمد سيف النصر</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وسميت كل حكومة منها باسم المجلس التنفيذي وأقيم بجانب كل منها مجلس تشريعي</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وفي 29 مارس 1951م أصدرت الجمعية الوطنية قرار تشكيل الحكومة الاتحادية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وقد نص على: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تأليف حكومة اتحادية مؤقتة اعتبارا من هذا اليوم 29 مارس 1951</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والذي يترتب عليه ما يلي: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التنسيق مع مندوب الأمم المتحدة في هذا.</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تسلم السلطات من الدولتين القائمتين بالإدارة</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 xml:space="preserve">تعيين السادة المدرجة أسماؤهم بعد موافقتهم: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محمود المنتصر رئيسا للوزراء ووزيرا للمعارف والعمل.</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علي </w:t>
      </w:r>
      <w:proofErr w:type="spellStart"/>
      <w:r w:rsidRPr="00627ABC">
        <w:rPr>
          <w:rFonts w:ascii="Traditional Arabic" w:hAnsi="Traditional Arabic" w:cs="Traditional Arabic"/>
          <w:sz w:val="28"/>
          <w:szCs w:val="28"/>
          <w:rtl/>
        </w:rPr>
        <w:t>الجربي</w:t>
      </w:r>
      <w:proofErr w:type="spellEnd"/>
      <w:r w:rsidRPr="00627ABC">
        <w:rPr>
          <w:rFonts w:ascii="Traditional Arabic" w:hAnsi="Traditional Arabic" w:cs="Traditional Arabic"/>
          <w:sz w:val="28"/>
          <w:szCs w:val="28"/>
          <w:rtl/>
        </w:rPr>
        <w:t xml:space="preserve"> وزيرا للخارجية والصحة.</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عمر فائق </w:t>
      </w:r>
      <w:proofErr w:type="spellStart"/>
      <w:r w:rsidRPr="00627ABC">
        <w:rPr>
          <w:rFonts w:ascii="Traditional Arabic" w:hAnsi="Traditional Arabic" w:cs="Traditional Arabic"/>
          <w:sz w:val="28"/>
          <w:szCs w:val="28"/>
          <w:rtl/>
        </w:rPr>
        <w:t>شنيب</w:t>
      </w:r>
      <w:proofErr w:type="spellEnd"/>
      <w:r w:rsidRPr="00627ABC">
        <w:rPr>
          <w:rFonts w:ascii="Traditional Arabic" w:hAnsi="Traditional Arabic" w:cs="Traditional Arabic"/>
          <w:sz w:val="28"/>
          <w:szCs w:val="28"/>
          <w:rtl/>
        </w:rPr>
        <w:t xml:space="preserve"> وزيرا للدفاع.</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منصور بن اقداره وزيرا للمالية.</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lastRenderedPageBreak/>
        <w:t>إبراهيم بن شعبان وزيرا للمواصلات.</w:t>
      </w:r>
    </w:p>
    <w:p w:rsidR="009171B0" w:rsidRPr="00627ABC" w:rsidRDefault="00AE3D95" w:rsidP="00C14015">
      <w:pPr>
        <w:ind w:left="-2" w:firstLine="660"/>
        <w:jc w:val="both"/>
        <w:rPr>
          <w:rFonts w:ascii="Traditional Arabic" w:hAnsi="Traditional Arabic" w:cs="Traditional Arabic"/>
          <w:sz w:val="28"/>
          <w:szCs w:val="28"/>
        </w:rPr>
      </w:pPr>
      <w:r>
        <w:rPr>
          <w:rFonts w:ascii="Traditional Arabic" w:hAnsi="Traditional Arabic" w:cs="Traditional Arabic"/>
          <w:sz w:val="28"/>
          <w:szCs w:val="28"/>
          <w:rtl/>
        </w:rPr>
        <w:t>محمد بن عثمان وزير دولة</w:t>
      </w:r>
      <w:r w:rsidRPr="007D0FB7">
        <w:rPr>
          <w:rFonts w:ascii="Traditional Arabic" w:hAnsi="Traditional Arabic" w:cs="Traditional Arabic" w:hint="cs"/>
          <w:sz w:val="28"/>
          <w:szCs w:val="28"/>
          <w:vertAlign w:val="superscript"/>
          <w:rtl/>
        </w:rPr>
        <w:t>(</w:t>
      </w:r>
      <w:r w:rsidR="009171B0" w:rsidRPr="007D0FB7">
        <w:rPr>
          <w:rFonts w:ascii="Traditional Arabic" w:hAnsi="Traditional Arabic" w:cs="Traditional Arabic"/>
          <w:sz w:val="28"/>
          <w:szCs w:val="28"/>
          <w:vertAlign w:val="superscript"/>
          <w:rtl/>
        </w:rPr>
        <w:footnoteReference w:id="29"/>
      </w:r>
      <w:r w:rsidRPr="007D0FB7">
        <w:rPr>
          <w:rFonts w:ascii="Traditional Arabic" w:hAnsi="Traditional Arabic" w:cs="Traditional Arabic" w:hint="cs"/>
          <w:sz w:val="28"/>
          <w:szCs w:val="28"/>
          <w:vertAlign w:val="superscript"/>
          <w:rtl/>
        </w:rPr>
        <w:t>)</w:t>
      </w:r>
      <w:r w:rsidR="009171B0" w:rsidRP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الحقيقة إن تشكيلة الحكومة هذه قد أثارت انقساما بين الطرابلسيين </w:t>
      </w:r>
      <w:proofErr w:type="spellStart"/>
      <w:r w:rsidRPr="00627ABC">
        <w:rPr>
          <w:rFonts w:ascii="Traditional Arabic" w:hAnsi="Traditional Arabic" w:cs="Traditional Arabic"/>
          <w:sz w:val="28"/>
          <w:szCs w:val="28"/>
          <w:rtl/>
        </w:rPr>
        <w:t>والبرقاويين</w:t>
      </w:r>
      <w:proofErr w:type="spellEnd"/>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لقد سبب تعيين الأمير "إدريس السنوسي" للسيد "محمود المنتصر" رئيسا للحكومة الاتحادية المؤقتة بداية قطيعة نهائية بين "الأمير إدريس " والسيد "بشير السعداوي"</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ومن وراء السعداوي حزب المؤتمر الوطني</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إذ استفزت الخطوة التي أقدم عليها الأمير الشارع الطرابلسي</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فاندلعت المظاهرات</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وقامت سلطات الإدارة الإنجليزية بقمعها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الأمر الذي فسر حينها بأنه مؤامرة ضد الوطن والوطنيين</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وكان لهذا تداعياته الخطيرة جدا في الفترة الباقية من المرحلة الانتقالية وبداية الحياة الدستورية للدولة الجديدة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فقد ألقيت عدة قنابل يدوية على موكب الأمير "إدريس" أثناء زيارته لطرابلس في 19 مايو 1950م</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30"/>
      </w:r>
      <w:r w:rsidR="00AE3D95" w:rsidRPr="007D0FB7">
        <w:rPr>
          <w:rFonts w:ascii="Traditional Arabic" w:hAnsi="Traditional Arabic" w:cs="Traditional Arabic" w:hint="cs"/>
          <w:sz w:val="28"/>
          <w:szCs w:val="28"/>
          <w:vertAlign w:val="superscript"/>
          <w:rtl/>
        </w:rPr>
        <w:t>)</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كما بقيت آثار هذه الخطوة كامنة في النفوس حتى كانت أول انتخابات برلمانية في 19 فبراير 1952م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عندما استفز الناس مرة أخرى واندلعت أعمال عنف خطيرة انتهت بمجازر رهيبة وئدت على أثرها التجربة الديمقراطية الناشئة في ليبيا.    </w:t>
      </w: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t>لجنة الدستور ( لجنة الثمانية عشر</w:t>
      </w:r>
      <w:r w:rsidR="00DA1C05">
        <w:rPr>
          <w:rFonts w:ascii="Traditional Arabic" w:hAnsi="Traditional Arabic" w:cs="Traditional Arabic" w:hint="cs"/>
          <w:b/>
          <w:bCs/>
          <w:sz w:val="28"/>
          <w:szCs w:val="28"/>
          <w:rtl/>
        </w:rPr>
        <w:t>ة</w:t>
      </w:r>
      <w:r w:rsidRPr="00DA1C05">
        <w:rPr>
          <w:rFonts w:ascii="Traditional Arabic" w:hAnsi="Traditional Arabic" w:cs="Traditional Arabic"/>
          <w:b/>
          <w:bCs/>
          <w:sz w:val="28"/>
          <w:szCs w:val="28"/>
          <w:rtl/>
        </w:rPr>
        <w:t>)</w:t>
      </w:r>
      <w:r w:rsidR="00627ABC" w:rsidRPr="00DA1C05">
        <w:rPr>
          <w:rFonts w:ascii="Traditional Arabic" w:hAnsi="Traditional Arabic" w:cs="Traditional Arabic"/>
          <w:b/>
          <w:bCs/>
          <w:sz w:val="28"/>
          <w:szCs w:val="28"/>
          <w:rtl/>
        </w:rPr>
        <w:t>:</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قامت الجمعية الوطنية بتشكيل لجنة الدستور على أساس 6 أعضاء من كل إقليم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وللإسراع في العمل قامت هذه اللجنة بتشكيل لجنة العمل من 6 أعضاء عملها وضع مشروعات الفصول المختلفة للدستور</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وتقديمها للجنة الدستور للموافقة عليها.</w:t>
      </w:r>
    </w:p>
    <w:p w:rsidR="009171B0"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باشرت هذه اللجان عملها منذ مارس حتى أواخر سبتمبر سنة 1951م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وفي السابع من أكتوبر سنة 1951م انتهت الجمعية الوطنية من المواد التي كانت موضع خلاف وهي الخاصة بخلافة العرش</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31"/>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w:t>
      </w:r>
    </w:p>
    <w:p w:rsidR="00DA1C05" w:rsidRDefault="00DA1C05" w:rsidP="00C14015">
      <w:pPr>
        <w:ind w:left="-2" w:firstLine="660"/>
        <w:jc w:val="both"/>
        <w:rPr>
          <w:rFonts w:ascii="Traditional Arabic" w:hAnsi="Traditional Arabic" w:cs="Traditional Arabic"/>
          <w:sz w:val="28"/>
          <w:szCs w:val="28"/>
          <w:rtl/>
        </w:rPr>
      </w:pPr>
    </w:p>
    <w:p w:rsidR="00DA1C05" w:rsidRPr="00627ABC" w:rsidRDefault="00DA1C05" w:rsidP="00C14015">
      <w:pPr>
        <w:ind w:left="-2" w:firstLine="660"/>
        <w:jc w:val="both"/>
        <w:rPr>
          <w:rFonts w:ascii="Traditional Arabic" w:hAnsi="Traditional Arabic" w:cs="Traditional Arabic"/>
          <w:sz w:val="28"/>
          <w:szCs w:val="28"/>
        </w:rPr>
      </w:pP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lastRenderedPageBreak/>
        <w:t>إصدار الدستور</w:t>
      </w:r>
      <w:r w:rsidR="00627ABC" w:rsidRPr="00DA1C05">
        <w:rPr>
          <w:rFonts w:ascii="Traditional Arabic" w:hAnsi="Traditional Arabic" w:cs="Traditional Arabic"/>
          <w:b/>
          <w:bCs/>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تنفيذا لقرار الجمعية الوطنية صدر الدستور في السابع من أكتوبر سنة 1951م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ونشر في الجريدة الرسمية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ويتكون من 12 فصلا  تحتوي على 213 مادة، وكانت الفصول على النحو الآتي</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شكل الدولة ونظام الحكم فيها.</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حقوق الشعب.</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اختصاصات الاتحاد الليبي والاختصاصات المشتركة.</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السلطات العامة الاتحادية.</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اختصاصات الملك وخلافة العرش.</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مهام الوزراء وطريقة تعيينهم.</w:t>
      </w:r>
    </w:p>
    <w:p w:rsidR="009171B0" w:rsidRPr="00627ABC" w:rsidRDefault="009171B0" w:rsidP="00C14015">
      <w:pPr>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مجلس الأمة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الشيوخ</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النواب</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أحكام عامة.</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السلطة القضائية.</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المالية الاتحادية.</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الولايات ونظامها السياسي والقانوني.</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أحكام عامة.</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الأحكام الانتقالية والأحكام الوقتية</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32"/>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w:t>
      </w: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t>صدور قانون الانتخابات</w:t>
      </w:r>
      <w:r w:rsidR="00627ABC" w:rsidRPr="00DA1C05">
        <w:rPr>
          <w:rFonts w:ascii="Traditional Arabic" w:hAnsi="Traditional Arabic" w:cs="Traditional Arabic"/>
          <w:b/>
          <w:bCs/>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من أول مهام الحكومة المؤقتة هو وضع برنامج إجراء الانتخابات وتقديمه للجمعية الوطنية من أجل المصادقة عليه</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وذلك في موعد أقصاه شهر من صدور الدستور.</w:t>
      </w:r>
    </w:p>
    <w:p w:rsidR="009171B0"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وفي الحادي والعشرين من أكتوبر تقدمت الحكومة الانتقالية بمشروع القانون</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وبعد دراسته بدقة وتكييفه بحيث يتوافق مع ظروف ليبيا ومجتمعها المنقسم بين البدو والحضر أقرت الجمعية الوطنية القانون في اجتماعها الثالث والأربعين المنعقد في السادس من نوفمبر سنة 1951م</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33"/>
      </w:r>
      <w:r w:rsidR="00AE3D95" w:rsidRPr="007D0FB7">
        <w:rPr>
          <w:rFonts w:ascii="Traditional Arabic" w:hAnsi="Traditional Arabic" w:cs="Traditional Arabic" w:hint="cs"/>
          <w:sz w:val="28"/>
          <w:szCs w:val="28"/>
          <w:vertAlign w:val="superscript"/>
          <w:rtl/>
        </w:rPr>
        <w:t>)</w:t>
      </w:r>
      <w:r w:rsidR="00627ABC">
        <w:rPr>
          <w:rFonts w:ascii="Traditional Arabic" w:hAnsi="Traditional Arabic" w:cs="Traditional Arabic"/>
          <w:sz w:val="28"/>
          <w:szCs w:val="28"/>
          <w:rtl/>
        </w:rPr>
        <w:t>.</w:t>
      </w:r>
    </w:p>
    <w:p w:rsidR="00DA1C05" w:rsidRDefault="00DA1C05" w:rsidP="00C14015">
      <w:pPr>
        <w:ind w:left="-2" w:firstLine="660"/>
        <w:jc w:val="both"/>
        <w:rPr>
          <w:rFonts w:ascii="Traditional Arabic" w:hAnsi="Traditional Arabic" w:cs="Traditional Arabic"/>
          <w:sz w:val="28"/>
          <w:szCs w:val="28"/>
          <w:rtl/>
        </w:rPr>
      </w:pPr>
    </w:p>
    <w:p w:rsidR="00DA1C05" w:rsidRPr="00627ABC" w:rsidRDefault="00DA1C05" w:rsidP="00C14015">
      <w:pPr>
        <w:ind w:left="-2" w:firstLine="660"/>
        <w:jc w:val="both"/>
        <w:rPr>
          <w:rFonts w:ascii="Traditional Arabic" w:hAnsi="Traditional Arabic" w:cs="Traditional Arabic"/>
          <w:sz w:val="28"/>
          <w:szCs w:val="28"/>
          <w:rtl/>
        </w:rPr>
      </w:pP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lastRenderedPageBreak/>
        <w:t>لجنة التنسيق لنقل الصلاحيات</w:t>
      </w:r>
      <w:r w:rsidR="00627ABC" w:rsidRPr="00DA1C05">
        <w:rPr>
          <w:rFonts w:ascii="Traditional Arabic" w:hAnsi="Traditional Arabic" w:cs="Traditional Arabic"/>
          <w:b/>
          <w:bCs/>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بعد وضع الدستور لم يعد أمام المرحلة الانتقالية إلا إعلان الاستقلال قبل الموعد النهائي المحدد من قبل الجمعية العامة وهو أول يناير 1952م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لذا فقد شكلت لجنة خاصة للتنسيق لنقل السلطات وإعلان الاستقلال</w:t>
      </w:r>
      <w:r w:rsid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تألفت لجنة التنسيق بناء على الفقرة الثالثة من قرار الجمعية العامة رقم (387) من كل من</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ممثلي الدولتين القائمتين بالإدارة في الأقاليم الثلاث</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والمستشار القانوني للإدارة البريطانية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وممثل الحكومة المؤقتة الليبية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واستعانت اللجنة بثلاثة من أعضاء الجمعية الوطنية كمستشارين وتولى رئاسة اللجنة أدريان بلت نفسه</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34"/>
      </w:r>
      <w:r w:rsidR="00AE3D95" w:rsidRPr="007D0FB7">
        <w:rPr>
          <w:rFonts w:ascii="Traditional Arabic" w:hAnsi="Traditional Arabic" w:cs="Traditional Arabic" w:hint="cs"/>
          <w:sz w:val="28"/>
          <w:szCs w:val="28"/>
          <w:vertAlign w:val="superscript"/>
          <w:rtl/>
        </w:rPr>
        <w:t>)</w:t>
      </w:r>
      <w:r w:rsid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من مهام هذه اللجنة معالجة المشاكل المعقدة الناتجة عن توزيع السلطات بين الحكومة المحلية ودولتي الإدارة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خاصة فيما يتعلق بشؤون التمويل والجيش والعلاقات الخارجية للدولة الوليدة.</w:t>
      </w: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t>إعلان الاستقلال</w:t>
      </w:r>
      <w:r w:rsidR="00627ABC" w:rsidRPr="00DA1C05">
        <w:rPr>
          <w:rFonts w:ascii="Traditional Arabic" w:hAnsi="Traditional Arabic" w:cs="Traditional Arabic"/>
          <w:b/>
          <w:bCs/>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أنهت لجنة التنسيق عملها </w:t>
      </w:r>
      <w:proofErr w:type="spellStart"/>
      <w:r w:rsidRPr="00627ABC">
        <w:rPr>
          <w:rFonts w:ascii="Traditional Arabic" w:hAnsi="Traditional Arabic" w:cs="Traditional Arabic"/>
          <w:sz w:val="28"/>
          <w:szCs w:val="28"/>
          <w:rtl/>
        </w:rPr>
        <w:t>قي</w:t>
      </w:r>
      <w:proofErr w:type="spellEnd"/>
      <w:r w:rsidRPr="00627ABC">
        <w:rPr>
          <w:rFonts w:ascii="Traditional Arabic" w:hAnsi="Traditional Arabic" w:cs="Traditional Arabic"/>
          <w:sz w:val="28"/>
          <w:szCs w:val="28"/>
          <w:rtl/>
        </w:rPr>
        <w:t xml:space="preserve"> منتصف ديسمبر 1951م أعلنت  كل من بريطانيا وفرنسا انتهاء إداراتهما في الأقاليم الليبية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وبذلك فقد استكملت كل الشروط الدولية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ولم يتبقى إلا إعلان الاستقلال</w:t>
      </w:r>
      <w:r w:rsidR="00627ABC">
        <w:rPr>
          <w:rFonts w:ascii="Traditional Arabic" w:hAnsi="Traditional Arabic" w:cs="Traditional Arabic"/>
          <w:sz w:val="28"/>
          <w:szCs w:val="28"/>
          <w:rtl/>
        </w:rPr>
        <w:t>.</w:t>
      </w: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t>الرأي العام في إقليم طرابلس قبيل إعلان الاستقلال</w:t>
      </w:r>
      <w:r w:rsidR="00627ABC" w:rsidRPr="00DA1C05">
        <w:rPr>
          <w:rFonts w:ascii="Traditional Arabic" w:hAnsi="Traditional Arabic" w:cs="Traditional Arabic"/>
          <w:b/>
          <w:bCs/>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مع اقتراب موعد إعلان الاستقلال بدأت تظهر لأهل طرابلس عدة حقائق كانت سببا في خيبة أمل كبيرة وتدمر في أوساط الشباب النشط في طرابلس</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خصوصا إذا ما أضيفت إلى موقف بعض النخب السياسية المؤثرين في الرأي العام من تعيين الحكومة الانتقالية وتداعياته</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ومن أهم تلك الحقائق التي ظهرت</w:t>
      </w:r>
      <w:r w:rsid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إن الدولة ستكون فيدرالية ملكية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في مقابل التمسك الشديد لمعظم أهالي الإقليم بمبدأ الاستقلال والوحدة.</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إن الذين أطلق عليهم الشريحة المتعلمة التي ستمسك بإدارات الدولة وتتولى توجيهها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اتضح للناس إن جل هؤلاء من الذين كانوا يعملون مع السلطات الاستعمارية الإيطالية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وبالفعل بدأت تلك </w:t>
      </w:r>
      <w:r w:rsidRPr="00627ABC">
        <w:rPr>
          <w:rFonts w:ascii="Traditional Arabic" w:hAnsi="Traditional Arabic" w:cs="Traditional Arabic"/>
          <w:sz w:val="28"/>
          <w:szCs w:val="28"/>
          <w:rtl/>
        </w:rPr>
        <w:lastRenderedPageBreak/>
        <w:t>الشخصيات مع اقتراب إعلان الاستقلال تؤكد سيطرتها على الأمور خصوصا بعد انتهاء لج</w:t>
      </w:r>
      <w:r w:rsidR="00AE3D95">
        <w:rPr>
          <w:rFonts w:ascii="Traditional Arabic" w:hAnsi="Traditional Arabic" w:cs="Traditional Arabic"/>
          <w:sz w:val="28"/>
          <w:szCs w:val="28"/>
          <w:rtl/>
        </w:rPr>
        <w:t>نة تنسيق نقل الصلاحيات من عملها</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35"/>
      </w:r>
      <w:r w:rsidR="00AE3D95" w:rsidRPr="007D0FB7">
        <w:rPr>
          <w:rFonts w:ascii="Traditional Arabic" w:hAnsi="Traditional Arabic" w:cs="Traditional Arabic" w:hint="cs"/>
          <w:sz w:val="28"/>
          <w:szCs w:val="28"/>
          <w:vertAlign w:val="superscript"/>
          <w:rtl/>
        </w:rPr>
        <w:t>)</w:t>
      </w:r>
      <w:r w:rsid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هذه الحقائق وما سبقها من تراكمات استفزازية دفعت بعض الشباب إلى القيام بأعمال عنف وتخريب وحرق ضد المؤسسات الإيطالية ومن كانت لهم علاقات سابقة مع الإيطاليين</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ولكن حتى إذا ما تم تحديد موعد إعلان الاستقلال وجاء اليوم الذي ينتظره كل الليبيين حتى تناسى الليبيون مؤقتا في غمرة الفرحة هذه التجاوزات، وشاركوا جميعا في الاحتفال بهذا العيد الوطني.</w:t>
      </w: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t>إعلان الاستقلال</w:t>
      </w:r>
      <w:r w:rsidR="00627ABC" w:rsidRPr="00DA1C05">
        <w:rPr>
          <w:rFonts w:ascii="Traditional Arabic" w:hAnsi="Traditional Arabic" w:cs="Traditional Arabic"/>
          <w:b/>
          <w:bCs/>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في صباح اليوم الرابع والعشرين من ديسمبر سنة 1951م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وعلى تمام الساعة العاشرة والنصف من صباح ذلك اليوم أعلن الملك إدريس السنوسي بصفة رسمية من قصر المنار ببنغازي</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أمام الحكومة المؤقتة ومندوب الأمم المتحدة والمجلس الاستشاري وجمع من أعيان الأقاليم الثلاث</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إن ليبيا أصبحت دولة ذات سيادة مستقلة كما نص الدستور الذي أصدرته الجمعية الوطنية في السابع من أكتوبر سنة 1951م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وقد أصبح ساري المفعول منذ هذه اللحظة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وأنه سيحكم البلاد بالطريقة الدستورية وفقا لأحكامه</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36"/>
      </w:r>
      <w:r w:rsidR="00AE3D95" w:rsidRPr="007D0FB7">
        <w:rPr>
          <w:rFonts w:ascii="Traditional Arabic" w:hAnsi="Traditional Arabic" w:cs="Traditional Arabic" w:hint="cs"/>
          <w:sz w:val="28"/>
          <w:szCs w:val="28"/>
          <w:vertAlign w:val="superscript"/>
          <w:rtl/>
        </w:rPr>
        <w:t>)</w:t>
      </w:r>
      <w:r w:rsid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بهذا الإعلان انتهت مهمة الجمعية الوطنية فانفضت</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وأعلن محمود المنتصر استقالة حكومة المؤقتة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ثم طلب منه الملك تشكيل حكومة جديدة فكانت أول حكومة دستورية للدولة الجديدة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وفي الوقت نفسه أصدر الملك ثلاثة مراسيم تقضي بتعيين ثلاثة ولاة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وهم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محمد </w:t>
      </w:r>
      <w:proofErr w:type="spellStart"/>
      <w:r w:rsidRPr="00627ABC">
        <w:rPr>
          <w:rFonts w:ascii="Traditional Arabic" w:hAnsi="Traditional Arabic" w:cs="Traditional Arabic"/>
          <w:sz w:val="28"/>
          <w:szCs w:val="28"/>
          <w:rtl/>
        </w:rPr>
        <w:t>الساقزلي</w:t>
      </w:r>
      <w:proofErr w:type="spellEnd"/>
      <w:r w:rsidRPr="00627ABC">
        <w:rPr>
          <w:rFonts w:ascii="Traditional Arabic" w:hAnsi="Traditional Arabic" w:cs="Traditional Arabic"/>
          <w:sz w:val="28"/>
          <w:szCs w:val="28"/>
          <w:rtl/>
        </w:rPr>
        <w:t xml:space="preserve"> واليا على برقة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وفاضل زكري واليا على طرابلس</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وأحمد سيف النصر واليا على فزان</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وبناء عليه تألفت ثلاث حكومات محلية لهذه الولايات سميت كل منها بالمجلس التنفيذي</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37"/>
      </w:r>
      <w:r w:rsidR="00AE3D95" w:rsidRPr="007D0FB7">
        <w:rPr>
          <w:rFonts w:ascii="Traditional Arabic" w:hAnsi="Traditional Arabic" w:cs="Traditional Arabic" w:hint="cs"/>
          <w:sz w:val="28"/>
          <w:szCs w:val="28"/>
          <w:vertAlign w:val="superscript"/>
          <w:rtl/>
        </w:rPr>
        <w:t>)</w:t>
      </w:r>
      <w:r w:rsidRP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لقد كان يوم 24 ديسمبر 1951م من أجمل الأيام وأسعدها في تاريخ ليبيا الحديث رغم الحزازات والاختلاف في وجهات النظر بين الأخوة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فقد كان إعلان الاستقلال تتويجا لكفاح أكثر من أربعين سنة ضد الاحتلال الأجنبي البغيض منذ أن وطئت قدم أول جندي إيطالي محتل هذه الأرض </w:t>
      </w:r>
      <w:r w:rsidRPr="00627ABC">
        <w:rPr>
          <w:rFonts w:ascii="Traditional Arabic" w:hAnsi="Traditional Arabic" w:cs="Traditional Arabic"/>
          <w:sz w:val="28"/>
          <w:szCs w:val="28"/>
          <w:rtl/>
        </w:rPr>
        <w:lastRenderedPageBreak/>
        <w:t>الطاهرة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لقد ضحى الشعب الليبي خلال تلك الفترة البغيضة بأكثر من نصف عدده لكي يعيش النصف الآخر حرا أبيا فوق أرضه، فضرب بذلك مثلا لشعوب العالم في التضحية والفداء</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ولقنها دروسا في حب الوطن والثبات على المبدأ.</w:t>
      </w: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t>حقيقة مواقف الدول الكبرى من القضية الليبية</w:t>
      </w:r>
      <w:r w:rsidR="00627ABC" w:rsidRPr="00DA1C05">
        <w:rPr>
          <w:rFonts w:ascii="Traditional Arabic" w:hAnsi="Traditional Arabic" w:cs="Traditional Arabic"/>
          <w:b/>
          <w:bCs/>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المتتبع للمناقشات التي تمت داخل المؤتمرات التي عقدتها الدول الكبرى بخصوص تسويات ما بعد الحرب سيلاحظ بشكل واضح التنافس الكبير بين تلك الدول حول ليبيا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لقد كان ـ ولا يزال ـ لكل دولة من الدول الكبرى مصالحها الخاصة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وأغلب تلك المصالح متقاطع مع الدول الأخرى</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ومن هنا تباينت المواقف</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وظهر الاختلاف بينها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فكان ذلك الخلاف رحمة بالليبيين.</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وإن كان من توافق بين الدول الكبرى حول ليبيا فإنه يكمن في ضرورة تقسيم الغنيمة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وقد ترجم هذا الاتفاق في شكل مشروع </w:t>
      </w:r>
      <w:proofErr w:type="spellStart"/>
      <w:r w:rsidRPr="00627ABC">
        <w:rPr>
          <w:rFonts w:ascii="Traditional Arabic" w:hAnsi="Traditional Arabic" w:cs="Traditional Arabic"/>
          <w:sz w:val="28"/>
          <w:szCs w:val="28"/>
          <w:rtl/>
        </w:rPr>
        <w:t>بيفن</w:t>
      </w:r>
      <w:proofErr w:type="spellEnd"/>
      <w:r w:rsidRPr="00627ABC">
        <w:rPr>
          <w:rFonts w:ascii="Traditional Arabic" w:hAnsi="Traditional Arabic" w:cs="Traditional Arabic"/>
          <w:sz w:val="28"/>
          <w:szCs w:val="28"/>
          <w:rtl/>
        </w:rPr>
        <w:t xml:space="preserve"> </w:t>
      </w:r>
      <w:proofErr w:type="spellStart"/>
      <w:r w:rsidRPr="00627ABC">
        <w:rPr>
          <w:rFonts w:ascii="Traditional Arabic" w:hAnsi="Traditional Arabic" w:cs="Traditional Arabic"/>
          <w:sz w:val="28"/>
          <w:szCs w:val="28"/>
          <w:rtl/>
        </w:rPr>
        <w:t>سفورزا</w:t>
      </w:r>
      <w:proofErr w:type="spellEnd"/>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38"/>
      </w:r>
      <w:r w:rsidR="00AE3D95" w:rsidRPr="007D0FB7">
        <w:rPr>
          <w:rFonts w:ascii="Traditional Arabic" w:hAnsi="Traditional Arabic" w:cs="Traditional Arabic" w:hint="cs"/>
          <w:sz w:val="28"/>
          <w:szCs w:val="28"/>
          <w:vertAlign w:val="superscript"/>
          <w:rtl/>
        </w:rPr>
        <w:t>)</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ولكن الموقف الحازم للشعب الليبي ومن معه من القوى المحبة للحق أفشل هذا المشروع</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وانحنت الدول الكبرى للعاصفة وقررت الاستفادة منه باستعماله وسيلة ضغط على الليبيين لفرض أمر واقع جديد قد يضمن لهم مصالحهم في المستقبل</w:t>
      </w:r>
      <w:r w:rsid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 وللوقوف على حقيقة تلك الاختلاف ينبغي استنباط واستعراض بعض من مصالح كل دولة من الدول الكبرى في ليبيا حتى نفهم المحرك الحقيقي للأحداث حينها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والواقع الذي تعيشه بلادنا اليوم</w:t>
      </w:r>
      <w:r w:rsidR="00627ABC">
        <w:rPr>
          <w:rFonts w:ascii="Traditional Arabic" w:hAnsi="Traditional Arabic" w:cs="Traditional Arabic"/>
          <w:sz w:val="28"/>
          <w:szCs w:val="28"/>
          <w:rtl/>
        </w:rPr>
        <w:t>:</w:t>
      </w: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t xml:space="preserve">أ </w:t>
      </w:r>
      <w:r w:rsidR="00627ABC" w:rsidRPr="00DA1C05">
        <w:rPr>
          <w:rFonts w:ascii="Traditional Arabic" w:hAnsi="Traditional Arabic" w:cs="Traditional Arabic"/>
          <w:b/>
          <w:bCs/>
          <w:sz w:val="28"/>
          <w:szCs w:val="28"/>
          <w:rtl/>
        </w:rPr>
        <w:t>.</w:t>
      </w:r>
      <w:r w:rsidRPr="00DA1C05">
        <w:rPr>
          <w:rFonts w:ascii="Traditional Arabic" w:hAnsi="Traditional Arabic" w:cs="Traditional Arabic"/>
          <w:b/>
          <w:bCs/>
          <w:sz w:val="28"/>
          <w:szCs w:val="28"/>
          <w:rtl/>
        </w:rPr>
        <w:t xml:space="preserve"> بريطانيا</w:t>
      </w:r>
      <w:r w:rsidR="00627ABC" w:rsidRPr="00DA1C05">
        <w:rPr>
          <w:rFonts w:ascii="Traditional Arabic" w:hAnsi="Traditional Arabic" w:cs="Traditional Arabic"/>
          <w:b/>
          <w:bCs/>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لقد حرصت بريطانيا حتى منذ الحرب العالمية الأولى أن تكون قريبة من برقة وألا تخرج عن نفوذها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لقد تنبهت بمجرد أن هاجمها احمد الشريف أثناء الحرب العالمية الأولى إلى أهمية المنطقة بالنسبة لمصر</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ومنذ ذلك الحين بدأت ترتيباتها ومساعيها في عقد معاهدة عكرمة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ثم مع الإيطاليين خلال فترة العشرينيات والثلاثينيات من القرن العشرين</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وبعدما دخلت إيطاليا الحرب الثانية ضد الحلفاء ازداد تركيز بريطانيا على الأمير إدريس وبرقة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وما إن انتهت الحرب حتى حاولت اقتطاع برقة بمنحها الاستقلال وعزلها عن بقية ليبيا لإظهارها بمظهر الدولة خلا الفترة الانتقالية لفرض أمر واقع على طرابلس</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ثم سعت إلى تكريس النظام الفيدرالي في ليبيا بالتعاون مع مندوب الأمم المتحدة حتى لا تقع </w:t>
      </w:r>
      <w:r w:rsidRPr="00627ABC">
        <w:rPr>
          <w:rFonts w:ascii="Traditional Arabic" w:hAnsi="Traditional Arabic" w:cs="Traditional Arabic"/>
          <w:sz w:val="28"/>
          <w:szCs w:val="28"/>
          <w:rtl/>
        </w:rPr>
        <w:lastRenderedPageBreak/>
        <w:t>برقة تحت حكم من لا تريد</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كما شرعت في الاستعانة بالموظفين الإيطاليين في الإدارة بهدف إبعاد الوطنيين الليبيين المطالبين بالاستقلال والوحدة</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39"/>
      </w:r>
      <w:r w:rsidR="00AE3D95" w:rsidRPr="007D0FB7">
        <w:rPr>
          <w:rFonts w:ascii="Traditional Arabic" w:hAnsi="Traditional Arabic" w:cs="Traditional Arabic" w:hint="cs"/>
          <w:sz w:val="28"/>
          <w:szCs w:val="28"/>
          <w:vertAlign w:val="superscript"/>
          <w:rtl/>
        </w:rPr>
        <w:t>)</w:t>
      </w:r>
      <w:r w:rsid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من هنا فإن هدف بريطانيا من وراء التمسك الشديد ببرقة كان لحماية مصر التي تتخذها كقاعدة متقدمة لحماية مصالحها في الشرق الأوسط والأقصى</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خصوصا قناة السويس ومواقع </w:t>
      </w:r>
      <w:proofErr w:type="spellStart"/>
      <w:r w:rsidRPr="00627ABC">
        <w:rPr>
          <w:rFonts w:ascii="Traditional Arabic" w:hAnsi="Traditional Arabic" w:cs="Traditional Arabic"/>
          <w:sz w:val="28"/>
          <w:szCs w:val="28"/>
          <w:rtl/>
        </w:rPr>
        <w:t>البنرول</w:t>
      </w:r>
      <w:proofErr w:type="spellEnd"/>
      <w:r w:rsidRPr="00627ABC">
        <w:rPr>
          <w:rFonts w:ascii="Traditional Arabic" w:hAnsi="Traditional Arabic" w:cs="Traditional Arabic"/>
          <w:sz w:val="28"/>
          <w:szCs w:val="28"/>
          <w:rtl/>
        </w:rPr>
        <w:t xml:space="preserve"> في الخليج</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ولكن مع ظهور إرهاصات ثورة يوليو ازداد تمسكها ببرقة كبديل لمصر</w:t>
      </w:r>
      <w:r w:rsidR="00627ABC">
        <w:rPr>
          <w:rFonts w:ascii="Traditional Arabic" w:hAnsi="Traditional Arabic" w:cs="Traditional Arabic"/>
          <w:sz w:val="28"/>
          <w:szCs w:val="28"/>
          <w:rtl/>
        </w:rPr>
        <w:t>.</w:t>
      </w: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t xml:space="preserve">ب </w:t>
      </w:r>
      <w:r w:rsidR="00627ABC" w:rsidRPr="00DA1C05">
        <w:rPr>
          <w:rFonts w:ascii="Traditional Arabic" w:hAnsi="Traditional Arabic" w:cs="Traditional Arabic"/>
          <w:b/>
          <w:bCs/>
          <w:sz w:val="28"/>
          <w:szCs w:val="28"/>
          <w:rtl/>
        </w:rPr>
        <w:t>.</w:t>
      </w:r>
      <w:r w:rsidRPr="00DA1C05">
        <w:rPr>
          <w:rFonts w:ascii="Traditional Arabic" w:hAnsi="Traditional Arabic" w:cs="Traditional Arabic"/>
          <w:b/>
          <w:bCs/>
          <w:sz w:val="28"/>
          <w:szCs w:val="28"/>
          <w:rtl/>
        </w:rPr>
        <w:t xml:space="preserve">  فرنسا</w:t>
      </w:r>
      <w:r w:rsidR="00627ABC" w:rsidRPr="00DA1C05">
        <w:rPr>
          <w:rFonts w:ascii="Traditional Arabic" w:hAnsi="Traditional Arabic" w:cs="Traditional Arabic"/>
          <w:b/>
          <w:bCs/>
          <w:sz w:val="28"/>
          <w:szCs w:val="28"/>
          <w:rtl/>
        </w:rPr>
        <w:t>:</w:t>
      </w:r>
      <w:r w:rsidRPr="00DA1C05">
        <w:rPr>
          <w:rFonts w:ascii="Traditional Arabic" w:hAnsi="Traditional Arabic" w:cs="Traditional Arabic"/>
          <w:b/>
          <w:bCs/>
          <w:sz w:val="28"/>
          <w:szCs w:val="28"/>
          <w:rtl/>
        </w:rPr>
        <w:t xml:space="preserve">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من الملاحظ إن فرنسا هي الدولة الوحيدة التي أعلنت معارضتها للقرار وما تلا هذا الموقف من تصريحات لساستها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فقد عبر مندوب فرنسا " دي </w:t>
      </w:r>
      <w:proofErr w:type="spellStart"/>
      <w:r w:rsidRPr="00627ABC">
        <w:rPr>
          <w:rFonts w:ascii="Traditional Arabic" w:hAnsi="Traditional Arabic" w:cs="Traditional Arabic"/>
          <w:sz w:val="28"/>
          <w:szCs w:val="28"/>
          <w:rtl/>
        </w:rPr>
        <w:t>مارفيل</w:t>
      </w:r>
      <w:proofErr w:type="spellEnd"/>
      <w:r w:rsidRPr="00627ABC">
        <w:rPr>
          <w:rFonts w:ascii="Traditional Arabic" w:hAnsi="Traditional Arabic" w:cs="Traditional Arabic"/>
          <w:sz w:val="28"/>
          <w:szCs w:val="28"/>
          <w:rtl/>
        </w:rPr>
        <w:t>"</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 إن الوفد الفرنسي سيمتنع عن الاقتراع</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ولا يعني هذا إن فرنسا تقبله</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لأنه ليس مشروعا واقعيا ولا مبرر له"</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40"/>
      </w:r>
      <w:r w:rsidR="00AE3D95" w:rsidRPr="007D0FB7">
        <w:rPr>
          <w:rFonts w:ascii="Traditional Arabic" w:hAnsi="Traditional Arabic" w:cs="Traditional Arabic" w:hint="cs"/>
          <w:sz w:val="28"/>
          <w:szCs w:val="28"/>
          <w:vertAlign w:val="superscript"/>
          <w:rtl/>
        </w:rPr>
        <w:t>)</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وفي يوم 13 ديسمبر 1949م عقدت الجمعية الفرنسية اجتماعا </w:t>
      </w:r>
      <w:proofErr w:type="spellStart"/>
      <w:r w:rsidRPr="00627ABC">
        <w:rPr>
          <w:rFonts w:ascii="Traditional Arabic" w:hAnsi="Traditional Arabic" w:cs="Traditional Arabic"/>
          <w:sz w:val="28"/>
          <w:szCs w:val="28"/>
          <w:rtl/>
        </w:rPr>
        <w:t>ناقست</w:t>
      </w:r>
      <w:proofErr w:type="spellEnd"/>
      <w:r w:rsidRPr="00627ABC">
        <w:rPr>
          <w:rFonts w:ascii="Traditional Arabic" w:hAnsi="Traditional Arabic" w:cs="Traditional Arabic"/>
          <w:sz w:val="28"/>
          <w:szCs w:val="28"/>
          <w:rtl/>
        </w:rPr>
        <w:t xml:space="preserve"> فيه القرار</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وتحدث فيه </w:t>
      </w:r>
      <w:proofErr w:type="spellStart"/>
      <w:r w:rsidRPr="00627ABC">
        <w:rPr>
          <w:rFonts w:ascii="Traditional Arabic" w:hAnsi="Traditional Arabic" w:cs="Traditional Arabic"/>
          <w:sz w:val="28"/>
          <w:szCs w:val="28"/>
          <w:rtl/>
        </w:rPr>
        <w:t>المسيو</w:t>
      </w:r>
      <w:proofErr w:type="spellEnd"/>
      <w:r w:rsidRPr="00627ABC">
        <w:rPr>
          <w:rFonts w:ascii="Traditional Arabic" w:hAnsi="Traditional Arabic" w:cs="Traditional Arabic"/>
          <w:sz w:val="28"/>
          <w:szCs w:val="28"/>
          <w:rtl/>
        </w:rPr>
        <w:t xml:space="preserve"> "موريس بيرو" وهو من أنصار "ديجول"</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فقال</w:t>
      </w:r>
      <w:r w:rsidR="00627ABC">
        <w:rPr>
          <w:rFonts w:ascii="Traditional Arabic" w:hAnsi="Traditional Arabic" w:cs="Traditional Arabic"/>
          <w:sz w:val="28"/>
          <w:szCs w:val="28"/>
          <w:rtl/>
        </w:rPr>
        <w:t>:</w:t>
      </w:r>
      <w:r w:rsidR="00A04C97">
        <w:rPr>
          <w:rFonts w:ascii="Traditional Arabic" w:hAnsi="Traditional Arabic" w:cs="Traditional Arabic"/>
          <w:sz w:val="28"/>
          <w:szCs w:val="28"/>
          <w:rtl/>
        </w:rPr>
        <w:t xml:space="preserve"> "</w:t>
      </w:r>
      <w:r w:rsidRPr="00627ABC">
        <w:rPr>
          <w:rFonts w:ascii="Traditional Arabic" w:hAnsi="Traditional Arabic" w:cs="Traditional Arabic"/>
          <w:sz w:val="28"/>
          <w:szCs w:val="28"/>
          <w:rtl/>
        </w:rPr>
        <w:t>إن استقلال ليبيا الكبرى بزعامة السنوسي مما يتفق مع وجهات نظر وزارة المستعمرات البريطانية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وإن استقلال ليبيا من الأوهام</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وإن فرنسا في حاجة إلى فزا</w:t>
      </w:r>
      <w:r w:rsidR="00AE3D95">
        <w:rPr>
          <w:rFonts w:ascii="Traditional Arabic" w:hAnsi="Traditional Arabic" w:cs="Traditional Arabic"/>
          <w:sz w:val="28"/>
          <w:szCs w:val="28"/>
          <w:rtl/>
        </w:rPr>
        <w:t>ن لتدير دفة سياستها في الصحراء"</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41"/>
      </w:r>
      <w:r w:rsidR="00AE3D95" w:rsidRPr="007D0FB7">
        <w:rPr>
          <w:rFonts w:ascii="Traditional Arabic" w:hAnsi="Traditional Arabic" w:cs="Traditional Arabic" w:hint="cs"/>
          <w:sz w:val="28"/>
          <w:szCs w:val="28"/>
          <w:vertAlign w:val="superscript"/>
          <w:rtl/>
        </w:rPr>
        <w:t>)</w:t>
      </w:r>
      <w:r w:rsidR="00AE3D95">
        <w:rPr>
          <w:rFonts w:ascii="Traditional Arabic" w:hAnsi="Traditional Arabic" w:cs="Traditional Arabic" w:hint="cs"/>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مما سبق من هذه التصريحات نستنتج إن فرنسا كانت تتمسك </w:t>
      </w:r>
      <w:proofErr w:type="spellStart"/>
      <w:r w:rsidRPr="00627ABC">
        <w:rPr>
          <w:rFonts w:ascii="Traditional Arabic" w:hAnsi="Traditional Arabic" w:cs="Traditional Arabic"/>
          <w:sz w:val="28"/>
          <w:szCs w:val="28"/>
          <w:rtl/>
        </w:rPr>
        <w:t>بفزان</w:t>
      </w:r>
      <w:proofErr w:type="spellEnd"/>
      <w:r w:rsidRPr="00627ABC">
        <w:rPr>
          <w:rFonts w:ascii="Traditional Arabic" w:hAnsi="Traditional Arabic" w:cs="Traditional Arabic"/>
          <w:sz w:val="28"/>
          <w:szCs w:val="28"/>
          <w:rtl/>
        </w:rPr>
        <w:t xml:space="preserve"> كصمام أمان لحماية مستعمراتها في جنوب الصحراء والمغرب العربي</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وأيضا للعمل على إنشاء ممر استراتيجي من خلال خليج سرت يتناسب مع معطيات العالم الجديد</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ومن جهة أخرى موقفها شديد المعارضة لاستقلال ليبيا حتى لا تكون قدوة لشعوب المغرب العربي التي لا زالت تحت الاحتلال الفرنسي</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ومن جهة ثالثة التنافس التقليدي بين فرنسا وبريطانيا على مناطق النفوذ في أفريقيا.</w:t>
      </w:r>
    </w:p>
    <w:p w:rsidR="009171B0" w:rsidRPr="00DA1C05" w:rsidRDefault="00DA1C05" w:rsidP="00C14015">
      <w:pPr>
        <w:ind w:left="-2" w:firstLine="66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ج </w:t>
      </w:r>
      <w:r w:rsidR="00627ABC" w:rsidRPr="00DA1C05">
        <w:rPr>
          <w:rFonts w:ascii="Traditional Arabic" w:hAnsi="Traditional Arabic" w:cs="Traditional Arabic"/>
          <w:b/>
          <w:bCs/>
          <w:sz w:val="28"/>
          <w:szCs w:val="28"/>
          <w:rtl/>
        </w:rPr>
        <w:t>.</w:t>
      </w:r>
      <w:r w:rsidR="009171B0" w:rsidRPr="00DA1C05">
        <w:rPr>
          <w:rFonts w:ascii="Traditional Arabic" w:hAnsi="Traditional Arabic" w:cs="Traditional Arabic"/>
          <w:b/>
          <w:bCs/>
          <w:sz w:val="28"/>
          <w:szCs w:val="28"/>
          <w:rtl/>
        </w:rPr>
        <w:t xml:space="preserve">  الولايات المتحدة</w:t>
      </w:r>
      <w:r w:rsidR="00627ABC" w:rsidRPr="00DA1C05">
        <w:rPr>
          <w:rFonts w:ascii="Traditional Arabic" w:hAnsi="Traditional Arabic" w:cs="Traditional Arabic"/>
          <w:b/>
          <w:bCs/>
          <w:sz w:val="28"/>
          <w:szCs w:val="28"/>
          <w:rtl/>
        </w:rPr>
        <w:t>:</w:t>
      </w:r>
      <w:r w:rsidR="009171B0" w:rsidRPr="00DA1C05">
        <w:rPr>
          <w:rFonts w:ascii="Traditional Arabic" w:hAnsi="Traditional Arabic" w:cs="Traditional Arabic"/>
          <w:b/>
          <w:bCs/>
          <w:sz w:val="28"/>
          <w:szCs w:val="28"/>
          <w:rtl/>
        </w:rPr>
        <w:t xml:space="preserve"> </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يظهر الموقف اللين للولايات المتحدة حينها انطلاقا من حرصها الشديد على ألا يصل الروس إلى هذه المنطقة الحساسة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خصوصا بعد ما بدأت الحرب الباردة وظهرت التكتلات الدولية الكبرى</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الولايات المتحدة كانت من اكبر المعارضين لرجوع الطليان إلى ليبيا نظرا لتقدم الشيوعيين في </w:t>
      </w:r>
      <w:r w:rsidRPr="00627ABC">
        <w:rPr>
          <w:rFonts w:ascii="Traditional Arabic" w:hAnsi="Traditional Arabic" w:cs="Traditional Arabic"/>
          <w:sz w:val="28"/>
          <w:szCs w:val="28"/>
          <w:rtl/>
        </w:rPr>
        <w:lastRenderedPageBreak/>
        <w:t>الانتخابات الإيطالية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ومن هنا كانت معارضتها الخفية الشديدة للوصاية الدولية المطلقة ومشروع </w:t>
      </w:r>
      <w:proofErr w:type="spellStart"/>
      <w:r w:rsidRPr="00627ABC">
        <w:rPr>
          <w:rFonts w:ascii="Traditional Arabic" w:hAnsi="Traditional Arabic" w:cs="Traditional Arabic"/>
          <w:sz w:val="28"/>
          <w:szCs w:val="28"/>
          <w:rtl/>
        </w:rPr>
        <w:t>بيفن</w:t>
      </w:r>
      <w:proofErr w:type="spellEnd"/>
      <w:r w:rsidRPr="00627ABC">
        <w:rPr>
          <w:rFonts w:ascii="Traditional Arabic" w:hAnsi="Traditional Arabic" w:cs="Traditional Arabic"/>
          <w:sz w:val="28"/>
          <w:szCs w:val="28"/>
          <w:rtl/>
        </w:rPr>
        <w:t xml:space="preserve"> </w:t>
      </w:r>
      <w:proofErr w:type="spellStart"/>
      <w:r w:rsidRPr="00627ABC">
        <w:rPr>
          <w:rFonts w:ascii="Traditional Arabic" w:hAnsi="Traditional Arabic" w:cs="Traditional Arabic"/>
          <w:sz w:val="28"/>
          <w:szCs w:val="28"/>
          <w:rtl/>
        </w:rPr>
        <w:t>سوفورزا</w:t>
      </w:r>
      <w:proofErr w:type="spellEnd"/>
      <w:r w:rsidR="00627ABC">
        <w:rPr>
          <w:rFonts w:ascii="Traditional Arabic" w:hAnsi="Traditional Arabic" w:cs="Traditional Arabic"/>
          <w:sz w:val="28"/>
          <w:szCs w:val="28"/>
          <w:rtl/>
        </w:rPr>
        <w:t>.</w:t>
      </w:r>
    </w:p>
    <w:p w:rsidR="009171B0" w:rsidRPr="00627ABC" w:rsidRDefault="009171B0" w:rsidP="00C14015">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 ولكنها من حيث المبدأ لم تعترض على مبدأ اقتسام الدول الكبرى للوصاية على ليبيا مع أنها كانت أميل إلى وصاية جماعية على مستوى المستعمرات الإيطالية السابقة</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42"/>
      </w:r>
      <w:r w:rsidR="00AE3D95" w:rsidRPr="007D0FB7">
        <w:rPr>
          <w:rFonts w:ascii="Traditional Arabic" w:hAnsi="Traditional Arabic" w:cs="Traditional Arabic" w:hint="cs"/>
          <w:sz w:val="28"/>
          <w:szCs w:val="28"/>
          <w:vertAlign w:val="superscript"/>
          <w:rtl/>
        </w:rPr>
        <w:t>)</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ولعل الولايات المتحدة كانت تهدف من وراء توسيع رقعة الكعكة حتى يتسع ميدان المساومة لها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لأن عندها قاعدة عسكرية كبيرة في طرابلس</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وكان شغلها الشاغل ألا يصل التمدد السوفيتي إلى هذه المنطقة الحساسة من البحر المتوسط.</w:t>
      </w:r>
    </w:p>
    <w:p w:rsidR="009171B0" w:rsidRPr="00DA1C05" w:rsidRDefault="009171B0" w:rsidP="00C14015">
      <w:pPr>
        <w:ind w:left="-2" w:firstLine="660"/>
        <w:jc w:val="both"/>
        <w:rPr>
          <w:rFonts w:ascii="Traditional Arabic" w:hAnsi="Traditional Arabic" w:cs="Traditional Arabic"/>
          <w:b/>
          <w:bCs/>
          <w:sz w:val="28"/>
          <w:szCs w:val="28"/>
          <w:rtl/>
        </w:rPr>
      </w:pPr>
      <w:r w:rsidRPr="00DA1C05">
        <w:rPr>
          <w:rFonts w:ascii="Traditional Arabic" w:hAnsi="Traditional Arabic" w:cs="Traditional Arabic"/>
          <w:b/>
          <w:bCs/>
          <w:sz w:val="28"/>
          <w:szCs w:val="28"/>
          <w:rtl/>
        </w:rPr>
        <w:t>د</w:t>
      </w:r>
      <w:r w:rsidR="00627ABC" w:rsidRPr="00DA1C05">
        <w:rPr>
          <w:rFonts w:ascii="Traditional Arabic" w:hAnsi="Traditional Arabic" w:cs="Traditional Arabic"/>
          <w:b/>
          <w:bCs/>
          <w:sz w:val="28"/>
          <w:szCs w:val="28"/>
          <w:rtl/>
        </w:rPr>
        <w:t>.</w:t>
      </w:r>
      <w:r w:rsidRPr="00DA1C05">
        <w:rPr>
          <w:rFonts w:ascii="Traditional Arabic" w:hAnsi="Traditional Arabic" w:cs="Traditional Arabic"/>
          <w:b/>
          <w:bCs/>
          <w:sz w:val="28"/>
          <w:szCs w:val="28"/>
          <w:rtl/>
        </w:rPr>
        <w:t xml:space="preserve">  الاتحاد السوفيتي</w:t>
      </w:r>
      <w:r w:rsidR="00627ABC" w:rsidRPr="00DA1C05">
        <w:rPr>
          <w:rFonts w:ascii="Traditional Arabic" w:hAnsi="Traditional Arabic" w:cs="Traditional Arabic"/>
          <w:b/>
          <w:bCs/>
          <w:sz w:val="28"/>
          <w:szCs w:val="28"/>
          <w:rtl/>
        </w:rPr>
        <w:t>:</w:t>
      </w:r>
      <w:r w:rsidRPr="00DA1C05">
        <w:rPr>
          <w:rFonts w:ascii="Traditional Arabic" w:hAnsi="Traditional Arabic" w:cs="Traditional Arabic"/>
          <w:b/>
          <w:bCs/>
          <w:sz w:val="28"/>
          <w:szCs w:val="28"/>
          <w:rtl/>
        </w:rPr>
        <w:t xml:space="preserve">  </w:t>
      </w:r>
    </w:p>
    <w:p w:rsidR="009171B0" w:rsidRDefault="009171B0" w:rsidP="00A04C97">
      <w:pPr>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أما </w:t>
      </w:r>
      <w:proofErr w:type="spellStart"/>
      <w:r w:rsidRPr="00627ABC">
        <w:rPr>
          <w:rFonts w:ascii="Traditional Arabic" w:hAnsi="Traditional Arabic" w:cs="Traditional Arabic"/>
          <w:sz w:val="28"/>
          <w:szCs w:val="28"/>
          <w:rtl/>
        </w:rPr>
        <w:t>السوفيت</w:t>
      </w:r>
      <w:proofErr w:type="spellEnd"/>
      <w:r w:rsidRPr="00627ABC">
        <w:rPr>
          <w:rFonts w:ascii="Traditional Arabic" w:hAnsi="Traditional Arabic" w:cs="Traditional Arabic"/>
          <w:sz w:val="28"/>
          <w:szCs w:val="28"/>
          <w:rtl/>
        </w:rPr>
        <w:t xml:space="preserve"> باعتبارهم قوة كبرى برزت بعد الحرب</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وأصبح لهذه دور كبير في توازن القوى الدولية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فقد كان من الطبيعي أن يبحثوا على مناطق نفوذ في العالم تحت ستار نصرة الشعوب المظلومة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لذا فقد جاء موقفهم منسجما مع مطالب الدول الإسلامية في وحدة واستقلال ليبيا رغم تعاطفها مع عودة ايطاليا لليبيا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وقد هدد الفرنسيون أنهم على استعداد للتعاون مع الروس وتسهيل وصولهم إلى ليبيا نكاية في بريطانيا والولايات المتحدة</w:t>
      </w:r>
      <w:r w:rsidR="00AE3D95" w:rsidRPr="007D0FB7">
        <w:rPr>
          <w:rFonts w:ascii="Traditional Arabic" w:hAnsi="Traditional Arabic" w:cs="Traditional Arabic" w:hint="cs"/>
          <w:sz w:val="28"/>
          <w:szCs w:val="28"/>
          <w:vertAlign w:val="superscript"/>
          <w:rtl/>
        </w:rPr>
        <w:t>(</w:t>
      </w:r>
      <w:r w:rsidRPr="007D0FB7">
        <w:rPr>
          <w:rFonts w:ascii="Traditional Arabic" w:hAnsi="Traditional Arabic" w:cs="Traditional Arabic"/>
          <w:sz w:val="28"/>
          <w:szCs w:val="28"/>
          <w:vertAlign w:val="superscript"/>
          <w:rtl/>
        </w:rPr>
        <w:footnoteReference w:id="43"/>
      </w:r>
      <w:r w:rsidR="00AE3D95" w:rsidRPr="007D0FB7">
        <w:rPr>
          <w:rFonts w:ascii="Traditional Arabic" w:hAnsi="Traditional Arabic" w:cs="Traditional Arabic" w:hint="cs"/>
          <w:sz w:val="28"/>
          <w:szCs w:val="28"/>
          <w:vertAlign w:val="superscript"/>
          <w:rtl/>
        </w:rPr>
        <w:t>)</w:t>
      </w:r>
      <w:r w:rsidR="00627ABC">
        <w:rPr>
          <w:rFonts w:ascii="Traditional Arabic" w:hAnsi="Traditional Arabic" w:cs="Traditional Arabic"/>
          <w:sz w:val="28"/>
          <w:szCs w:val="28"/>
          <w:rtl/>
        </w:rPr>
        <w:t>.</w:t>
      </w:r>
    </w:p>
    <w:p w:rsidR="00DA1C05" w:rsidRDefault="00DA1C05" w:rsidP="00A04C97">
      <w:pPr>
        <w:ind w:left="-2" w:firstLine="660"/>
        <w:jc w:val="both"/>
        <w:rPr>
          <w:rFonts w:ascii="Traditional Arabic" w:hAnsi="Traditional Arabic" w:cs="Traditional Arabic"/>
          <w:sz w:val="28"/>
          <w:szCs w:val="28"/>
          <w:rtl/>
        </w:rPr>
      </w:pPr>
    </w:p>
    <w:p w:rsidR="00DA1C05" w:rsidRDefault="00DA1C05" w:rsidP="00A04C97">
      <w:pPr>
        <w:ind w:left="-2" w:firstLine="660"/>
        <w:jc w:val="both"/>
        <w:rPr>
          <w:rFonts w:ascii="Traditional Arabic" w:hAnsi="Traditional Arabic" w:cs="Traditional Arabic"/>
          <w:sz w:val="28"/>
          <w:szCs w:val="28"/>
          <w:rtl/>
        </w:rPr>
      </w:pPr>
    </w:p>
    <w:p w:rsidR="00DA1C05" w:rsidRDefault="00DA1C05" w:rsidP="00A04C97">
      <w:pPr>
        <w:ind w:left="-2" w:firstLine="660"/>
        <w:jc w:val="both"/>
        <w:rPr>
          <w:rFonts w:ascii="Traditional Arabic" w:hAnsi="Traditional Arabic" w:cs="Traditional Arabic"/>
          <w:sz w:val="28"/>
          <w:szCs w:val="28"/>
          <w:rtl/>
        </w:rPr>
      </w:pPr>
    </w:p>
    <w:p w:rsidR="00DA1C05" w:rsidRDefault="00DA1C05" w:rsidP="00A04C97">
      <w:pPr>
        <w:ind w:left="-2" w:firstLine="660"/>
        <w:jc w:val="both"/>
        <w:rPr>
          <w:rFonts w:ascii="Traditional Arabic" w:hAnsi="Traditional Arabic" w:cs="Traditional Arabic"/>
          <w:sz w:val="28"/>
          <w:szCs w:val="28"/>
          <w:rtl/>
        </w:rPr>
      </w:pPr>
    </w:p>
    <w:p w:rsidR="00DA1C05" w:rsidRDefault="00DA1C05" w:rsidP="00A04C97">
      <w:pPr>
        <w:ind w:left="-2" w:firstLine="660"/>
        <w:jc w:val="both"/>
        <w:rPr>
          <w:rFonts w:ascii="Traditional Arabic" w:hAnsi="Traditional Arabic" w:cs="Traditional Arabic"/>
          <w:sz w:val="28"/>
          <w:szCs w:val="28"/>
          <w:rtl/>
        </w:rPr>
      </w:pPr>
    </w:p>
    <w:p w:rsidR="00DA1C05" w:rsidRDefault="00DA1C05" w:rsidP="00A04C97">
      <w:pPr>
        <w:ind w:left="-2" w:firstLine="660"/>
        <w:jc w:val="both"/>
        <w:rPr>
          <w:rFonts w:ascii="Traditional Arabic" w:hAnsi="Traditional Arabic" w:cs="Traditional Arabic"/>
          <w:sz w:val="28"/>
          <w:szCs w:val="28"/>
          <w:rtl/>
        </w:rPr>
      </w:pPr>
    </w:p>
    <w:p w:rsidR="00DA1C05" w:rsidRDefault="00DA1C05" w:rsidP="00A04C97">
      <w:pPr>
        <w:ind w:left="-2" w:firstLine="660"/>
        <w:jc w:val="both"/>
        <w:rPr>
          <w:rFonts w:ascii="Traditional Arabic" w:hAnsi="Traditional Arabic" w:cs="Traditional Arabic"/>
          <w:sz w:val="28"/>
          <w:szCs w:val="28"/>
          <w:rtl/>
        </w:rPr>
      </w:pPr>
    </w:p>
    <w:p w:rsidR="00DA1C05" w:rsidRDefault="00DA1C05" w:rsidP="00A04C97">
      <w:pPr>
        <w:ind w:left="-2" w:firstLine="660"/>
        <w:jc w:val="both"/>
        <w:rPr>
          <w:rFonts w:ascii="Traditional Arabic" w:hAnsi="Traditional Arabic" w:cs="Traditional Arabic"/>
          <w:sz w:val="28"/>
          <w:szCs w:val="28"/>
          <w:rtl/>
        </w:rPr>
      </w:pPr>
    </w:p>
    <w:p w:rsidR="00DA1C05" w:rsidRDefault="00DA1C05" w:rsidP="00A04C97">
      <w:pPr>
        <w:ind w:left="-2" w:firstLine="660"/>
        <w:jc w:val="both"/>
        <w:rPr>
          <w:rFonts w:ascii="Traditional Arabic" w:hAnsi="Traditional Arabic" w:cs="Traditional Arabic"/>
          <w:sz w:val="28"/>
          <w:szCs w:val="28"/>
          <w:rtl/>
        </w:rPr>
      </w:pPr>
    </w:p>
    <w:p w:rsidR="00DA1C05" w:rsidRDefault="00DA1C05" w:rsidP="00A04C97">
      <w:pPr>
        <w:ind w:left="-2" w:firstLine="660"/>
        <w:jc w:val="both"/>
        <w:rPr>
          <w:rFonts w:ascii="Traditional Arabic" w:hAnsi="Traditional Arabic" w:cs="Traditional Arabic"/>
          <w:sz w:val="28"/>
          <w:szCs w:val="28"/>
          <w:rtl/>
        </w:rPr>
      </w:pPr>
    </w:p>
    <w:p w:rsidR="009171B0" w:rsidRPr="00627ABC" w:rsidRDefault="009171B0" w:rsidP="00DA1C05">
      <w:pPr>
        <w:ind w:firstLine="658"/>
        <w:rPr>
          <w:rFonts w:ascii="Traditional Arabic" w:hAnsi="Traditional Arabic" w:cs="Traditional Arabic"/>
          <w:b/>
          <w:bCs/>
          <w:sz w:val="28"/>
          <w:szCs w:val="28"/>
          <w:rtl/>
        </w:rPr>
      </w:pPr>
      <w:r w:rsidRPr="00627ABC">
        <w:rPr>
          <w:rFonts w:ascii="Traditional Arabic" w:hAnsi="Traditional Arabic" w:cs="Traditional Arabic"/>
          <w:b/>
          <w:bCs/>
          <w:sz w:val="28"/>
          <w:szCs w:val="28"/>
          <w:rtl/>
        </w:rPr>
        <w:lastRenderedPageBreak/>
        <w:t>الخاتمة</w:t>
      </w:r>
      <w:r w:rsidR="00A04C97">
        <w:rPr>
          <w:rFonts w:ascii="Traditional Arabic" w:hAnsi="Traditional Arabic" w:cs="Traditional Arabic" w:hint="cs"/>
          <w:b/>
          <w:bCs/>
          <w:sz w:val="28"/>
          <w:szCs w:val="28"/>
          <w:rtl/>
        </w:rPr>
        <w:t>:</w:t>
      </w:r>
    </w:p>
    <w:p w:rsidR="009171B0" w:rsidRPr="00627ABC" w:rsidRDefault="00A04C97" w:rsidP="00A04C97">
      <w:pPr>
        <w:tabs>
          <w:tab w:val="right" w:pos="282"/>
        </w:tabs>
        <w:ind w:left="-2"/>
        <w:jc w:val="both"/>
        <w:rPr>
          <w:rFonts w:ascii="Traditional Arabic" w:hAnsi="Traditional Arabic" w:cs="Traditional Arabic"/>
          <w:sz w:val="28"/>
          <w:szCs w:val="28"/>
        </w:rPr>
      </w:pPr>
      <w:r>
        <w:rPr>
          <w:rFonts w:ascii="Traditional Arabic" w:hAnsi="Traditional Arabic" w:cs="Traditional Arabic" w:hint="cs"/>
          <w:sz w:val="28"/>
          <w:szCs w:val="28"/>
          <w:rtl/>
        </w:rPr>
        <w:tab/>
      </w:r>
      <w:r>
        <w:rPr>
          <w:rFonts w:ascii="Traditional Arabic" w:hAnsi="Traditional Arabic" w:cs="Traditional Arabic" w:hint="cs"/>
          <w:sz w:val="28"/>
          <w:szCs w:val="28"/>
          <w:rtl/>
        </w:rPr>
        <w:tab/>
      </w:r>
      <w:r w:rsidR="009171B0" w:rsidRPr="00627ABC">
        <w:rPr>
          <w:rFonts w:ascii="Traditional Arabic" w:hAnsi="Traditional Arabic" w:cs="Traditional Arabic"/>
          <w:sz w:val="28"/>
          <w:szCs w:val="28"/>
          <w:rtl/>
        </w:rPr>
        <w:t>من خلال هذا العرض</w:t>
      </w:r>
      <w:r w:rsidR="00627ABC">
        <w:rPr>
          <w:rFonts w:ascii="Traditional Arabic" w:hAnsi="Traditional Arabic" w:cs="Traditional Arabic"/>
          <w:sz w:val="28"/>
          <w:szCs w:val="28"/>
          <w:rtl/>
        </w:rPr>
        <w:t>،</w:t>
      </w:r>
      <w:r w:rsidR="009171B0" w:rsidRPr="00627ABC">
        <w:rPr>
          <w:rFonts w:ascii="Traditional Arabic" w:hAnsi="Traditional Arabic" w:cs="Traditional Arabic"/>
          <w:sz w:val="28"/>
          <w:szCs w:val="28"/>
          <w:rtl/>
        </w:rPr>
        <w:t xml:space="preserve"> ولمحاولة إسقاطه على الواقع الذي تعيشه بلادنا اليوم، تتضح لنا عدة نقاط</w:t>
      </w:r>
      <w:r w:rsidR="00627ABC">
        <w:rPr>
          <w:rFonts w:ascii="Traditional Arabic" w:hAnsi="Traditional Arabic" w:cs="Traditional Arabic"/>
          <w:sz w:val="28"/>
          <w:szCs w:val="28"/>
          <w:rtl/>
        </w:rPr>
        <w:t>:</w:t>
      </w:r>
      <w:r w:rsidR="009171B0" w:rsidRPr="00627ABC">
        <w:rPr>
          <w:rFonts w:ascii="Traditional Arabic" w:hAnsi="Traditional Arabic" w:cs="Traditional Arabic"/>
          <w:sz w:val="28"/>
          <w:szCs w:val="28"/>
          <w:rtl/>
        </w:rPr>
        <w:t xml:space="preserve"> </w:t>
      </w:r>
    </w:p>
    <w:p w:rsidR="009171B0" w:rsidRPr="00627ABC" w:rsidRDefault="009171B0" w:rsidP="00A04C97">
      <w:pPr>
        <w:numPr>
          <w:ilvl w:val="0"/>
          <w:numId w:val="30"/>
        </w:numPr>
        <w:tabs>
          <w:tab w:val="right" w:pos="282"/>
          <w:tab w:val="left" w:pos="942"/>
        </w:tabs>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إن الدول الكبرى جميعها لها مطامع كبيرة في ليبيا لهذا عمدت إلى الوقوف ضد التطلعات الوطنية في الاستقلال والوحدة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ولولا تقاطع مصالحها ووقوع الخلاف بينها ما كانت دولة ليبيا المستقلة.</w:t>
      </w:r>
    </w:p>
    <w:p w:rsidR="009171B0" w:rsidRPr="00627ABC" w:rsidRDefault="009171B0" w:rsidP="00A04C97">
      <w:pPr>
        <w:numPr>
          <w:ilvl w:val="0"/>
          <w:numId w:val="30"/>
        </w:numPr>
        <w:tabs>
          <w:tab w:val="right" w:pos="282"/>
          <w:tab w:val="left" w:pos="942"/>
        </w:tabs>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كان الحس الوطني للنخب الوطنية في تلك الفترة العامل الحاسم في إفشال مخططات الدول الكبرى ومواجهة أطماعها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وذلك باستغلال تقاطع مصالحها.</w:t>
      </w:r>
    </w:p>
    <w:p w:rsidR="009171B0" w:rsidRPr="00627ABC" w:rsidRDefault="009171B0" w:rsidP="00A04C97">
      <w:pPr>
        <w:numPr>
          <w:ilvl w:val="0"/>
          <w:numId w:val="30"/>
        </w:numPr>
        <w:tabs>
          <w:tab w:val="right" w:pos="282"/>
          <w:tab w:val="left" w:pos="942"/>
        </w:tabs>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 xml:space="preserve">رغم الشروط </w:t>
      </w:r>
      <w:proofErr w:type="spellStart"/>
      <w:r w:rsidRPr="00627ABC">
        <w:rPr>
          <w:rFonts w:ascii="Traditional Arabic" w:hAnsi="Traditional Arabic" w:cs="Traditional Arabic"/>
          <w:sz w:val="28"/>
          <w:szCs w:val="28"/>
          <w:rtl/>
        </w:rPr>
        <w:t>التعجيرية</w:t>
      </w:r>
      <w:proofErr w:type="spellEnd"/>
      <w:r w:rsidRPr="00627ABC">
        <w:rPr>
          <w:rFonts w:ascii="Traditional Arabic" w:hAnsi="Traditional Arabic" w:cs="Traditional Arabic"/>
          <w:sz w:val="28"/>
          <w:szCs w:val="28"/>
          <w:rtl/>
        </w:rPr>
        <w:t xml:space="preserve"> التي احتوى عليها قرار الأمم المتحدة باستقلال ليبيا والثغرات الخبيثة التي احتوى عليها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فإن الليبيين قبلوا هذا التحدي وكانوا في مستوى المسؤولية رغم تفشي الأمية والفقر في ذلك الوقت</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وفوتوا على الدول الكبرى فرصة إرجاع القضية للمحافل الدولية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وذلك بتجاهل المصالح الشخصية والجهوية وأوفوا بكل الشروط قبل المدة المحددة بأسبوع كامل. </w:t>
      </w:r>
    </w:p>
    <w:p w:rsidR="009171B0" w:rsidRPr="00627ABC" w:rsidRDefault="009171B0" w:rsidP="00A04C97">
      <w:pPr>
        <w:numPr>
          <w:ilvl w:val="0"/>
          <w:numId w:val="30"/>
        </w:numPr>
        <w:tabs>
          <w:tab w:val="right" w:pos="282"/>
          <w:tab w:val="left" w:pos="942"/>
        </w:tabs>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قدم الليبيون الكثير من التنازلات المؤلمة في سبيل اختيار أخف الأضرار والحصول أفضل ما يمكن الحصول عليه استجابة لحساسية الموقف وصعوبة الظروف المحيطة بليبيا</w:t>
      </w:r>
      <w:r w:rsidR="00627ABC">
        <w:rPr>
          <w:rFonts w:ascii="Traditional Arabic" w:hAnsi="Traditional Arabic" w:cs="Traditional Arabic"/>
          <w:sz w:val="28"/>
          <w:szCs w:val="28"/>
          <w:rtl/>
        </w:rPr>
        <w:t>.</w:t>
      </w:r>
    </w:p>
    <w:p w:rsidR="009171B0" w:rsidRPr="00627ABC" w:rsidRDefault="009171B0" w:rsidP="00A04C97">
      <w:pPr>
        <w:numPr>
          <w:ilvl w:val="0"/>
          <w:numId w:val="30"/>
        </w:numPr>
        <w:tabs>
          <w:tab w:val="right" w:pos="282"/>
          <w:tab w:val="left" w:pos="942"/>
        </w:tabs>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إن هناك تشابه وفروق بين المرحلة الانتقالية تلك وبين مرحلتنا التي نعيشها اليوم: </w:t>
      </w:r>
    </w:p>
    <w:p w:rsidR="009171B0" w:rsidRPr="00627ABC" w:rsidRDefault="009171B0" w:rsidP="00A04C97">
      <w:pPr>
        <w:tabs>
          <w:tab w:val="right" w:pos="282"/>
          <w:tab w:val="left" w:pos="942"/>
        </w:tabs>
        <w:ind w:left="658"/>
        <w:jc w:val="both"/>
        <w:rPr>
          <w:rFonts w:ascii="Traditional Arabic" w:hAnsi="Traditional Arabic" w:cs="Traditional Arabic"/>
          <w:sz w:val="28"/>
          <w:szCs w:val="28"/>
        </w:rPr>
      </w:pPr>
      <w:r w:rsidRPr="00627ABC">
        <w:rPr>
          <w:rFonts w:ascii="Traditional Arabic" w:hAnsi="Traditional Arabic" w:cs="Traditional Arabic"/>
          <w:sz w:val="28"/>
          <w:szCs w:val="28"/>
          <w:rtl/>
        </w:rPr>
        <w:t>أ</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أما التشابه فيتمثل في</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w:t>
      </w:r>
    </w:p>
    <w:p w:rsidR="009171B0" w:rsidRPr="00627ABC" w:rsidRDefault="009171B0" w:rsidP="00A04C97">
      <w:pPr>
        <w:numPr>
          <w:ilvl w:val="0"/>
          <w:numId w:val="30"/>
        </w:numPr>
        <w:tabs>
          <w:tab w:val="right" w:pos="282"/>
          <w:tab w:val="left" w:pos="942"/>
        </w:tabs>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إشراف الأمم المتحدة (المشوّه) عليها.</w:t>
      </w:r>
    </w:p>
    <w:p w:rsidR="009171B0" w:rsidRPr="00627ABC" w:rsidRDefault="009171B0" w:rsidP="00A04C97">
      <w:pPr>
        <w:numPr>
          <w:ilvl w:val="0"/>
          <w:numId w:val="30"/>
        </w:numPr>
        <w:tabs>
          <w:tab w:val="right" w:pos="282"/>
          <w:tab w:val="left" w:pos="942"/>
        </w:tabs>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الدمار الذي سبق المرحلة.</w:t>
      </w:r>
    </w:p>
    <w:p w:rsidR="009171B0" w:rsidRPr="00627ABC" w:rsidRDefault="009171B0" w:rsidP="00A04C97">
      <w:pPr>
        <w:numPr>
          <w:ilvl w:val="0"/>
          <w:numId w:val="30"/>
        </w:numPr>
        <w:tabs>
          <w:tab w:val="right" w:pos="282"/>
          <w:tab w:val="left" w:pos="942"/>
        </w:tabs>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تنافس نفس الدول الكبرى على ليبيا وتدخلاتها السافرة.</w:t>
      </w:r>
    </w:p>
    <w:p w:rsidR="009171B0" w:rsidRPr="00627ABC" w:rsidRDefault="009171B0" w:rsidP="00A04C97">
      <w:pPr>
        <w:tabs>
          <w:tab w:val="right" w:pos="282"/>
          <w:tab w:val="left" w:pos="942"/>
        </w:tabs>
        <w:ind w:left="658"/>
        <w:jc w:val="both"/>
        <w:rPr>
          <w:rFonts w:ascii="Traditional Arabic" w:hAnsi="Traditional Arabic" w:cs="Traditional Arabic"/>
          <w:sz w:val="28"/>
          <w:szCs w:val="28"/>
        </w:rPr>
      </w:pPr>
      <w:r w:rsidRPr="00627ABC">
        <w:rPr>
          <w:rFonts w:ascii="Traditional Arabic" w:hAnsi="Traditional Arabic" w:cs="Traditional Arabic"/>
          <w:sz w:val="28"/>
          <w:szCs w:val="28"/>
          <w:rtl/>
        </w:rPr>
        <w:t>ب</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وأما الفروق فكثيرة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منها</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w:t>
      </w:r>
    </w:p>
    <w:p w:rsidR="009171B0" w:rsidRPr="00627ABC" w:rsidRDefault="009171B0" w:rsidP="00A04C97">
      <w:pPr>
        <w:numPr>
          <w:ilvl w:val="0"/>
          <w:numId w:val="30"/>
        </w:numPr>
        <w:tabs>
          <w:tab w:val="right" w:pos="282"/>
          <w:tab w:val="left" w:pos="942"/>
        </w:tabs>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الأحوال الاجتماعية.</w:t>
      </w:r>
    </w:p>
    <w:p w:rsidR="009171B0" w:rsidRPr="00627ABC" w:rsidRDefault="009171B0" w:rsidP="00A04C97">
      <w:pPr>
        <w:numPr>
          <w:ilvl w:val="0"/>
          <w:numId w:val="30"/>
        </w:numPr>
        <w:tabs>
          <w:tab w:val="right" w:pos="282"/>
          <w:tab w:val="left" w:pos="942"/>
        </w:tabs>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المستوى الثقافي.(الاتصال والمواصلات) </w:t>
      </w:r>
    </w:p>
    <w:p w:rsidR="009171B0" w:rsidRPr="00627ABC" w:rsidRDefault="009171B0" w:rsidP="00A04C97">
      <w:pPr>
        <w:numPr>
          <w:ilvl w:val="0"/>
          <w:numId w:val="30"/>
        </w:numPr>
        <w:tabs>
          <w:tab w:val="right" w:pos="282"/>
          <w:tab w:val="left" w:pos="942"/>
        </w:tabs>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الأحوال الاجتماعية والفكرية.</w:t>
      </w:r>
    </w:p>
    <w:p w:rsidR="009171B0" w:rsidRPr="00627ABC" w:rsidRDefault="009171B0" w:rsidP="00A04C97">
      <w:pPr>
        <w:numPr>
          <w:ilvl w:val="0"/>
          <w:numId w:val="30"/>
        </w:numPr>
        <w:tabs>
          <w:tab w:val="right" w:pos="282"/>
          <w:tab w:val="left" w:pos="942"/>
        </w:tabs>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الظروف الدولية والإقليمية.</w:t>
      </w:r>
    </w:p>
    <w:p w:rsidR="009171B0" w:rsidRPr="00627ABC" w:rsidRDefault="00A04C97" w:rsidP="00A04C97">
      <w:pPr>
        <w:tabs>
          <w:tab w:val="right" w:pos="282"/>
          <w:tab w:val="left" w:pos="942"/>
        </w:tabs>
        <w:ind w:left="658"/>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ج. </w:t>
      </w:r>
      <w:r w:rsidR="009171B0" w:rsidRPr="00627ABC">
        <w:rPr>
          <w:rFonts w:ascii="Traditional Arabic" w:hAnsi="Traditional Arabic" w:cs="Traditional Arabic"/>
          <w:sz w:val="28"/>
          <w:szCs w:val="28"/>
          <w:rtl/>
        </w:rPr>
        <w:t xml:space="preserve">هناك استنساخ خاطئ لخطوات المرحلة الأولى وتطبيقها على المرحلة الحالية، مثل: </w:t>
      </w:r>
    </w:p>
    <w:p w:rsidR="009171B0" w:rsidRPr="00627ABC" w:rsidRDefault="009171B0" w:rsidP="00A04C97">
      <w:pPr>
        <w:numPr>
          <w:ilvl w:val="0"/>
          <w:numId w:val="30"/>
        </w:numPr>
        <w:tabs>
          <w:tab w:val="right" w:pos="282"/>
          <w:tab w:val="left" w:pos="942"/>
        </w:tabs>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 xml:space="preserve">خارطة الطريق (الإعلان الدستوري). </w:t>
      </w:r>
    </w:p>
    <w:p w:rsidR="009171B0" w:rsidRPr="00627ABC" w:rsidRDefault="009171B0" w:rsidP="00A04C97">
      <w:pPr>
        <w:numPr>
          <w:ilvl w:val="0"/>
          <w:numId w:val="30"/>
        </w:numPr>
        <w:tabs>
          <w:tab w:val="right" w:pos="282"/>
          <w:tab w:val="left" w:pos="942"/>
        </w:tabs>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lastRenderedPageBreak/>
        <w:t>لجنة الستين</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w:t>
      </w:r>
    </w:p>
    <w:p w:rsidR="009171B0" w:rsidRPr="00627ABC" w:rsidRDefault="009171B0" w:rsidP="00A04C97">
      <w:pPr>
        <w:numPr>
          <w:ilvl w:val="0"/>
          <w:numId w:val="30"/>
        </w:numPr>
        <w:tabs>
          <w:tab w:val="right" w:pos="282"/>
          <w:tab w:val="left" w:pos="942"/>
        </w:tabs>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عمل الأحزاب وتأسيسها</w:t>
      </w:r>
      <w:r w:rsidR="00627ABC">
        <w:rPr>
          <w:rFonts w:ascii="Traditional Arabic" w:hAnsi="Traditional Arabic" w:cs="Traditional Arabic"/>
          <w:sz w:val="28"/>
          <w:szCs w:val="28"/>
          <w:rtl/>
        </w:rPr>
        <w:t>.</w:t>
      </w:r>
    </w:p>
    <w:p w:rsidR="009171B0" w:rsidRPr="00627ABC" w:rsidRDefault="00A04C97" w:rsidP="00A04C97">
      <w:pPr>
        <w:tabs>
          <w:tab w:val="right" w:pos="282"/>
          <w:tab w:val="left" w:pos="942"/>
        </w:tabs>
        <w:ind w:left="658"/>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د. </w:t>
      </w:r>
      <w:r w:rsidR="009171B0" w:rsidRPr="00627ABC">
        <w:rPr>
          <w:rFonts w:ascii="Traditional Arabic" w:hAnsi="Traditional Arabic" w:cs="Traditional Arabic"/>
          <w:sz w:val="28"/>
          <w:szCs w:val="28"/>
          <w:rtl/>
        </w:rPr>
        <w:t>تجاوز كبير في متطلبات المرحلة الانتقالية، ومن أهم تلك التجاوزات</w:t>
      </w:r>
      <w:r w:rsidR="00627ABC">
        <w:rPr>
          <w:rFonts w:ascii="Traditional Arabic" w:hAnsi="Traditional Arabic" w:cs="Traditional Arabic"/>
          <w:sz w:val="28"/>
          <w:szCs w:val="28"/>
          <w:rtl/>
        </w:rPr>
        <w:t>:</w:t>
      </w:r>
      <w:r w:rsidR="009171B0" w:rsidRPr="00627ABC">
        <w:rPr>
          <w:rFonts w:ascii="Traditional Arabic" w:hAnsi="Traditional Arabic" w:cs="Traditional Arabic"/>
          <w:sz w:val="28"/>
          <w:szCs w:val="28"/>
          <w:rtl/>
        </w:rPr>
        <w:t xml:space="preserve"> </w:t>
      </w:r>
    </w:p>
    <w:p w:rsidR="009171B0" w:rsidRPr="00627ABC" w:rsidRDefault="009171B0" w:rsidP="00A04C97">
      <w:pPr>
        <w:numPr>
          <w:ilvl w:val="0"/>
          <w:numId w:val="30"/>
        </w:numPr>
        <w:tabs>
          <w:tab w:val="right" w:pos="282"/>
          <w:tab w:val="left" w:pos="942"/>
        </w:tabs>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سن القوانين وتعديلها لغير ضرورة.</w:t>
      </w:r>
    </w:p>
    <w:p w:rsidR="009171B0" w:rsidRPr="00627ABC" w:rsidRDefault="009171B0" w:rsidP="00A04C97">
      <w:pPr>
        <w:numPr>
          <w:ilvl w:val="0"/>
          <w:numId w:val="30"/>
        </w:numPr>
        <w:tabs>
          <w:tab w:val="right" w:pos="282"/>
          <w:tab w:val="left" w:pos="942"/>
        </w:tabs>
        <w:ind w:left="-2" w:firstLine="660"/>
        <w:jc w:val="both"/>
        <w:rPr>
          <w:rFonts w:ascii="Traditional Arabic" w:hAnsi="Traditional Arabic" w:cs="Traditional Arabic"/>
          <w:sz w:val="28"/>
          <w:szCs w:val="28"/>
          <w:rtl/>
        </w:rPr>
      </w:pPr>
      <w:r w:rsidRPr="00627ABC">
        <w:rPr>
          <w:rFonts w:ascii="Traditional Arabic" w:hAnsi="Traditional Arabic" w:cs="Traditional Arabic"/>
          <w:sz w:val="28"/>
          <w:szCs w:val="28"/>
          <w:rtl/>
        </w:rPr>
        <w:t>الإسراف في إقرار الميزانيات وصرفها.</w:t>
      </w:r>
    </w:p>
    <w:p w:rsidR="009171B0" w:rsidRPr="00627ABC" w:rsidRDefault="009171B0" w:rsidP="00A04C97">
      <w:pPr>
        <w:numPr>
          <w:ilvl w:val="0"/>
          <w:numId w:val="30"/>
        </w:numPr>
        <w:tabs>
          <w:tab w:val="right" w:pos="282"/>
          <w:tab w:val="left" w:pos="942"/>
        </w:tabs>
        <w:ind w:left="-2" w:firstLine="660"/>
        <w:jc w:val="both"/>
        <w:rPr>
          <w:rFonts w:ascii="Traditional Arabic" w:hAnsi="Traditional Arabic" w:cs="Traditional Arabic"/>
          <w:sz w:val="28"/>
          <w:szCs w:val="28"/>
        </w:rPr>
      </w:pPr>
      <w:r w:rsidRPr="00627ABC">
        <w:rPr>
          <w:rFonts w:ascii="Traditional Arabic" w:hAnsi="Traditional Arabic" w:cs="Traditional Arabic"/>
          <w:sz w:val="28"/>
          <w:szCs w:val="28"/>
          <w:rtl/>
        </w:rPr>
        <w:t xml:space="preserve">التدخلات </w:t>
      </w:r>
      <w:proofErr w:type="spellStart"/>
      <w:r w:rsidRPr="00627ABC">
        <w:rPr>
          <w:rFonts w:ascii="Traditional Arabic" w:hAnsi="Traditional Arabic" w:cs="Traditional Arabic"/>
          <w:sz w:val="28"/>
          <w:szCs w:val="28"/>
          <w:rtl/>
        </w:rPr>
        <w:t>الممنهجة</w:t>
      </w:r>
      <w:proofErr w:type="spellEnd"/>
      <w:r w:rsidRPr="00627ABC">
        <w:rPr>
          <w:rFonts w:ascii="Traditional Arabic" w:hAnsi="Traditional Arabic" w:cs="Traditional Arabic"/>
          <w:sz w:val="28"/>
          <w:szCs w:val="28"/>
          <w:rtl/>
        </w:rPr>
        <w:t xml:space="preserve"> في الوقت الحالي من قبل القوى الدولية والإقليمية</w:t>
      </w:r>
      <w:r w:rsidR="00627ABC">
        <w:rPr>
          <w:rFonts w:ascii="Traditional Arabic" w:hAnsi="Traditional Arabic" w:cs="Traditional Arabic"/>
          <w:sz w:val="28"/>
          <w:szCs w:val="28"/>
          <w:rtl/>
        </w:rPr>
        <w:t>،</w:t>
      </w:r>
      <w:r w:rsidRPr="00627ABC">
        <w:rPr>
          <w:rFonts w:ascii="Traditional Arabic" w:hAnsi="Traditional Arabic" w:cs="Traditional Arabic"/>
          <w:sz w:val="28"/>
          <w:szCs w:val="28"/>
          <w:rtl/>
        </w:rPr>
        <w:t xml:space="preserve"> وتعمد تأجيج الموقف وخلق المشاكل والعقبات.</w:t>
      </w:r>
    </w:p>
    <w:p w:rsidR="009171B0" w:rsidRPr="00A04C97" w:rsidRDefault="009171B0" w:rsidP="00A04C97">
      <w:pPr>
        <w:pStyle w:val="af"/>
        <w:numPr>
          <w:ilvl w:val="0"/>
          <w:numId w:val="31"/>
        </w:numPr>
        <w:tabs>
          <w:tab w:val="left" w:pos="-51"/>
          <w:tab w:val="right" w:pos="282"/>
          <w:tab w:val="left" w:pos="1083"/>
        </w:tabs>
        <w:spacing w:after="0"/>
        <w:ind w:left="-51" w:firstLine="851"/>
        <w:jc w:val="both"/>
        <w:rPr>
          <w:rFonts w:ascii="Traditional Arabic" w:hAnsi="Traditional Arabic"/>
          <w:szCs w:val="28"/>
        </w:rPr>
      </w:pPr>
      <w:r w:rsidRPr="00A04C97">
        <w:rPr>
          <w:rFonts w:ascii="Traditional Arabic" w:hAnsi="Traditional Arabic"/>
          <w:szCs w:val="28"/>
          <w:rtl/>
        </w:rPr>
        <w:t>للأسف ضعف الحس الوطني والديني وانعدامه عند بعض الليبيين حاليا ساعد كثيرا في إنجاح التدخلات الأجنبية</w:t>
      </w:r>
      <w:r w:rsidR="00627ABC" w:rsidRPr="00A04C97">
        <w:rPr>
          <w:rFonts w:ascii="Traditional Arabic" w:hAnsi="Traditional Arabic"/>
          <w:szCs w:val="28"/>
          <w:rtl/>
        </w:rPr>
        <w:t>.</w:t>
      </w:r>
    </w:p>
    <w:p w:rsidR="009171B0" w:rsidRPr="00627ABC" w:rsidRDefault="00DA1C05" w:rsidP="00A04C97">
      <w:pPr>
        <w:tabs>
          <w:tab w:val="right" w:pos="282"/>
          <w:tab w:val="left" w:pos="942"/>
        </w:tabs>
        <w:ind w:left="-51" w:firstLine="709"/>
        <w:jc w:val="both"/>
        <w:rPr>
          <w:rFonts w:ascii="Traditional Arabic" w:hAnsi="Traditional Arabic" w:cs="Traditional Arabic"/>
          <w:sz w:val="28"/>
          <w:szCs w:val="28"/>
        </w:rPr>
      </w:pPr>
      <w:r>
        <w:rPr>
          <w:rFonts w:ascii="Traditional Arabic" w:hAnsi="Traditional Arabic" w:cs="Traditional Arabic"/>
          <w:sz w:val="28"/>
          <w:szCs w:val="28"/>
          <w:rtl/>
        </w:rPr>
        <w:t xml:space="preserve">ولنعلم جيدا </w:t>
      </w:r>
      <w:r>
        <w:rPr>
          <w:rFonts w:ascii="Traditional Arabic" w:hAnsi="Traditional Arabic" w:cs="Traditional Arabic" w:hint="cs"/>
          <w:sz w:val="28"/>
          <w:szCs w:val="28"/>
          <w:rtl/>
        </w:rPr>
        <w:t>أ</w:t>
      </w:r>
      <w:r w:rsidR="009171B0" w:rsidRPr="00627ABC">
        <w:rPr>
          <w:rFonts w:ascii="Traditional Arabic" w:hAnsi="Traditional Arabic" w:cs="Traditional Arabic"/>
          <w:sz w:val="28"/>
          <w:szCs w:val="28"/>
          <w:rtl/>
        </w:rPr>
        <w:t>ن الأجنبي لا يمكن أن ينال منا لم يكن بيننا خائن</w:t>
      </w:r>
      <w:r w:rsidR="00627ABC">
        <w:rPr>
          <w:rFonts w:ascii="Traditional Arabic" w:hAnsi="Traditional Arabic" w:cs="Traditional Arabic"/>
          <w:sz w:val="28"/>
          <w:szCs w:val="28"/>
          <w:rtl/>
        </w:rPr>
        <w:t>،</w:t>
      </w:r>
      <w:r w:rsidR="009171B0" w:rsidRPr="00627ABC">
        <w:rPr>
          <w:rFonts w:ascii="Traditional Arabic" w:hAnsi="Traditional Arabic" w:cs="Traditional Arabic"/>
          <w:sz w:val="28"/>
          <w:szCs w:val="28"/>
          <w:rtl/>
        </w:rPr>
        <w:t xml:space="preserve"> حفظ الله ليبيا من كيد الكائدين ومكر الماكرين</w:t>
      </w:r>
      <w:r w:rsidR="00627ABC">
        <w:rPr>
          <w:rFonts w:ascii="Traditional Arabic" w:hAnsi="Traditional Arabic" w:cs="Traditional Arabic"/>
          <w:sz w:val="28"/>
          <w:szCs w:val="28"/>
          <w:rtl/>
        </w:rPr>
        <w:t>،</w:t>
      </w:r>
      <w:r w:rsidR="009171B0" w:rsidRPr="00627ABC">
        <w:rPr>
          <w:rFonts w:ascii="Traditional Arabic" w:hAnsi="Traditional Arabic" w:cs="Traditional Arabic"/>
          <w:sz w:val="28"/>
          <w:szCs w:val="28"/>
          <w:rtl/>
        </w:rPr>
        <w:t xml:space="preserve"> وآخر دعوانا أن الحمد لله رب العلمين. </w:t>
      </w:r>
    </w:p>
    <w:p w:rsidR="009171B0" w:rsidRPr="00627ABC" w:rsidRDefault="009171B0" w:rsidP="00A04C97">
      <w:pPr>
        <w:tabs>
          <w:tab w:val="right" w:pos="282"/>
          <w:tab w:val="left" w:pos="942"/>
        </w:tabs>
        <w:ind w:firstLine="660"/>
        <w:jc w:val="both"/>
        <w:rPr>
          <w:rFonts w:ascii="Traditional Arabic" w:hAnsi="Traditional Arabic" w:cs="Traditional Arabic"/>
          <w:sz w:val="28"/>
          <w:szCs w:val="28"/>
          <w:rtl/>
        </w:rPr>
      </w:pPr>
    </w:p>
    <w:p w:rsidR="009171B0" w:rsidRPr="00627ABC" w:rsidRDefault="009171B0" w:rsidP="00A04C97">
      <w:pPr>
        <w:tabs>
          <w:tab w:val="right" w:pos="282"/>
          <w:tab w:val="left" w:pos="942"/>
        </w:tabs>
        <w:ind w:firstLine="660"/>
        <w:jc w:val="both"/>
        <w:rPr>
          <w:rFonts w:ascii="Traditional Arabic" w:hAnsi="Traditional Arabic" w:cs="Traditional Arabic"/>
          <w:sz w:val="28"/>
          <w:szCs w:val="28"/>
          <w:rtl/>
        </w:rPr>
      </w:pPr>
    </w:p>
    <w:p w:rsidR="009171B0" w:rsidRPr="00627ABC" w:rsidRDefault="009171B0" w:rsidP="00A04C97">
      <w:pPr>
        <w:tabs>
          <w:tab w:val="right" w:pos="282"/>
          <w:tab w:val="left" w:pos="942"/>
        </w:tabs>
        <w:ind w:firstLine="660"/>
        <w:jc w:val="both"/>
        <w:rPr>
          <w:rFonts w:ascii="Traditional Arabic" w:hAnsi="Traditional Arabic" w:cs="Traditional Arabic"/>
          <w:sz w:val="28"/>
          <w:szCs w:val="28"/>
          <w:rtl/>
        </w:rPr>
      </w:pPr>
    </w:p>
    <w:p w:rsidR="009171B0" w:rsidRPr="00627ABC" w:rsidRDefault="009171B0" w:rsidP="00A04C97">
      <w:pPr>
        <w:tabs>
          <w:tab w:val="right" w:pos="282"/>
          <w:tab w:val="left" w:pos="942"/>
        </w:tabs>
        <w:ind w:firstLine="660"/>
        <w:jc w:val="both"/>
        <w:rPr>
          <w:rFonts w:ascii="Traditional Arabic" w:hAnsi="Traditional Arabic" w:cs="Traditional Arabic"/>
          <w:sz w:val="28"/>
          <w:szCs w:val="28"/>
          <w:rtl/>
        </w:rPr>
      </w:pPr>
    </w:p>
    <w:p w:rsidR="009171B0" w:rsidRPr="00627ABC" w:rsidRDefault="009171B0" w:rsidP="00627ABC">
      <w:pPr>
        <w:tabs>
          <w:tab w:val="right" w:pos="282"/>
        </w:tabs>
        <w:jc w:val="both"/>
        <w:rPr>
          <w:rFonts w:ascii="Traditional Arabic" w:hAnsi="Traditional Arabic" w:cs="Traditional Arabic"/>
          <w:sz w:val="28"/>
          <w:szCs w:val="28"/>
          <w:rtl/>
        </w:rPr>
      </w:pPr>
    </w:p>
    <w:p w:rsidR="009171B0" w:rsidRPr="00627ABC" w:rsidRDefault="009171B0" w:rsidP="00627ABC">
      <w:pPr>
        <w:tabs>
          <w:tab w:val="right" w:pos="282"/>
        </w:tabs>
        <w:jc w:val="both"/>
        <w:rPr>
          <w:rFonts w:ascii="Traditional Arabic" w:hAnsi="Traditional Arabic" w:cs="Traditional Arabic"/>
          <w:sz w:val="28"/>
          <w:szCs w:val="28"/>
          <w:rtl/>
        </w:rPr>
      </w:pPr>
    </w:p>
    <w:p w:rsidR="009171B0" w:rsidRDefault="009171B0" w:rsidP="009171B0">
      <w:pPr>
        <w:tabs>
          <w:tab w:val="right" w:pos="282"/>
        </w:tabs>
        <w:spacing w:line="360" w:lineRule="auto"/>
        <w:jc w:val="both"/>
        <w:rPr>
          <w:rFonts w:ascii="Traditional Arabic" w:hAnsi="Traditional Arabic" w:cs="Traditional Arabic"/>
          <w:sz w:val="28"/>
          <w:szCs w:val="28"/>
          <w:rtl/>
        </w:rPr>
      </w:pPr>
    </w:p>
    <w:p w:rsidR="00454F4A" w:rsidRDefault="00454F4A" w:rsidP="009171B0">
      <w:pPr>
        <w:tabs>
          <w:tab w:val="right" w:pos="282"/>
        </w:tabs>
        <w:spacing w:line="360" w:lineRule="auto"/>
        <w:jc w:val="both"/>
        <w:rPr>
          <w:rFonts w:ascii="Traditional Arabic" w:hAnsi="Traditional Arabic" w:cs="Traditional Arabic"/>
          <w:sz w:val="28"/>
          <w:szCs w:val="28"/>
          <w:rtl/>
        </w:rPr>
      </w:pPr>
    </w:p>
    <w:p w:rsidR="00454F4A" w:rsidRDefault="00454F4A" w:rsidP="009171B0">
      <w:pPr>
        <w:tabs>
          <w:tab w:val="right" w:pos="282"/>
        </w:tabs>
        <w:spacing w:line="360" w:lineRule="auto"/>
        <w:jc w:val="both"/>
        <w:rPr>
          <w:rFonts w:ascii="Traditional Arabic" w:hAnsi="Traditional Arabic" w:cs="Traditional Arabic"/>
          <w:sz w:val="28"/>
          <w:szCs w:val="28"/>
          <w:rtl/>
        </w:rPr>
      </w:pPr>
    </w:p>
    <w:p w:rsidR="00454F4A" w:rsidRDefault="00454F4A" w:rsidP="009171B0">
      <w:pPr>
        <w:tabs>
          <w:tab w:val="right" w:pos="282"/>
        </w:tabs>
        <w:spacing w:line="360" w:lineRule="auto"/>
        <w:jc w:val="both"/>
        <w:rPr>
          <w:rFonts w:ascii="Traditional Arabic" w:hAnsi="Traditional Arabic" w:cs="Traditional Arabic"/>
          <w:sz w:val="28"/>
          <w:szCs w:val="28"/>
          <w:rtl/>
        </w:rPr>
      </w:pPr>
    </w:p>
    <w:p w:rsidR="00454F4A" w:rsidRDefault="00454F4A" w:rsidP="009171B0">
      <w:pPr>
        <w:tabs>
          <w:tab w:val="right" w:pos="282"/>
        </w:tabs>
        <w:spacing w:line="360" w:lineRule="auto"/>
        <w:jc w:val="both"/>
        <w:rPr>
          <w:rFonts w:ascii="Traditional Arabic" w:hAnsi="Traditional Arabic" w:cs="Traditional Arabic"/>
          <w:sz w:val="28"/>
          <w:szCs w:val="28"/>
          <w:rtl/>
        </w:rPr>
      </w:pPr>
    </w:p>
    <w:p w:rsidR="00454F4A" w:rsidRPr="00C66571" w:rsidRDefault="00454F4A" w:rsidP="009171B0">
      <w:pPr>
        <w:tabs>
          <w:tab w:val="right" w:pos="282"/>
        </w:tabs>
        <w:spacing w:line="360" w:lineRule="auto"/>
        <w:jc w:val="both"/>
        <w:rPr>
          <w:rFonts w:ascii="Traditional Arabic" w:hAnsi="Traditional Arabic" w:cs="Traditional Arabic"/>
          <w:sz w:val="28"/>
          <w:szCs w:val="28"/>
          <w:rtl/>
        </w:rPr>
      </w:pPr>
    </w:p>
    <w:p w:rsidR="009171B0" w:rsidRPr="00AC7294" w:rsidRDefault="009171B0" w:rsidP="00454F4A">
      <w:pPr>
        <w:tabs>
          <w:tab w:val="right" w:pos="233"/>
        </w:tabs>
        <w:ind w:left="-51"/>
        <w:jc w:val="center"/>
        <w:rPr>
          <w:rFonts w:ascii="Traditional Arabic" w:hAnsi="Traditional Arabic" w:cs="Traditional Arabic"/>
          <w:b/>
          <w:bCs/>
          <w:sz w:val="28"/>
          <w:szCs w:val="28"/>
          <w:rtl/>
        </w:rPr>
      </w:pPr>
      <w:r>
        <w:rPr>
          <w:rFonts w:ascii="Traditional Arabic" w:hAnsi="Traditional Arabic" w:cs="Traditional Arabic"/>
          <w:b/>
          <w:bCs/>
          <w:sz w:val="28"/>
          <w:szCs w:val="28"/>
          <w:rtl/>
        </w:rPr>
        <w:lastRenderedPageBreak/>
        <w:t xml:space="preserve">المصادر والمراجع </w:t>
      </w:r>
    </w:p>
    <w:p w:rsidR="009171B0" w:rsidRPr="00C66571" w:rsidRDefault="009171B0" w:rsidP="00454F4A">
      <w:pPr>
        <w:numPr>
          <w:ilvl w:val="0"/>
          <w:numId w:val="32"/>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راسم رشدي</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طرابلس الغرب في الماضي والحاضر</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ط2</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دار آفاق المعرفة (مصراتة</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2013م).</w:t>
      </w:r>
    </w:p>
    <w:p w:rsidR="009171B0" w:rsidRPr="00C66571" w:rsidRDefault="009171B0" w:rsidP="00454F4A">
      <w:pPr>
        <w:numPr>
          <w:ilvl w:val="0"/>
          <w:numId w:val="32"/>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صلاح العقاد</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ليبيا المعاصرة</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معهد البحوث والدراسات العربية (القاهرة</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1970م).</w:t>
      </w:r>
    </w:p>
    <w:p w:rsidR="009171B0" w:rsidRPr="00C66571" w:rsidRDefault="009171B0" w:rsidP="00454F4A">
      <w:pPr>
        <w:numPr>
          <w:ilvl w:val="0"/>
          <w:numId w:val="32"/>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عبد الرحيم عبد الهادي</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الجامعة العربية وقضية استقلال ليبيا</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دار نهضة مصر (القاهرة</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1997م).</w:t>
      </w:r>
    </w:p>
    <w:p w:rsidR="009171B0" w:rsidRPr="00C66571" w:rsidRDefault="009171B0" w:rsidP="00454F4A">
      <w:pPr>
        <w:numPr>
          <w:ilvl w:val="0"/>
          <w:numId w:val="32"/>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علي محمد الصلابي</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تاريخ الحركة السنوسية في أفريقيا</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ط5</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دار المعرفة (بيروت</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2011م).</w:t>
      </w:r>
    </w:p>
    <w:p w:rsidR="009171B0" w:rsidRPr="00C66571" w:rsidRDefault="009171B0" w:rsidP="00454F4A">
      <w:pPr>
        <w:numPr>
          <w:ilvl w:val="0"/>
          <w:numId w:val="32"/>
        </w:numPr>
        <w:tabs>
          <w:tab w:val="right" w:pos="375"/>
        </w:tabs>
        <w:ind w:left="-51" w:firstLine="0"/>
        <w:jc w:val="both"/>
        <w:rPr>
          <w:rFonts w:ascii="Traditional Arabic" w:hAnsi="Traditional Arabic" w:cs="Traditional Arabic"/>
          <w:sz w:val="28"/>
          <w:szCs w:val="28"/>
          <w:rtl/>
        </w:rPr>
      </w:pPr>
      <w:r w:rsidRPr="00C66571">
        <w:rPr>
          <w:rFonts w:ascii="Traditional Arabic" w:hAnsi="Traditional Arabic" w:cs="Traditional Arabic"/>
          <w:sz w:val="28"/>
          <w:szCs w:val="28"/>
          <w:rtl/>
        </w:rPr>
        <w:t xml:space="preserve">محمد الهادي </w:t>
      </w:r>
      <w:proofErr w:type="spellStart"/>
      <w:r w:rsidRPr="00C66571">
        <w:rPr>
          <w:rFonts w:ascii="Traditional Arabic" w:hAnsi="Traditional Arabic" w:cs="Traditional Arabic"/>
          <w:sz w:val="28"/>
          <w:szCs w:val="28"/>
          <w:rtl/>
        </w:rPr>
        <w:t>أبوعجيلة</w:t>
      </w:r>
      <w:proofErr w:type="spellEnd"/>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كفاح الشعب الليبي من أجل الاستقلال والوحدة (1939-1963)</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ط1</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دار ومكتبة الشعب (مصراتة</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2012م).</w:t>
      </w:r>
    </w:p>
    <w:p w:rsidR="009171B0" w:rsidRPr="00C66571" w:rsidRDefault="009171B0" w:rsidP="00454F4A">
      <w:pPr>
        <w:numPr>
          <w:ilvl w:val="0"/>
          <w:numId w:val="32"/>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محمد عثمان الصيد</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محطات من تاريخ ليبيا (مذكرات)</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أعدّها للنشر</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طلحة جبريل</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ط1</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الجبهة الشعبية (الرباط</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1996م).</w:t>
      </w:r>
    </w:p>
    <w:p w:rsidR="009171B0" w:rsidRPr="00C66571" w:rsidRDefault="009171B0" w:rsidP="00454F4A">
      <w:pPr>
        <w:numPr>
          <w:ilvl w:val="0"/>
          <w:numId w:val="32"/>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 xml:space="preserve">محمد </w:t>
      </w:r>
      <w:proofErr w:type="spellStart"/>
      <w:r w:rsidRPr="00C66571">
        <w:rPr>
          <w:rFonts w:ascii="Traditional Arabic" w:hAnsi="Traditional Arabic" w:cs="Traditional Arabic"/>
          <w:sz w:val="28"/>
          <w:szCs w:val="28"/>
          <w:rtl/>
        </w:rPr>
        <w:t>محمد</w:t>
      </w:r>
      <w:proofErr w:type="spellEnd"/>
      <w:r w:rsidRPr="00C66571">
        <w:rPr>
          <w:rFonts w:ascii="Traditional Arabic" w:hAnsi="Traditional Arabic" w:cs="Traditional Arabic"/>
          <w:sz w:val="28"/>
          <w:szCs w:val="28"/>
          <w:rtl/>
        </w:rPr>
        <w:t xml:space="preserve"> المفتي</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السعداوي والمؤتمر</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ط2</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وزارة الثقافة والمجتمع المدني (طرابلس</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2012م).</w:t>
      </w:r>
    </w:p>
    <w:p w:rsidR="009171B0" w:rsidRPr="00C66571" w:rsidRDefault="009171B0" w:rsidP="00454F4A">
      <w:pPr>
        <w:numPr>
          <w:ilvl w:val="0"/>
          <w:numId w:val="32"/>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 xml:space="preserve">محمد </w:t>
      </w:r>
      <w:proofErr w:type="spellStart"/>
      <w:r w:rsidRPr="00C66571">
        <w:rPr>
          <w:rFonts w:ascii="Traditional Arabic" w:hAnsi="Traditional Arabic" w:cs="Traditional Arabic"/>
          <w:sz w:val="28"/>
          <w:szCs w:val="28"/>
          <w:rtl/>
        </w:rPr>
        <w:t>محمد</w:t>
      </w:r>
      <w:proofErr w:type="spellEnd"/>
      <w:r w:rsidRPr="00C66571">
        <w:rPr>
          <w:rFonts w:ascii="Traditional Arabic" w:hAnsi="Traditional Arabic" w:cs="Traditional Arabic"/>
          <w:sz w:val="28"/>
          <w:szCs w:val="28"/>
          <w:rtl/>
        </w:rPr>
        <w:t xml:space="preserve"> المفتي</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جمعية عمر المختار 1941-1951م</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ط1</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وزارة </w:t>
      </w:r>
      <w:r>
        <w:rPr>
          <w:rFonts w:ascii="Traditional Arabic" w:hAnsi="Traditional Arabic" w:cs="Traditional Arabic"/>
          <w:sz w:val="28"/>
          <w:szCs w:val="28"/>
          <w:rtl/>
        </w:rPr>
        <w:t>الثقافة والمجتمع المدني (طرابلس</w:t>
      </w:r>
      <w:r>
        <w:rPr>
          <w:rFonts w:ascii="Traditional Arabic" w:hAnsi="Traditional Arabic" w:cs="Traditional Arabic" w:hint="cs"/>
          <w:sz w:val="28"/>
          <w:szCs w:val="28"/>
          <w:rtl/>
        </w:rPr>
        <w:t>).</w:t>
      </w:r>
      <w:r w:rsidRPr="00C66571">
        <w:rPr>
          <w:rFonts w:ascii="Traditional Arabic" w:hAnsi="Traditional Arabic" w:cs="Traditional Arabic"/>
          <w:sz w:val="28"/>
          <w:szCs w:val="28"/>
          <w:rtl/>
        </w:rPr>
        <w:t xml:space="preserve"> </w:t>
      </w:r>
    </w:p>
    <w:p w:rsidR="009171B0" w:rsidRPr="00C66571" w:rsidRDefault="009171B0" w:rsidP="00454F4A">
      <w:pPr>
        <w:numPr>
          <w:ilvl w:val="0"/>
          <w:numId w:val="32"/>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sz w:val="28"/>
          <w:szCs w:val="28"/>
          <w:rtl/>
        </w:rPr>
        <w:t>مصطفى أحمد بن حليم</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ليبيا </w:t>
      </w:r>
      <w:proofErr w:type="spellStart"/>
      <w:r w:rsidRPr="00C66571">
        <w:rPr>
          <w:rFonts w:ascii="Traditional Arabic" w:hAnsi="Traditional Arabic" w:cs="Traditional Arabic"/>
          <w:sz w:val="28"/>
          <w:szCs w:val="28"/>
          <w:rtl/>
        </w:rPr>
        <w:t>ليبيا</w:t>
      </w:r>
      <w:proofErr w:type="spellEnd"/>
      <w:r w:rsidRPr="00C66571">
        <w:rPr>
          <w:rFonts w:ascii="Traditional Arabic" w:hAnsi="Traditional Arabic" w:cs="Traditional Arabic"/>
          <w:sz w:val="28"/>
          <w:szCs w:val="28"/>
          <w:rtl/>
        </w:rPr>
        <w:t xml:space="preserve"> انبعاث أمة وسقوط دولة</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ط1</w:t>
      </w:r>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مؤسسة الجمل (</w:t>
      </w:r>
      <w:proofErr w:type="spellStart"/>
      <w:r w:rsidRPr="00C66571">
        <w:rPr>
          <w:rFonts w:ascii="Traditional Arabic" w:hAnsi="Traditional Arabic" w:cs="Traditional Arabic"/>
          <w:sz w:val="28"/>
          <w:szCs w:val="28"/>
          <w:rtl/>
        </w:rPr>
        <w:t>كولونبا</w:t>
      </w:r>
      <w:proofErr w:type="spellEnd"/>
      <w:r w:rsidR="00627ABC">
        <w:rPr>
          <w:rFonts w:ascii="Traditional Arabic" w:hAnsi="Traditional Arabic" w:cs="Traditional Arabic"/>
          <w:sz w:val="28"/>
          <w:szCs w:val="28"/>
          <w:rtl/>
        </w:rPr>
        <w:t>،</w:t>
      </w:r>
      <w:r w:rsidRPr="00C66571">
        <w:rPr>
          <w:rFonts w:ascii="Traditional Arabic" w:hAnsi="Traditional Arabic" w:cs="Traditional Arabic"/>
          <w:sz w:val="28"/>
          <w:szCs w:val="28"/>
          <w:rtl/>
        </w:rPr>
        <w:t xml:space="preserve"> 2003م).</w:t>
      </w:r>
    </w:p>
    <w:p w:rsidR="009171B0" w:rsidRPr="00C66571" w:rsidRDefault="00DA1C05" w:rsidP="00454F4A">
      <w:pPr>
        <w:numPr>
          <w:ilvl w:val="0"/>
          <w:numId w:val="32"/>
        </w:numPr>
        <w:tabs>
          <w:tab w:val="right" w:pos="375"/>
        </w:tabs>
        <w:ind w:left="-51" w:firstLine="0"/>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009171B0" w:rsidRPr="00C66571">
        <w:rPr>
          <w:rFonts w:ascii="Traditional Arabic" w:hAnsi="Traditional Arabic" w:cs="Traditional Arabic"/>
          <w:sz w:val="28"/>
          <w:szCs w:val="28"/>
          <w:rtl/>
        </w:rPr>
        <w:t xml:space="preserve">هنري </w:t>
      </w:r>
      <w:proofErr w:type="spellStart"/>
      <w:r w:rsidR="009171B0" w:rsidRPr="00C66571">
        <w:rPr>
          <w:rFonts w:ascii="Traditional Arabic" w:hAnsi="Traditional Arabic" w:cs="Traditional Arabic"/>
          <w:sz w:val="28"/>
          <w:szCs w:val="28"/>
          <w:rtl/>
        </w:rPr>
        <w:t>سيرانو</w:t>
      </w:r>
      <w:proofErr w:type="spellEnd"/>
      <w:r w:rsidR="009171B0" w:rsidRPr="00C66571">
        <w:rPr>
          <w:rFonts w:ascii="Traditional Arabic" w:hAnsi="Traditional Arabic" w:cs="Traditional Arabic"/>
          <w:sz w:val="28"/>
          <w:szCs w:val="28"/>
          <w:rtl/>
        </w:rPr>
        <w:t xml:space="preserve"> </w:t>
      </w:r>
      <w:proofErr w:type="spellStart"/>
      <w:r w:rsidR="009171B0" w:rsidRPr="00C66571">
        <w:rPr>
          <w:rFonts w:ascii="Traditional Arabic" w:hAnsi="Traditional Arabic" w:cs="Traditional Arabic"/>
          <w:sz w:val="28"/>
          <w:szCs w:val="28"/>
          <w:rtl/>
        </w:rPr>
        <w:t>فيلار</w:t>
      </w:r>
      <w:proofErr w:type="spellEnd"/>
      <w:r w:rsidR="00627ABC">
        <w:rPr>
          <w:rFonts w:ascii="Traditional Arabic" w:hAnsi="Traditional Arabic" w:cs="Traditional Arabic"/>
          <w:sz w:val="28"/>
          <w:szCs w:val="28"/>
          <w:rtl/>
        </w:rPr>
        <w:t>،</w:t>
      </w:r>
      <w:r w:rsidR="009171B0" w:rsidRPr="00C66571">
        <w:rPr>
          <w:rFonts w:ascii="Traditional Arabic" w:hAnsi="Traditional Arabic" w:cs="Traditional Arabic"/>
          <w:sz w:val="28"/>
          <w:szCs w:val="28"/>
          <w:rtl/>
        </w:rPr>
        <w:t xml:space="preserve"> ليبيا </w:t>
      </w:r>
      <w:proofErr w:type="spellStart"/>
      <w:r w:rsidR="009171B0" w:rsidRPr="00C66571">
        <w:rPr>
          <w:rFonts w:ascii="Traditional Arabic" w:hAnsi="Traditional Arabic" w:cs="Traditional Arabic"/>
          <w:sz w:val="28"/>
          <w:szCs w:val="28"/>
          <w:rtl/>
        </w:rPr>
        <w:t>الممكلة</w:t>
      </w:r>
      <w:proofErr w:type="spellEnd"/>
      <w:r w:rsidR="009171B0" w:rsidRPr="00C66571">
        <w:rPr>
          <w:rFonts w:ascii="Traditional Arabic" w:hAnsi="Traditional Arabic" w:cs="Traditional Arabic"/>
          <w:sz w:val="28"/>
          <w:szCs w:val="28"/>
          <w:rtl/>
        </w:rPr>
        <w:t xml:space="preserve"> العربية الجديدة في شمال إفريقيا</w:t>
      </w:r>
      <w:r w:rsidR="00627ABC">
        <w:rPr>
          <w:rFonts w:ascii="Traditional Arabic" w:hAnsi="Traditional Arabic" w:cs="Traditional Arabic"/>
          <w:sz w:val="28"/>
          <w:szCs w:val="28"/>
          <w:rtl/>
        </w:rPr>
        <w:t>،</w:t>
      </w:r>
      <w:r w:rsidR="009171B0" w:rsidRPr="00C66571">
        <w:rPr>
          <w:rFonts w:ascii="Traditional Arabic" w:hAnsi="Traditional Arabic" w:cs="Traditional Arabic"/>
          <w:sz w:val="28"/>
          <w:szCs w:val="28"/>
          <w:rtl/>
        </w:rPr>
        <w:t xml:space="preserve"> ترجم</w:t>
      </w:r>
      <w:r w:rsidR="009171B0">
        <w:rPr>
          <w:rFonts w:ascii="Traditional Arabic" w:hAnsi="Traditional Arabic" w:cs="Traditional Arabic"/>
          <w:sz w:val="28"/>
          <w:szCs w:val="28"/>
          <w:rtl/>
        </w:rPr>
        <w:t>ة</w:t>
      </w:r>
      <w:r w:rsidR="00627ABC">
        <w:rPr>
          <w:rFonts w:ascii="Traditional Arabic" w:hAnsi="Traditional Arabic" w:cs="Traditional Arabic"/>
          <w:sz w:val="28"/>
          <w:szCs w:val="28"/>
          <w:rtl/>
        </w:rPr>
        <w:t>:</w:t>
      </w:r>
      <w:r w:rsidR="009171B0">
        <w:rPr>
          <w:rFonts w:ascii="Traditional Arabic" w:hAnsi="Traditional Arabic" w:cs="Traditional Arabic"/>
          <w:sz w:val="28"/>
          <w:szCs w:val="28"/>
          <w:rtl/>
        </w:rPr>
        <w:t xml:space="preserve"> عثمان الجبالي </w:t>
      </w:r>
      <w:proofErr w:type="spellStart"/>
      <w:r w:rsidR="009171B0">
        <w:rPr>
          <w:rFonts w:ascii="Traditional Arabic" w:hAnsi="Traditional Arabic" w:cs="Traditional Arabic"/>
          <w:sz w:val="28"/>
          <w:szCs w:val="28"/>
          <w:rtl/>
        </w:rPr>
        <w:t>المثلوثي</w:t>
      </w:r>
      <w:proofErr w:type="spellEnd"/>
      <w:r w:rsidR="00627ABC">
        <w:rPr>
          <w:rFonts w:ascii="Traditional Arabic" w:hAnsi="Traditional Arabic" w:cs="Traditional Arabic"/>
          <w:sz w:val="28"/>
          <w:szCs w:val="28"/>
          <w:rtl/>
        </w:rPr>
        <w:t>،</w:t>
      </w:r>
      <w:r w:rsidR="009171B0">
        <w:rPr>
          <w:rFonts w:ascii="Traditional Arabic" w:hAnsi="Traditional Arabic" w:cs="Traditional Arabic"/>
          <w:sz w:val="28"/>
          <w:szCs w:val="28"/>
          <w:rtl/>
        </w:rPr>
        <w:t xml:space="preserve"> ط1</w:t>
      </w:r>
      <w:r w:rsidR="009171B0" w:rsidRPr="00C66571">
        <w:rPr>
          <w:rFonts w:ascii="Traditional Arabic" w:hAnsi="Traditional Arabic" w:cs="Traditional Arabic"/>
          <w:sz w:val="28"/>
          <w:szCs w:val="28"/>
          <w:rtl/>
        </w:rPr>
        <w:t>، دار المدى (طرابلس</w:t>
      </w:r>
      <w:r w:rsidR="00627ABC">
        <w:rPr>
          <w:rFonts w:ascii="Traditional Arabic" w:hAnsi="Traditional Arabic" w:cs="Traditional Arabic"/>
          <w:sz w:val="28"/>
          <w:szCs w:val="28"/>
          <w:rtl/>
        </w:rPr>
        <w:t>،</w:t>
      </w:r>
      <w:r w:rsidR="009171B0" w:rsidRPr="00C66571">
        <w:rPr>
          <w:rFonts w:ascii="Traditional Arabic" w:hAnsi="Traditional Arabic" w:cs="Traditional Arabic"/>
          <w:sz w:val="28"/>
          <w:szCs w:val="28"/>
          <w:rtl/>
        </w:rPr>
        <w:t xml:space="preserve"> 2013م).</w:t>
      </w:r>
    </w:p>
    <w:p w:rsidR="009171B0" w:rsidRPr="004650B8" w:rsidRDefault="009171B0" w:rsidP="00454F4A">
      <w:pPr>
        <w:tabs>
          <w:tab w:val="right" w:pos="375"/>
        </w:tabs>
        <w:spacing w:line="360" w:lineRule="auto"/>
        <w:ind w:left="-51"/>
        <w:jc w:val="both"/>
        <w:rPr>
          <w:rFonts w:ascii="Traditional Arabic" w:hAnsi="Traditional Arabic" w:cs="Traditional Arabic"/>
          <w:sz w:val="28"/>
          <w:szCs w:val="28"/>
        </w:rPr>
      </w:pPr>
    </w:p>
    <w:p w:rsidR="009171B0" w:rsidRPr="00C66571" w:rsidRDefault="009171B0" w:rsidP="009171B0">
      <w:pPr>
        <w:spacing w:line="360" w:lineRule="auto"/>
        <w:jc w:val="both"/>
        <w:rPr>
          <w:rFonts w:ascii="Traditional Arabic" w:hAnsi="Traditional Arabic" w:cs="Traditional Arabic"/>
          <w:sz w:val="28"/>
          <w:szCs w:val="28"/>
          <w:rtl/>
        </w:rPr>
      </w:pPr>
    </w:p>
    <w:p w:rsidR="009171B0" w:rsidRPr="00C66571" w:rsidRDefault="009171B0" w:rsidP="009171B0">
      <w:pPr>
        <w:spacing w:line="360" w:lineRule="auto"/>
        <w:jc w:val="both"/>
        <w:rPr>
          <w:rFonts w:ascii="Traditional Arabic" w:hAnsi="Traditional Arabic" w:cs="Traditional Arabic"/>
          <w:sz w:val="28"/>
          <w:szCs w:val="28"/>
          <w:rtl/>
        </w:rPr>
      </w:pPr>
    </w:p>
    <w:p w:rsidR="00CC5E79" w:rsidRPr="009171B0" w:rsidRDefault="00CC5E79" w:rsidP="009171B0">
      <w:pPr>
        <w:rPr>
          <w:rtl/>
        </w:rPr>
      </w:pPr>
    </w:p>
    <w:sectPr w:rsidR="00CC5E79" w:rsidRPr="009171B0" w:rsidSect="00AC09F6">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9639" w:h="13608"/>
      <w:pgMar w:top="1440" w:right="1230" w:bottom="1440" w:left="1230" w:header="709" w:footer="709" w:gutter="0"/>
      <w:pgNumType w:fmt="numberInDash" w:start="15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6AD" w:rsidRDefault="006B66AD">
      <w:r>
        <w:separator/>
      </w:r>
    </w:p>
  </w:endnote>
  <w:endnote w:type="continuationSeparator" w:id="0">
    <w:p w:rsidR="006B66AD" w:rsidRDefault="006B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CA3F1B" w:rsidP="00591830">
    <w:pPr>
      <w:pStyle w:val="a7"/>
      <w:framePr w:wrap="around" w:vAnchor="text" w:hAnchor="text" w:xAlign="center" w:y="1"/>
      <w:rPr>
        <w:rStyle w:val="a8"/>
      </w:rPr>
    </w:pPr>
    <w:r>
      <w:rPr>
        <w:rStyle w:val="a8"/>
        <w:rtl/>
      </w:rPr>
      <w:fldChar w:fldCharType="begin"/>
    </w:r>
    <w:r w:rsidR="001D6422">
      <w:rPr>
        <w:rStyle w:val="a8"/>
      </w:rPr>
      <w:instrText xml:space="preserve">PAGE  </w:instrText>
    </w:r>
    <w:r>
      <w:rPr>
        <w:rStyle w:val="a8"/>
        <w:rtl/>
      </w:rPr>
      <w:fldChar w:fldCharType="end"/>
    </w:r>
  </w:p>
  <w:p w:rsidR="001D6422" w:rsidRDefault="001D64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AC09F6" w:rsidP="00AC09F6">
    <w:pPr>
      <w:pStyle w:val="a7"/>
      <w:tabs>
        <w:tab w:val="center" w:pos="3589"/>
        <w:tab w:val="left" w:pos="6449"/>
      </w:tabs>
    </w:pPr>
    <w:r>
      <w:tab/>
    </w:r>
    <w:r w:rsidR="009C4772">
      <w:fldChar w:fldCharType="begin"/>
    </w:r>
    <w:r w:rsidR="009C4772">
      <w:instrText xml:space="preserve"> PAGE   \* MERGEFORMAT </w:instrText>
    </w:r>
    <w:r w:rsidR="009C4772">
      <w:fldChar w:fldCharType="separate"/>
    </w:r>
    <w:r w:rsidR="005B15CC" w:rsidRPr="005B15CC">
      <w:rPr>
        <w:rFonts w:cs="Calibri"/>
        <w:noProof/>
        <w:rtl/>
        <w:lang w:val="ar-SA"/>
      </w:rPr>
      <w:t>-</w:t>
    </w:r>
    <w:r w:rsidR="005B15CC">
      <w:rPr>
        <w:noProof/>
        <w:rtl/>
      </w:rPr>
      <w:t xml:space="preserve"> 174 -</w:t>
    </w:r>
    <w:r w:rsidR="009C4772">
      <w:rPr>
        <w:rFonts w:cs="Calibri"/>
        <w:noProof/>
        <w:lang w:val="ar-SA"/>
      </w:rPr>
      <w:fldChar w:fldCharType="end"/>
    </w:r>
    <w:r>
      <w:tab/>
    </w:r>
    <w:r>
      <w:tab/>
    </w:r>
  </w:p>
  <w:p w:rsidR="001D6422" w:rsidRPr="003E51A8" w:rsidRDefault="00AC09F6" w:rsidP="00AC09F6">
    <w:pPr>
      <w:pStyle w:val="a7"/>
      <w:tabs>
        <w:tab w:val="clear" w:pos="4153"/>
        <w:tab w:val="clear" w:pos="8306"/>
        <w:tab w:val="left" w:pos="1759"/>
      </w:tabs>
      <w:rPr>
        <w:sz w:val="28"/>
        <w:szCs w:val="28"/>
        <w:rtl/>
      </w:rPr>
    </w:pPr>
    <w:r>
      <w:rPr>
        <w:sz w:val="28"/>
        <w:szCs w:val="28"/>
        <w:rt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45954"/>
      <w:docPartObj>
        <w:docPartGallery w:val="Page Numbers (Bottom of Page)"/>
        <w:docPartUnique/>
      </w:docPartObj>
    </w:sdtPr>
    <w:sdtEndPr/>
    <w:sdtContent>
      <w:p w:rsidR="001D6422" w:rsidRDefault="009C4772">
        <w:pPr>
          <w:pStyle w:val="a7"/>
          <w:jc w:val="center"/>
        </w:pPr>
        <w:r>
          <w:fldChar w:fldCharType="begin"/>
        </w:r>
        <w:r>
          <w:instrText xml:space="preserve"> PAGE   \* MERGEFORMAT </w:instrText>
        </w:r>
        <w:r>
          <w:fldChar w:fldCharType="separate"/>
        </w:r>
        <w:r w:rsidR="00627ABC" w:rsidRPr="00627ABC">
          <w:rPr>
            <w:rFonts w:cs="Calibri"/>
            <w:noProof/>
            <w:rtl/>
            <w:lang w:val="ar-SA"/>
          </w:rPr>
          <w:t>61</w:t>
        </w:r>
        <w:r>
          <w:rPr>
            <w:rFonts w:cs="Calibri"/>
            <w:noProof/>
            <w:lang w:val="ar-SA"/>
          </w:rPr>
          <w:fldChar w:fldCharType="end"/>
        </w:r>
      </w:p>
    </w:sdtContent>
  </w:sdt>
  <w:p w:rsidR="001D6422" w:rsidRDefault="001D64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6AD" w:rsidRDefault="006B66AD">
      <w:r>
        <w:separator/>
      </w:r>
    </w:p>
  </w:footnote>
  <w:footnote w:type="continuationSeparator" w:id="0">
    <w:p w:rsidR="006B66AD" w:rsidRDefault="006B66AD">
      <w:r>
        <w:continuationSeparator/>
      </w:r>
    </w:p>
  </w:footnote>
  <w:footnote w:id="1">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Pr="00627ABC">
        <w:rPr>
          <w:rFonts w:ascii="Traditional Arabic" w:hAnsi="Traditional Arabic" w:cs="Traditional Arabic"/>
          <w:sz w:val="22"/>
          <w:szCs w:val="22"/>
          <w:rtl/>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مصطفى أحمد بن حليم</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ليبيا انبعاث أمة وسقوط دولة، مؤسسة الجمل (كولونيا</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2003م) ص203، وأيضا: محمد الهادي أبو عجيلة</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كفاح الشعب الليبي من أجل الاستقلال والوحدة (1939-1963)</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ط1</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دار ومكتبة الشعب (مصراتة</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2012م)، ج1</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ص284،285،303 يراجع أيضا</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محمد المفتي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جمعية عمر المختار 1941-1951م</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ط1</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وزارة الثقافة والمجتمع المدني (طرابلس</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2012م) ص183..</w:t>
      </w:r>
    </w:p>
  </w:footnote>
  <w:footnote w:id="2">
    <w:p w:rsidR="009171B0" w:rsidRPr="00627ABC" w:rsidRDefault="009171B0" w:rsidP="00DA1C05">
      <w:pPr>
        <w:pStyle w:val="aa"/>
        <w:tabs>
          <w:tab w:val="left" w:pos="233"/>
        </w:tabs>
        <w:ind w:left="-51"/>
        <w:jc w:val="both"/>
        <w:rPr>
          <w:rFonts w:ascii="Traditional Arabic" w:hAnsi="Traditional Arabic" w:cs="Traditional Arabic"/>
          <w:sz w:val="22"/>
          <w:szCs w:val="22"/>
        </w:rPr>
      </w:pP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Pr="00627ABC">
        <w:rPr>
          <w:rFonts w:ascii="Traditional Arabic" w:hAnsi="Traditional Arabic" w:cs="Traditional Arabic"/>
          <w:sz w:val="22"/>
          <w:szCs w:val="22"/>
          <w:rtl/>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 xml:space="preserve">محمد الهادي </w:t>
      </w:r>
      <w:proofErr w:type="spellStart"/>
      <w:r w:rsidRPr="00627ABC">
        <w:rPr>
          <w:rFonts w:ascii="Traditional Arabic" w:hAnsi="Traditional Arabic" w:cs="Traditional Arabic"/>
          <w:sz w:val="22"/>
          <w:szCs w:val="22"/>
          <w:rtl/>
        </w:rPr>
        <w:t>أبوعجيلة</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المرجع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ص324.</w:t>
      </w:r>
    </w:p>
  </w:footnote>
  <w:footnote w:id="3">
    <w:p w:rsidR="009171B0" w:rsidRPr="00627ABC" w:rsidRDefault="009171B0" w:rsidP="00DA1C05">
      <w:pPr>
        <w:pStyle w:val="aa"/>
        <w:tabs>
          <w:tab w:val="left" w:pos="233"/>
        </w:tabs>
        <w:ind w:left="-51"/>
        <w:jc w:val="both"/>
        <w:rPr>
          <w:rFonts w:ascii="Traditional Arabic" w:hAnsi="Traditional Arabic" w:cs="Traditional Arabic"/>
          <w:sz w:val="22"/>
          <w:szCs w:val="22"/>
        </w:rPr>
      </w:pP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Pr="00627ABC">
        <w:rPr>
          <w:rFonts w:ascii="Traditional Arabic" w:hAnsi="Traditional Arabic" w:cs="Traditional Arabic"/>
          <w:sz w:val="22"/>
          <w:szCs w:val="22"/>
          <w:rtl/>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محمد المفتي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جمعية عمر المختار</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 234</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240</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يراجع نفس المرجع للاطلاع على البرقيات المتبادلة بين المؤتمر الوطني البرقاوي ووفد برقة</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ص 242 – 245.</w:t>
      </w:r>
    </w:p>
  </w:footnote>
  <w:footnote w:id="4">
    <w:p w:rsidR="009171B0" w:rsidRPr="00627ABC" w:rsidRDefault="009171B0" w:rsidP="00DA1C05">
      <w:pPr>
        <w:pStyle w:val="aa"/>
        <w:tabs>
          <w:tab w:val="left" w:pos="233"/>
        </w:tabs>
        <w:ind w:left="-51"/>
        <w:jc w:val="both"/>
        <w:rPr>
          <w:rFonts w:ascii="Traditional Arabic" w:hAnsi="Traditional Arabic" w:cs="Traditional Arabic"/>
          <w:sz w:val="22"/>
          <w:szCs w:val="22"/>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proofErr w:type="spellStart"/>
      <w:r w:rsidRPr="00627ABC">
        <w:rPr>
          <w:rFonts w:ascii="Traditional Arabic" w:hAnsi="Traditional Arabic" w:cs="Traditional Arabic"/>
          <w:sz w:val="22"/>
          <w:szCs w:val="22"/>
          <w:rtl/>
        </w:rPr>
        <w:t>يراجع</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هنري</w:t>
      </w:r>
      <w:proofErr w:type="spellEnd"/>
      <w:r w:rsidRPr="00627ABC">
        <w:rPr>
          <w:rFonts w:ascii="Traditional Arabic" w:hAnsi="Traditional Arabic" w:cs="Traditional Arabic"/>
          <w:sz w:val="22"/>
          <w:szCs w:val="22"/>
          <w:rtl/>
        </w:rPr>
        <w:t xml:space="preserve"> </w:t>
      </w:r>
      <w:proofErr w:type="spellStart"/>
      <w:r w:rsidRPr="00627ABC">
        <w:rPr>
          <w:rFonts w:ascii="Traditional Arabic" w:hAnsi="Traditional Arabic" w:cs="Traditional Arabic"/>
          <w:sz w:val="22"/>
          <w:szCs w:val="22"/>
          <w:rtl/>
        </w:rPr>
        <w:t>سيرانو</w:t>
      </w:r>
      <w:proofErr w:type="spellEnd"/>
      <w:r w:rsidRPr="00627ABC">
        <w:rPr>
          <w:rFonts w:ascii="Traditional Arabic" w:hAnsi="Traditional Arabic" w:cs="Traditional Arabic"/>
          <w:sz w:val="22"/>
          <w:szCs w:val="22"/>
          <w:rtl/>
        </w:rPr>
        <w:t xml:space="preserve"> </w:t>
      </w:r>
      <w:proofErr w:type="spellStart"/>
      <w:r w:rsidRPr="00627ABC">
        <w:rPr>
          <w:rFonts w:ascii="Traditional Arabic" w:hAnsi="Traditional Arabic" w:cs="Traditional Arabic"/>
          <w:sz w:val="22"/>
          <w:szCs w:val="22"/>
          <w:rtl/>
        </w:rPr>
        <w:t>فيلار</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ليبيا المملكة العربية الجديدة في شمال أفريقيا(مذكرات)</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ترجمة</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عثمان الجبالي </w:t>
      </w:r>
      <w:proofErr w:type="spellStart"/>
      <w:r w:rsidRPr="00627ABC">
        <w:rPr>
          <w:rFonts w:ascii="Traditional Arabic" w:hAnsi="Traditional Arabic" w:cs="Traditional Arabic"/>
          <w:sz w:val="22"/>
          <w:szCs w:val="22"/>
          <w:rtl/>
        </w:rPr>
        <w:t>المثلوثي</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ط1</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شركة المدى (طرابلس</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2013م) ص 61،62.</w:t>
      </w:r>
    </w:p>
  </w:footnote>
  <w:footnote w:id="5">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يراجع النص الكامل للقرار</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محمد الهادي أبو عجيلة</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المرجع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ص350 – 352 </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وكذلك</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مصطفى أحمد بن حليم</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المصدر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 205،206</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وأيضا</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علي محمد الصلابي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تاريخ الحركة السنوسية في شمال أفريقيا</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ط5</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دار المعرفة (بيروت</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2011م) ص556،557..</w:t>
      </w:r>
    </w:p>
  </w:footnote>
  <w:footnote w:id="6">
    <w:p w:rsidR="009171B0" w:rsidRPr="00627ABC" w:rsidRDefault="009171B0" w:rsidP="00DA1C05">
      <w:pPr>
        <w:pStyle w:val="aa"/>
        <w:tabs>
          <w:tab w:val="left" w:pos="233"/>
        </w:tabs>
        <w:ind w:left="-51"/>
        <w:jc w:val="both"/>
        <w:rPr>
          <w:rFonts w:ascii="Traditional Arabic" w:hAnsi="Traditional Arabic" w:cs="Traditional Arabic"/>
          <w:sz w:val="22"/>
          <w:szCs w:val="22"/>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علي محمد الصلابي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المرجع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 557.</w:t>
      </w:r>
    </w:p>
  </w:footnote>
  <w:footnote w:id="7">
    <w:p w:rsidR="009171B0" w:rsidRPr="00627ABC" w:rsidRDefault="009171B0" w:rsidP="00DA1C05">
      <w:pPr>
        <w:pStyle w:val="aa"/>
        <w:tabs>
          <w:tab w:val="left" w:pos="233"/>
        </w:tabs>
        <w:ind w:left="-51"/>
        <w:jc w:val="both"/>
        <w:rPr>
          <w:rFonts w:ascii="Traditional Arabic" w:hAnsi="Traditional Arabic" w:cs="Traditional Arabic"/>
          <w:sz w:val="22"/>
          <w:szCs w:val="22"/>
        </w:rPr>
      </w:pP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Pr="00627ABC">
        <w:rPr>
          <w:rFonts w:ascii="Traditional Arabic" w:hAnsi="Traditional Arabic" w:cs="Traditional Arabic"/>
          <w:sz w:val="22"/>
          <w:szCs w:val="22"/>
          <w:rtl/>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المرجع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ص558.</w:t>
      </w:r>
    </w:p>
  </w:footnote>
  <w:footnote w:id="8">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Pr="00627ABC">
        <w:rPr>
          <w:rFonts w:ascii="Traditional Arabic" w:hAnsi="Traditional Arabic" w:cs="Traditional Arabic"/>
          <w:sz w:val="22"/>
          <w:szCs w:val="22"/>
          <w:rtl/>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 xml:space="preserve">محمد الهادي </w:t>
      </w:r>
      <w:proofErr w:type="spellStart"/>
      <w:r w:rsidRPr="00627ABC">
        <w:rPr>
          <w:rFonts w:ascii="Traditional Arabic" w:hAnsi="Traditional Arabic" w:cs="Traditional Arabic"/>
          <w:sz w:val="22"/>
          <w:szCs w:val="22"/>
          <w:rtl/>
        </w:rPr>
        <w:t>أبوعجيلة</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المرجع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 355،356.</w:t>
      </w:r>
      <w:r w:rsidR="00627ABC">
        <w:rPr>
          <w:rFonts w:ascii="Traditional Arabic" w:hAnsi="Traditional Arabic" w:cs="Traditional Arabic"/>
          <w:sz w:val="22"/>
          <w:szCs w:val="22"/>
          <w:rtl/>
        </w:rPr>
        <w:t xml:space="preserve"> </w:t>
      </w:r>
    </w:p>
  </w:footnote>
  <w:footnote w:id="9">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Pr="00627ABC">
        <w:rPr>
          <w:rFonts w:ascii="Traditional Arabic" w:hAnsi="Traditional Arabic" w:cs="Traditional Arabic"/>
          <w:sz w:val="22"/>
          <w:szCs w:val="22"/>
          <w:rtl/>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يراجع عبد الرحيم عبد الهادي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الجامعة العربية وقضية استقلال ليبيا</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دار نهضة مصر (القاهرة</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1997م) ص208</w:t>
      </w:r>
    </w:p>
  </w:footnote>
  <w:footnote w:id="10">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راسم رشدي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طرابلس الغرب في الماضي والحاضر</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ط2</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دار آفاق المعرفة (مصراتة</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2013م) ص149.</w:t>
      </w:r>
    </w:p>
  </w:footnote>
  <w:footnote w:id="11">
    <w:p w:rsidR="009171B0" w:rsidRPr="00627ABC" w:rsidRDefault="009171B0" w:rsidP="00DA1C05">
      <w:pPr>
        <w:pStyle w:val="aa"/>
        <w:tabs>
          <w:tab w:val="left" w:pos="233"/>
        </w:tabs>
        <w:ind w:left="-51"/>
        <w:jc w:val="both"/>
        <w:rPr>
          <w:rFonts w:ascii="Traditional Arabic" w:hAnsi="Traditional Arabic" w:cs="Traditional Arabic"/>
          <w:sz w:val="22"/>
          <w:szCs w:val="22"/>
        </w:rPr>
      </w:pP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Pr="00627ABC">
        <w:rPr>
          <w:rFonts w:ascii="Traditional Arabic" w:hAnsi="Traditional Arabic" w:cs="Traditional Arabic"/>
          <w:sz w:val="22"/>
          <w:szCs w:val="22"/>
          <w:rtl/>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علي الصلابي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مرجع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 557.</w:t>
      </w:r>
    </w:p>
  </w:footnote>
  <w:footnote w:id="12">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Pr="00627ABC">
        <w:rPr>
          <w:rFonts w:ascii="Traditional Arabic" w:hAnsi="Traditional Arabic" w:cs="Traditional Arabic"/>
          <w:sz w:val="22"/>
          <w:szCs w:val="22"/>
          <w:rtl/>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محمد عثمان الصيد</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محطات من تاريخ ليبيا (مذكرات)</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أعدّها للنشر</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طلحة جبريل</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ط1</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الجبهة الشعبية (الرباط</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1996م) ص46</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يراجع أيضا</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محمد الهادي </w:t>
      </w:r>
      <w:proofErr w:type="spellStart"/>
      <w:r w:rsidRPr="00627ABC">
        <w:rPr>
          <w:rFonts w:ascii="Traditional Arabic" w:hAnsi="Traditional Arabic" w:cs="Traditional Arabic"/>
          <w:sz w:val="22"/>
          <w:szCs w:val="22"/>
          <w:rtl/>
        </w:rPr>
        <w:t>أبوعجيلة</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المرجع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ج1</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 361 – 365.</w:t>
      </w:r>
    </w:p>
  </w:footnote>
  <w:footnote w:id="13">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Pr="00627ABC">
        <w:rPr>
          <w:rFonts w:ascii="Traditional Arabic" w:hAnsi="Traditional Arabic" w:cs="Traditional Arabic"/>
          <w:sz w:val="22"/>
          <w:szCs w:val="22"/>
          <w:rtl/>
        </w:rPr>
        <w:t>) محمد عثمان الصيد</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المصدر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 63. </w:t>
      </w:r>
    </w:p>
  </w:footnote>
  <w:footnote w:id="14">
    <w:p w:rsidR="009171B0" w:rsidRPr="00627ABC" w:rsidRDefault="009171B0" w:rsidP="00DA1C05">
      <w:pPr>
        <w:pStyle w:val="aa"/>
        <w:tabs>
          <w:tab w:val="left" w:pos="233"/>
        </w:tabs>
        <w:ind w:left="-51"/>
        <w:jc w:val="both"/>
        <w:rPr>
          <w:rFonts w:ascii="Traditional Arabic" w:hAnsi="Traditional Arabic" w:cs="Traditional Arabic"/>
          <w:sz w:val="22"/>
          <w:szCs w:val="22"/>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Pr="00627ABC">
        <w:rPr>
          <w:rFonts w:ascii="Traditional Arabic" w:hAnsi="Traditional Arabic" w:cs="Traditional Arabic"/>
          <w:sz w:val="22"/>
          <w:szCs w:val="22"/>
          <w:rtl/>
        </w:rPr>
        <w:t xml:space="preserve"> يراجع</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محمد </w:t>
      </w:r>
      <w:proofErr w:type="spellStart"/>
      <w:r w:rsidRPr="00627ABC">
        <w:rPr>
          <w:rFonts w:ascii="Traditional Arabic" w:hAnsi="Traditional Arabic" w:cs="Traditional Arabic"/>
          <w:sz w:val="22"/>
          <w:szCs w:val="22"/>
          <w:rtl/>
        </w:rPr>
        <w:t>أبوعجيلة</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مرجع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ج1</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 367-368.</w:t>
      </w:r>
    </w:p>
  </w:footnote>
  <w:footnote w:id="15">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Pr="00627ABC">
        <w:rPr>
          <w:rFonts w:ascii="Traditional Arabic" w:hAnsi="Traditional Arabic" w:cs="Traditional Arabic"/>
          <w:sz w:val="22"/>
          <w:szCs w:val="22"/>
          <w:rtl/>
        </w:rPr>
        <w:t xml:space="preserve"> محمد </w:t>
      </w:r>
      <w:proofErr w:type="spellStart"/>
      <w:r w:rsidRPr="00627ABC">
        <w:rPr>
          <w:rFonts w:ascii="Traditional Arabic" w:hAnsi="Traditional Arabic" w:cs="Traditional Arabic"/>
          <w:sz w:val="22"/>
          <w:szCs w:val="22"/>
          <w:rtl/>
        </w:rPr>
        <w:t>أبوعجيلة</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مرجع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ج1</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ص370</w:t>
      </w:r>
    </w:p>
  </w:footnote>
  <w:footnote w:id="16">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القائمة الكاملة لأعضاء المجلس يراجع</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مصطفى بن حليم</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ليبيا انبعاث أمة</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ص208. </w:t>
      </w:r>
    </w:p>
  </w:footnote>
  <w:footnote w:id="17">
    <w:p w:rsidR="009171B0" w:rsidRPr="00627ABC" w:rsidRDefault="009171B0" w:rsidP="00DA1C05">
      <w:pPr>
        <w:pStyle w:val="aa"/>
        <w:tabs>
          <w:tab w:val="left" w:pos="233"/>
        </w:tabs>
        <w:ind w:left="-51"/>
        <w:jc w:val="both"/>
        <w:rPr>
          <w:rFonts w:ascii="Traditional Arabic" w:hAnsi="Traditional Arabic" w:cs="Traditional Arabic"/>
          <w:sz w:val="22"/>
          <w:szCs w:val="22"/>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محمد عثمان الصيد</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مصدر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ص56</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يراجع</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محمد </w:t>
      </w:r>
      <w:proofErr w:type="spellStart"/>
      <w:r w:rsidRPr="00627ABC">
        <w:rPr>
          <w:rFonts w:ascii="Traditional Arabic" w:hAnsi="Traditional Arabic" w:cs="Traditional Arabic"/>
          <w:sz w:val="22"/>
          <w:szCs w:val="22"/>
          <w:rtl/>
        </w:rPr>
        <w:t>أبوعجيلة</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مرجع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ج1</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 371 – 373</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يراجع أيضا</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عبد الرحيم عبد الهادي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مرجع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ص211-213.</w:t>
      </w:r>
    </w:p>
  </w:footnote>
  <w:footnote w:id="18">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tl/>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tl/>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 xml:space="preserve">محمد </w:t>
      </w:r>
      <w:proofErr w:type="spellStart"/>
      <w:r w:rsidRPr="00627ABC">
        <w:rPr>
          <w:rFonts w:ascii="Traditional Arabic" w:hAnsi="Traditional Arabic" w:cs="Traditional Arabic"/>
          <w:sz w:val="22"/>
          <w:szCs w:val="22"/>
          <w:rtl/>
        </w:rPr>
        <w:t>أبوعجيلة</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مرجع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ج1</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ص383</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وأيضا</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محمد عثمان الصيد</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مصدر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ص56.</w:t>
      </w:r>
    </w:p>
  </w:footnote>
  <w:footnote w:id="19">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Pr="00627ABC">
        <w:rPr>
          <w:rFonts w:ascii="Traditional Arabic" w:hAnsi="Traditional Arabic" w:cs="Traditional Arabic"/>
          <w:sz w:val="22"/>
          <w:szCs w:val="22"/>
          <w:rtl/>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 xml:space="preserve">قائمة بكامل أسماء أعضاء اللجنة التحضير </w:t>
      </w:r>
      <w:proofErr w:type="spellStart"/>
      <w:r w:rsidRPr="00627ABC">
        <w:rPr>
          <w:rFonts w:ascii="Traditional Arabic" w:hAnsi="Traditional Arabic" w:cs="Traditional Arabic"/>
          <w:sz w:val="22"/>
          <w:szCs w:val="22"/>
          <w:rtl/>
        </w:rPr>
        <w:t>ية</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علي الصلابي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مرجع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 563</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وكذلك</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محمد عثمان الصيد</w:t>
      </w:r>
      <w:r w:rsidR="00627ABC" w:rsidRPr="00627ABC">
        <w:rPr>
          <w:rFonts w:ascii="Traditional Arabic" w:hAnsi="Traditional Arabic" w:cs="Traditional Arabic"/>
          <w:sz w:val="22"/>
          <w:szCs w:val="22"/>
          <w:rtl/>
        </w:rPr>
        <w:t>،</w:t>
      </w:r>
      <w:r w:rsidR="00627ABC">
        <w:rPr>
          <w:rFonts w:ascii="Traditional Arabic" w:hAnsi="Traditional Arabic" w:cs="Traditional Arabic"/>
          <w:sz w:val="22"/>
          <w:szCs w:val="22"/>
          <w:rtl/>
        </w:rPr>
        <w:t xml:space="preserve"> المصدر السابق ص 57.</w:t>
      </w:r>
    </w:p>
  </w:footnote>
  <w:footnote w:id="20">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Pr="00627ABC">
        <w:rPr>
          <w:rFonts w:ascii="Traditional Arabic" w:hAnsi="Traditional Arabic" w:cs="Traditional Arabic"/>
          <w:sz w:val="22"/>
          <w:szCs w:val="22"/>
          <w:rtl/>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 xml:space="preserve">محمد الهادي </w:t>
      </w:r>
      <w:proofErr w:type="spellStart"/>
      <w:r w:rsidRPr="00627ABC">
        <w:rPr>
          <w:rFonts w:ascii="Traditional Arabic" w:hAnsi="Traditional Arabic" w:cs="Traditional Arabic"/>
          <w:sz w:val="22"/>
          <w:szCs w:val="22"/>
          <w:rtl/>
        </w:rPr>
        <w:t>أبوعجيلة</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المرجع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ج1</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ص405</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وأيضا</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محمد </w:t>
      </w:r>
      <w:proofErr w:type="spellStart"/>
      <w:r w:rsidRPr="00627ABC">
        <w:rPr>
          <w:rFonts w:ascii="Traditional Arabic" w:hAnsi="Traditional Arabic" w:cs="Traditional Arabic"/>
          <w:sz w:val="22"/>
          <w:szCs w:val="22"/>
          <w:rtl/>
        </w:rPr>
        <w:t>غثمان</w:t>
      </w:r>
      <w:proofErr w:type="spellEnd"/>
      <w:r w:rsidRPr="00627ABC">
        <w:rPr>
          <w:rFonts w:ascii="Traditional Arabic" w:hAnsi="Traditional Arabic" w:cs="Traditional Arabic"/>
          <w:sz w:val="22"/>
          <w:szCs w:val="22"/>
          <w:rtl/>
        </w:rPr>
        <w:t xml:space="preserve"> الصيد</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المصدر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ص57.</w:t>
      </w:r>
    </w:p>
  </w:footnote>
  <w:footnote w:id="21">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وقد كان صاحب فكرة مبدأ التساوي في الأصوات بين الأقاليم هو محمد عثمان الصيد ممثل فزان</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يراجع</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محمد عثمان الصيد</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المصدر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 58.</w:t>
      </w:r>
    </w:p>
  </w:footnote>
  <w:footnote w:id="22">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 xml:space="preserve">محمد </w:t>
      </w:r>
      <w:proofErr w:type="spellStart"/>
      <w:r w:rsidRPr="00627ABC">
        <w:rPr>
          <w:rFonts w:ascii="Traditional Arabic" w:hAnsi="Traditional Arabic" w:cs="Traditional Arabic"/>
          <w:sz w:val="22"/>
          <w:szCs w:val="22"/>
          <w:rtl/>
        </w:rPr>
        <w:t>غثمان</w:t>
      </w:r>
      <w:proofErr w:type="spellEnd"/>
      <w:r w:rsidRPr="00627ABC">
        <w:rPr>
          <w:rFonts w:ascii="Traditional Arabic" w:hAnsi="Traditional Arabic" w:cs="Traditional Arabic"/>
          <w:sz w:val="22"/>
          <w:szCs w:val="22"/>
          <w:rtl/>
        </w:rPr>
        <w:t xml:space="preserve"> الصيد</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المصدر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ص60</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وأيضا يراجع</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محمد الهادي </w:t>
      </w:r>
      <w:proofErr w:type="spellStart"/>
      <w:r w:rsidRPr="00627ABC">
        <w:rPr>
          <w:rFonts w:ascii="Traditional Arabic" w:hAnsi="Traditional Arabic" w:cs="Traditional Arabic"/>
          <w:sz w:val="22"/>
          <w:szCs w:val="22"/>
          <w:rtl/>
        </w:rPr>
        <w:t>أبوعجيلة</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المرجع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ج1</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ص405-409. وأيضا</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مصطفى احمد بن حليم</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ليبيا انبعاث أمة</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ص200.</w:t>
      </w:r>
    </w:p>
  </w:footnote>
  <w:footnote w:id="23">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Pr="00627ABC">
        <w:rPr>
          <w:rFonts w:ascii="Traditional Arabic" w:hAnsi="Traditional Arabic" w:cs="Traditional Arabic"/>
          <w:sz w:val="22"/>
          <w:szCs w:val="22"/>
          <w:rtl/>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راسم رشدي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مرجع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ص154</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يراجع أيضا</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عبد الرحيم عبد الهادي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مرجع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 220</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221..</w:t>
      </w:r>
    </w:p>
  </w:footnote>
  <w:footnote w:id="24">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القائمة الكاملة بأسماء أعضاء الجمعية الوطنية</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علي الصلابي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مرجع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ص563</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564.</w:t>
      </w:r>
    </w:p>
  </w:footnote>
  <w:footnote w:id="25">
    <w:p w:rsidR="009171B0" w:rsidRPr="00627ABC" w:rsidRDefault="009171B0" w:rsidP="00DA1C05">
      <w:pPr>
        <w:pStyle w:val="aa"/>
        <w:tabs>
          <w:tab w:val="left" w:pos="233"/>
        </w:tabs>
        <w:ind w:left="-51"/>
        <w:jc w:val="both"/>
        <w:rPr>
          <w:rFonts w:ascii="Traditional Arabic" w:hAnsi="Traditional Arabic" w:cs="Traditional Arabic"/>
          <w:sz w:val="22"/>
          <w:szCs w:val="22"/>
        </w:rPr>
      </w:pP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Pr="00627ABC">
        <w:rPr>
          <w:rFonts w:ascii="Traditional Arabic" w:hAnsi="Traditional Arabic" w:cs="Traditional Arabic"/>
          <w:sz w:val="22"/>
          <w:szCs w:val="22"/>
          <w:rtl/>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عبد الرحيم عبد الهادي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مرجع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 221،222.</w:t>
      </w:r>
    </w:p>
  </w:footnote>
  <w:footnote w:id="26">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 xml:space="preserve">محمد الهادي </w:t>
      </w:r>
      <w:proofErr w:type="spellStart"/>
      <w:r w:rsidRPr="00627ABC">
        <w:rPr>
          <w:rFonts w:ascii="Traditional Arabic" w:hAnsi="Traditional Arabic" w:cs="Traditional Arabic"/>
          <w:sz w:val="22"/>
          <w:szCs w:val="22"/>
          <w:rtl/>
        </w:rPr>
        <w:t>أبوعجيلة</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المرجع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ج1</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ص438</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يراجع أيضا</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مصطفى أحمد بن حليم</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ليبيا انبعاث أمة</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ص207..</w:t>
      </w:r>
    </w:p>
  </w:footnote>
  <w:footnote w:id="27">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يراجع راسم رشدي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مرجع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ص155-157. </w:t>
      </w:r>
    </w:p>
  </w:footnote>
  <w:footnote w:id="28">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يراجع</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علي الصلابي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مرجع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ص558</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يراجع أيضا</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محمد المفتي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بشير السعداوي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ص125..</w:t>
      </w:r>
    </w:p>
  </w:footnote>
  <w:footnote w:id="29">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Pr="00627ABC">
        <w:rPr>
          <w:rFonts w:ascii="Traditional Arabic" w:hAnsi="Traditional Arabic" w:cs="Traditional Arabic"/>
          <w:sz w:val="22"/>
          <w:szCs w:val="22"/>
          <w:rtl/>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 xml:space="preserve">محمد الهادي </w:t>
      </w:r>
      <w:proofErr w:type="spellStart"/>
      <w:r w:rsidRPr="00627ABC">
        <w:rPr>
          <w:rFonts w:ascii="Traditional Arabic" w:hAnsi="Traditional Arabic" w:cs="Traditional Arabic"/>
          <w:sz w:val="22"/>
          <w:szCs w:val="22"/>
          <w:rtl/>
        </w:rPr>
        <w:t>أبوعجيلة</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المرجع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ص454</w:t>
      </w:r>
      <w:r w:rsidR="00627ABC" w:rsidRPr="00627ABC">
        <w:rPr>
          <w:rFonts w:ascii="Traditional Arabic" w:hAnsi="Traditional Arabic" w:cs="Traditional Arabic"/>
          <w:sz w:val="22"/>
          <w:szCs w:val="22"/>
          <w:rtl/>
        </w:rPr>
        <w:t>.</w:t>
      </w:r>
    </w:p>
  </w:footnote>
  <w:footnote w:id="30">
    <w:p w:rsidR="009171B0" w:rsidRPr="00627ABC" w:rsidRDefault="009171B0" w:rsidP="00DA1C05">
      <w:pPr>
        <w:pStyle w:val="aa"/>
        <w:tabs>
          <w:tab w:val="left" w:pos="233"/>
        </w:tabs>
        <w:ind w:left="-51"/>
        <w:jc w:val="both"/>
        <w:rPr>
          <w:rFonts w:ascii="Traditional Arabic" w:hAnsi="Traditional Arabic" w:cs="Traditional Arabic"/>
          <w:sz w:val="22"/>
          <w:szCs w:val="22"/>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يراجع</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محمد المفتي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السعداوي والمؤتمر</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ص143.</w:t>
      </w:r>
    </w:p>
  </w:footnote>
  <w:footnote w:id="31">
    <w:p w:rsidR="009171B0" w:rsidRPr="00627ABC" w:rsidRDefault="009171B0" w:rsidP="00DA1C05">
      <w:pPr>
        <w:pStyle w:val="aa"/>
        <w:tabs>
          <w:tab w:val="left" w:pos="233"/>
        </w:tabs>
        <w:ind w:left="-51"/>
        <w:jc w:val="both"/>
        <w:rPr>
          <w:rFonts w:ascii="Traditional Arabic" w:hAnsi="Traditional Arabic" w:cs="Traditional Arabic"/>
          <w:sz w:val="22"/>
          <w:szCs w:val="22"/>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مصطفى أحمد بن حليم</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ليبيا انبعاث أمة</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ص211</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يراجع أيضا</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محمد الهادي </w:t>
      </w:r>
      <w:proofErr w:type="spellStart"/>
      <w:r w:rsidRPr="00627ABC">
        <w:rPr>
          <w:rFonts w:ascii="Traditional Arabic" w:hAnsi="Traditional Arabic" w:cs="Traditional Arabic"/>
          <w:sz w:val="22"/>
          <w:szCs w:val="22"/>
          <w:rtl/>
        </w:rPr>
        <w:t>أبوعجيلة</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المرجع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ص459-466</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يراجع النص الكامل للقرار وتعديلاته</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راسم رشدي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مرجع سابق 185-160.</w:t>
      </w:r>
    </w:p>
  </w:footnote>
  <w:footnote w:id="32">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 xml:space="preserve">محمد الهادي </w:t>
      </w:r>
      <w:proofErr w:type="spellStart"/>
      <w:r w:rsidRPr="00627ABC">
        <w:rPr>
          <w:rFonts w:ascii="Traditional Arabic" w:hAnsi="Traditional Arabic" w:cs="Traditional Arabic"/>
          <w:sz w:val="22"/>
          <w:szCs w:val="22"/>
          <w:rtl/>
        </w:rPr>
        <w:t>أبوعجيلة</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المرجع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ص467.</w:t>
      </w:r>
    </w:p>
  </w:footnote>
  <w:footnote w:id="33">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يراجع</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راسم رشدي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مصدر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ص161-163.</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يراجع أيضا</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محمد الهادي </w:t>
      </w:r>
      <w:proofErr w:type="spellStart"/>
      <w:r w:rsidRPr="00627ABC">
        <w:rPr>
          <w:rFonts w:ascii="Traditional Arabic" w:hAnsi="Traditional Arabic" w:cs="Traditional Arabic"/>
          <w:sz w:val="22"/>
          <w:szCs w:val="22"/>
          <w:rtl/>
        </w:rPr>
        <w:t>أبوعجيلة</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المرجع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ص468-472.</w:t>
      </w:r>
    </w:p>
  </w:footnote>
  <w:footnote w:id="34">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 xml:space="preserve">محمد الهادي </w:t>
      </w:r>
      <w:proofErr w:type="spellStart"/>
      <w:r w:rsidRPr="00627ABC">
        <w:rPr>
          <w:rFonts w:ascii="Traditional Arabic" w:hAnsi="Traditional Arabic" w:cs="Traditional Arabic"/>
          <w:sz w:val="22"/>
          <w:szCs w:val="22"/>
          <w:rtl/>
        </w:rPr>
        <w:t>أبوعجيلة</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المرجع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ص472.</w:t>
      </w:r>
    </w:p>
  </w:footnote>
  <w:footnote w:id="35">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Pr="00627ABC">
        <w:rPr>
          <w:rFonts w:ascii="Traditional Arabic" w:hAnsi="Traditional Arabic" w:cs="Traditional Arabic"/>
          <w:sz w:val="22"/>
          <w:szCs w:val="22"/>
          <w:rtl/>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محمد المفتي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السعداوي والمؤتمر</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 133</w:t>
      </w:r>
      <w:r w:rsidR="00627ABC" w:rsidRPr="00627ABC">
        <w:rPr>
          <w:rFonts w:ascii="Traditional Arabic" w:hAnsi="Traditional Arabic" w:cs="Traditional Arabic"/>
          <w:sz w:val="22"/>
          <w:szCs w:val="22"/>
          <w:rtl/>
        </w:rPr>
        <w:t>.</w:t>
      </w:r>
    </w:p>
  </w:footnote>
  <w:footnote w:id="36">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يراجع</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محمد الهادي أبو عجيلة</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مرجع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ص482</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يراجع النص الكامل</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لخطاب الملك</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راسم رشدي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مصدر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ص171</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وأيضا</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محمد عثمان الصيد</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مصدر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ص78</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79. </w:t>
      </w:r>
    </w:p>
  </w:footnote>
  <w:footnote w:id="37">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Pr="00627ABC">
        <w:rPr>
          <w:rFonts w:ascii="Traditional Arabic" w:hAnsi="Traditional Arabic" w:cs="Traditional Arabic"/>
          <w:sz w:val="22"/>
          <w:szCs w:val="22"/>
          <w:rtl/>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 xml:space="preserve">محمد الهادي </w:t>
      </w:r>
      <w:proofErr w:type="spellStart"/>
      <w:r w:rsidRPr="00627ABC">
        <w:rPr>
          <w:rFonts w:ascii="Traditional Arabic" w:hAnsi="Traditional Arabic" w:cs="Traditional Arabic"/>
          <w:sz w:val="22"/>
          <w:szCs w:val="22"/>
          <w:rtl/>
        </w:rPr>
        <w:t>أبوعجيلة</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المرجع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ص483.</w:t>
      </w:r>
    </w:p>
  </w:footnote>
  <w:footnote w:id="38">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عبد الرحيم عبد الهادي</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مرجع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ص83</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وأيضا</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هنري </w:t>
      </w:r>
      <w:proofErr w:type="spellStart"/>
      <w:r w:rsidRPr="00627ABC">
        <w:rPr>
          <w:rFonts w:ascii="Traditional Arabic" w:hAnsi="Traditional Arabic" w:cs="Traditional Arabic"/>
          <w:sz w:val="22"/>
          <w:szCs w:val="22"/>
          <w:rtl/>
        </w:rPr>
        <w:t>فيلار</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مصدر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 51.</w:t>
      </w:r>
    </w:p>
  </w:footnote>
  <w:footnote w:id="39">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Pr="00627ABC">
        <w:rPr>
          <w:rFonts w:ascii="Traditional Arabic" w:hAnsi="Traditional Arabic" w:cs="Traditional Arabic"/>
          <w:sz w:val="22"/>
          <w:szCs w:val="22"/>
          <w:rtl/>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صلاح العقاد</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مرجع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 80</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83.</w:t>
      </w:r>
    </w:p>
  </w:footnote>
  <w:footnote w:id="40">
    <w:p w:rsidR="009171B0" w:rsidRPr="00627ABC" w:rsidRDefault="009171B0" w:rsidP="00DA1C05">
      <w:pPr>
        <w:pStyle w:val="aa"/>
        <w:tabs>
          <w:tab w:val="left" w:pos="233"/>
        </w:tabs>
        <w:ind w:left="-51"/>
        <w:jc w:val="both"/>
        <w:rPr>
          <w:rFonts w:ascii="Traditional Arabic" w:hAnsi="Traditional Arabic" w:cs="Traditional Arabic"/>
          <w:sz w:val="22"/>
          <w:szCs w:val="22"/>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 xml:space="preserve">محمد الهادي </w:t>
      </w:r>
      <w:proofErr w:type="spellStart"/>
      <w:r w:rsidRPr="00627ABC">
        <w:rPr>
          <w:rFonts w:ascii="Traditional Arabic" w:hAnsi="Traditional Arabic" w:cs="Traditional Arabic"/>
          <w:sz w:val="22"/>
          <w:szCs w:val="22"/>
          <w:rtl/>
        </w:rPr>
        <w:t>أبوعجيلة</w:t>
      </w:r>
      <w:proofErr w:type="spellEnd"/>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مرجع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ص348</w:t>
      </w:r>
      <w:r w:rsidR="00627ABC" w:rsidRPr="00627ABC">
        <w:rPr>
          <w:rFonts w:ascii="Traditional Arabic" w:hAnsi="Traditional Arabic" w:cs="Traditional Arabic"/>
          <w:sz w:val="22"/>
          <w:szCs w:val="22"/>
          <w:rtl/>
        </w:rPr>
        <w:t>.</w:t>
      </w:r>
    </w:p>
  </w:footnote>
  <w:footnote w:id="41">
    <w:p w:rsidR="009171B0" w:rsidRPr="00627ABC" w:rsidRDefault="009171B0" w:rsidP="00DA1C05">
      <w:pPr>
        <w:pStyle w:val="aa"/>
        <w:tabs>
          <w:tab w:val="left" w:pos="233"/>
        </w:tabs>
        <w:ind w:left="-51"/>
        <w:jc w:val="both"/>
        <w:rPr>
          <w:rFonts w:ascii="Traditional Arabic" w:hAnsi="Traditional Arabic" w:cs="Traditional Arabic"/>
          <w:sz w:val="22"/>
          <w:szCs w:val="22"/>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المرجع السابق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 355.</w:t>
      </w:r>
    </w:p>
  </w:footnote>
  <w:footnote w:id="42">
    <w:p w:rsidR="009171B0" w:rsidRPr="00627ABC" w:rsidRDefault="009171B0" w:rsidP="00DA1C05">
      <w:pPr>
        <w:pStyle w:val="aa"/>
        <w:tabs>
          <w:tab w:val="left" w:pos="233"/>
        </w:tabs>
        <w:ind w:left="-51"/>
        <w:jc w:val="both"/>
        <w:rPr>
          <w:rFonts w:ascii="Traditional Arabic" w:hAnsi="Traditional Arabic" w:cs="Traditional Arabic"/>
          <w:sz w:val="22"/>
          <w:szCs w:val="22"/>
        </w:rPr>
      </w:pPr>
      <w:r w:rsidRPr="00627ABC">
        <w:rPr>
          <w:rFonts w:ascii="Traditional Arabic" w:hAnsi="Traditional Arabic" w:cs="Traditional Arabic"/>
          <w:sz w:val="22"/>
          <w:szCs w:val="22"/>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صلاح العقاد</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مرجع سابق</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 65.</w:t>
      </w:r>
    </w:p>
  </w:footnote>
  <w:footnote w:id="43">
    <w:p w:rsidR="009171B0" w:rsidRPr="00627ABC" w:rsidRDefault="009171B0" w:rsidP="00DA1C05">
      <w:pPr>
        <w:pStyle w:val="aa"/>
        <w:tabs>
          <w:tab w:val="left" w:pos="233"/>
        </w:tabs>
        <w:ind w:left="-51"/>
        <w:jc w:val="both"/>
        <w:rPr>
          <w:rFonts w:ascii="Traditional Arabic" w:hAnsi="Traditional Arabic" w:cs="Traditional Arabic"/>
          <w:sz w:val="22"/>
          <w:szCs w:val="22"/>
          <w:rtl/>
        </w:rPr>
      </w:pPr>
      <w:r w:rsidRPr="00627ABC">
        <w:rPr>
          <w:rFonts w:ascii="Traditional Arabic" w:hAnsi="Traditional Arabic" w:cs="Traditional Arabic"/>
          <w:sz w:val="22"/>
          <w:szCs w:val="22"/>
          <w:rtl/>
        </w:rPr>
        <w:t>(</w:t>
      </w:r>
      <w:r w:rsidRPr="00627ABC">
        <w:rPr>
          <w:rFonts w:ascii="Traditional Arabic" w:hAnsi="Traditional Arabic" w:cs="Traditional Arabic"/>
          <w:sz w:val="22"/>
          <w:szCs w:val="22"/>
        </w:rPr>
        <w:footnoteRef/>
      </w:r>
      <w:r w:rsidRPr="00627ABC">
        <w:rPr>
          <w:rFonts w:ascii="Traditional Arabic" w:hAnsi="Traditional Arabic" w:cs="Traditional Arabic"/>
          <w:sz w:val="22"/>
          <w:szCs w:val="22"/>
          <w:rtl/>
        </w:rPr>
        <w:t>)</w:t>
      </w:r>
      <w:r w:rsidR="00627ABC">
        <w:rPr>
          <w:rFonts w:ascii="Traditional Arabic" w:hAnsi="Traditional Arabic" w:cs="Traditional Arabic"/>
          <w:sz w:val="22"/>
          <w:szCs w:val="22"/>
          <w:rtl/>
        </w:rPr>
        <w:t xml:space="preserve"> </w:t>
      </w:r>
      <w:r w:rsidRPr="00627ABC">
        <w:rPr>
          <w:rFonts w:ascii="Traditional Arabic" w:hAnsi="Traditional Arabic" w:cs="Traditional Arabic"/>
          <w:sz w:val="22"/>
          <w:szCs w:val="22"/>
          <w:rtl/>
        </w:rPr>
        <w:t>مصطفى بن حليم</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ليبيا انبعاث أمة</w:t>
      </w:r>
      <w:r w:rsidR="00627ABC" w:rsidRPr="00627ABC">
        <w:rPr>
          <w:rFonts w:ascii="Traditional Arabic" w:hAnsi="Traditional Arabic" w:cs="Traditional Arabic"/>
          <w:sz w:val="22"/>
          <w:szCs w:val="22"/>
          <w:rtl/>
        </w:rPr>
        <w:t>،</w:t>
      </w:r>
      <w:r w:rsidRPr="00627ABC">
        <w:rPr>
          <w:rFonts w:ascii="Traditional Arabic" w:hAnsi="Traditional Arabic" w:cs="Traditional Arabic"/>
          <w:sz w:val="22"/>
          <w:szCs w:val="22"/>
          <w:rtl/>
        </w:rPr>
        <w:t xml:space="preserve"> ص195.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F6" w:rsidRDefault="00AC09F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ABC" w:rsidRPr="00627ABC" w:rsidRDefault="00627ABC" w:rsidP="00627ABC">
    <w:pPr>
      <w:jc w:val="center"/>
      <w:rPr>
        <w:rFonts w:cs="Traditional Arabic"/>
        <w:b/>
        <w:bCs/>
        <w:u w:val="single"/>
      </w:rPr>
    </w:pPr>
    <w:r>
      <w:rPr>
        <w:rFonts w:cs="Traditional Arabic"/>
        <w:b/>
        <w:bCs/>
        <w:u w:val="single"/>
        <w:rtl/>
      </w:rPr>
      <w:t xml:space="preserve">مجلة البحوث الأكاديمية - العدد الثامن                                </w:t>
    </w:r>
    <w:r>
      <w:rPr>
        <w:rFonts w:cs="Traditional Arabic" w:hint="cs"/>
        <w:b/>
        <w:bCs/>
        <w:u w:val="single"/>
        <w:rtl/>
      </w:rPr>
      <w:t>ليبيا بين الاعتراف الدولي وإعلان الاستقلال</w:t>
    </w:r>
    <w:r>
      <w:rPr>
        <w:rFonts w:cs="Traditional Arabic"/>
        <w:b/>
        <w:bCs/>
        <w:u w:val="single"/>
        <w:rt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1D6422" w:rsidP="00A712D5">
    <w:pPr>
      <w:pStyle w:val="a9"/>
    </w:pPr>
    <w:r>
      <w:rPr>
        <w:rFonts w:cs="Traditional Arabic" w:hint="cs"/>
        <w:b/>
        <w:bCs/>
        <w:sz w:val="26"/>
        <w:szCs w:val="26"/>
        <w:shd w:val="clear" w:color="auto" w:fill="BFBFBF" w:themeFill="background1" w:themeFillShade="BF"/>
        <w:rtl/>
      </w:rPr>
      <w:t>مجلة كلية  الآداب-</w:t>
    </w:r>
    <w:r w:rsidR="00736D57">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العدد</w:t>
    </w:r>
    <w:r w:rsidR="00736D57">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sidR="00A712D5">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sidR="00A712D5">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Pr>
        <w:rFonts w:cs="Traditional Arabic" w:hint="cs"/>
        <w:rtl/>
      </w:rPr>
      <w:t>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536"/>
    <w:multiLevelType w:val="hybridMultilevel"/>
    <w:tmpl w:val="7578FBB4"/>
    <w:lvl w:ilvl="0" w:tplc="0409000F">
      <w:start w:val="1"/>
      <w:numFmt w:val="decimal"/>
      <w:lvlText w:val="%1."/>
      <w:lvlJc w:val="left"/>
      <w:pPr>
        <w:ind w:left="720" w:hanging="360"/>
      </w:pPr>
    </w:lvl>
    <w:lvl w:ilvl="1" w:tplc="BC9661D8">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7689A"/>
    <w:multiLevelType w:val="hybridMultilevel"/>
    <w:tmpl w:val="B0A656CC"/>
    <w:lvl w:ilvl="0" w:tplc="94424D76">
      <w:start w:val="1"/>
      <w:numFmt w:val="decimal"/>
      <w:lvlText w:val="%1-"/>
      <w:lvlJc w:val="left"/>
      <w:pPr>
        <w:tabs>
          <w:tab w:val="num" w:pos="795"/>
        </w:tabs>
        <w:ind w:left="795" w:hanging="435"/>
      </w:pPr>
      <w:rPr>
        <w:rFonts w:hint="default"/>
      </w:rPr>
    </w:lvl>
    <w:lvl w:ilvl="1" w:tplc="2FC63CD6">
      <w:start w:val="2"/>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1908C1"/>
    <w:multiLevelType w:val="hybridMultilevel"/>
    <w:tmpl w:val="6DBEAF32"/>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13001749"/>
    <w:multiLevelType w:val="hybridMultilevel"/>
    <w:tmpl w:val="36305EE8"/>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F5FFD"/>
    <w:multiLevelType w:val="hybridMultilevel"/>
    <w:tmpl w:val="5AC6E76A"/>
    <w:lvl w:ilvl="0" w:tplc="F66C2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6">
    <w:nsid w:val="1EC643AB"/>
    <w:multiLevelType w:val="hybridMultilevel"/>
    <w:tmpl w:val="1E2842B6"/>
    <w:lvl w:ilvl="0" w:tplc="119CDB9A">
      <w:start w:val="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321AFF"/>
    <w:multiLevelType w:val="hybridMultilevel"/>
    <w:tmpl w:val="B5109A30"/>
    <w:lvl w:ilvl="0" w:tplc="66A40642">
      <w:numFmt w:val="bullet"/>
      <w:lvlText w:val="-"/>
      <w:lvlJc w:val="left"/>
      <w:pPr>
        <w:ind w:left="745" w:hanging="360"/>
      </w:pPr>
      <w:rPr>
        <w:rFonts w:ascii="Calibri" w:eastAsia="Calibri" w:hAnsi="Calibri" w:cs="Arial" w:hint="default"/>
      </w:rPr>
    </w:lvl>
    <w:lvl w:ilvl="1" w:tplc="04090019" w:tentative="1">
      <w:start w:val="1"/>
      <w:numFmt w:val="bullet"/>
      <w:lvlText w:val="o"/>
      <w:lvlJc w:val="left"/>
      <w:pPr>
        <w:ind w:left="1465" w:hanging="360"/>
      </w:pPr>
      <w:rPr>
        <w:rFonts w:ascii="Courier New" w:hAnsi="Courier New" w:cs="Courier New" w:hint="default"/>
      </w:rPr>
    </w:lvl>
    <w:lvl w:ilvl="2" w:tplc="0409001B" w:tentative="1">
      <w:start w:val="1"/>
      <w:numFmt w:val="bullet"/>
      <w:lvlText w:val=""/>
      <w:lvlJc w:val="left"/>
      <w:pPr>
        <w:ind w:left="2185" w:hanging="360"/>
      </w:pPr>
      <w:rPr>
        <w:rFonts w:ascii="Wingdings" w:hAnsi="Wingdings" w:hint="default"/>
      </w:rPr>
    </w:lvl>
    <w:lvl w:ilvl="3" w:tplc="0409000F" w:tentative="1">
      <w:start w:val="1"/>
      <w:numFmt w:val="bullet"/>
      <w:lvlText w:val=""/>
      <w:lvlJc w:val="left"/>
      <w:pPr>
        <w:ind w:left="2905" w:hanging="360"/>
      </w:pPr>
      <w:rPr>
        <w:rFonts w:ascii="Symbol" w:hAnsi="Symbol" w:hint="default"/>
      </w:rPr>
    </w:lvl>
    <w:lvl w:ilvl="4" w:tplc="04090019" w:tentative="1">
      <w:start w:val="1"/>
      <w:numFmt w:val="bullet"/>
      <w:lvlText w:val="o"/>
      <w:lvlJc w:val="left"/>
      <w:pPr>
        <w:ind w:left="3625" w:hanging="360"/>
      </w:pPr>
      <w:rPr>
        <w:rFonts w:ascii="Courier New" w:hAnsi="Courier New" w:cs="Courier New" w:hint="default"/>
      </w:rPr>
    </w:lvl>
    <w:lvl w:ilvl="5" w:tplc="0409001B" w:tentative="1">
      <w:start w:val="1"/>
      <w:numFmt w:val="bullet"/>
      <w:lvlText w:val=""/>
      <w:lvlJc w:val="left"/>
      <w:pPr>
        <w:ind w:left="4345" w:hanging="360"/>
      </w:pPr>
      <w:rPr>
        <w:rFonts w:ascii="Wingdings" w:hAnsi="Wingdings" w:hint="default"/>
      </w:rPr>
    </w:lvl>
    <w:lvl w:ilvl="6" w:tplc="0409000F" w:tentative="1">
      <w:start w:val="1"/>
      <w:numFmt w:val="bullet"/>
      <w:lvlText w:val=""/>
      <w:lvlJc w:val="left"/>
      <w:pPr>
        <w:ind w:left="5065" w:hanging="360"/>
      </w:pPr>
      <w:rPr>
        <w:rFonts w:ascii="Symbol" w:hAnsi="Symbol" w:hint="default"/>
      </w:rPr>
    </w:lvl>
    <w:lvl w:ilvl="7" w:tplc="04090019" w:tentative="1">
      <w:start w:val="1"/>
      <w:numFmt w:val="bullet"/>
      <w:lvlText w:val="o"/>
      <w:lvlJc w:val="left"/>
      <w:pPr>
        <w:ind w:left="5785" w:hanging="360"/>
      </w:pPr>
      <w:rPr>
        <w:rFonts w:ascii="Courier New" w:hAnsi="Courier New" w:cs="Courier New" w:hint="default"/>
      </w:rPr>
    </w:lvl>
    <w:lvl w:ilvl="8" w:tplc="0409001B" w:tentative="1">
      <w:start w:val="1"/>
      <w:numFmt w:val="bullet"/>
      <w:lvlText w:val=""/>
      <w:lvlJc w:val="left"/>
      <w:pPr>
        <w:ind w:left="6505" w:hanging="360"/>
      </w:pPr>
      <w:rPr>
        <w:rFonts w:ascii="Wingdings" w:hAnsi="Wingdings" w:hint="default"/>
      </w:rPr>
    </w:lvl>
  </w:abstractNum>
  <w:abstractNum w:abstractNumId="8">
    <w:nsid w:val="23D737AA"/>
    <w:multiLevelType w:val="hybridMultilevel"/>
    <w:tmpl w:val="8EC232B8"/>
    <w:lvl w:ilvl="0" w:tplc="38825278">
      <w:numFmt w:val="bullet"/>
      <w:lvlText w:val="-"/>
      <w:lvlJc w:val="left"/>
      <w:pPr>
        <w:ind w:left="1440" w:hanging="360"/>
      </w:pPr>
      <w:rPr>
        <w:rFonts w:ascii="Calibri" w:eastAsia="Calibri" w:hAnsi="Calibri" w:cs="Simplified Arabic" w:hint="default"/>
        <w:lang w:bidi="ar-SA"/>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9">
    <w:nsid w:val="289C276B"/>
    <w:multiLevelType w:val="hybridMultilevel"/>
    <w:tmpl w:val="BB8A1C8C"/>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81691"/>
    <w:multiLevelType w:val="hybridMultilevel"/>
    <w:tmpl w:val="39D29DA8"/>
    <w:lvl w:ilvl="0" w:tplc="DEAE6736">
      <w:start w:val="48"/>
      <w:numFmt w:val="bullet"/>
      <w:lvlText w:val="-"/>
      <w:lvlJc w:val="left"/>
      <w:pPr>
        <w:ind w:left="785" w:hanging="360"/>
      </w:pPr>
      <w:rPr>
        <w:rFonts w:ascii="Traditional Arabic" w:eastAsiaTheme="minorEastAsia" w:hAnsi="Traditional Arabic" w:cs="Traditional Arabic" w:hint="default"/>
        <w:lang w:bidi="ar-SA"/>
      </w:rPr>
    </w:lvl>
    <w:lvl w:ilvl="1" w:tplc="228CA578" w:tentative="1">
      <w:start w:val="1"/>
      <w:numFmt w:val="bullet"/>
      <w:lvlText w:val="o"/>
      <w:lvlJc w:val="left"/>
      <w:pPr>
        <w:ind w:left="1440" w:hanging="360"/>
      </w:pPr>
      <w:rPr>
        <w:rFonts w:ascii="Courier New" w:hAnsi="Courier New" w:cs="Courier New" w:hint="default"/>
      </w:rPr>
    </w:lvl>
    <w:lvl w:ilvl="2" w:tplc="965AAA4E" w:tentative="1">
      <w:start w:val="1"/>
      <w:numFmt w:val="bullet"/>
      <w:lvlText w:val=""/>
      <w:lvlJc w:val="left"/>
      <w:pPr>
        <w:ind w:left="2160" w:hanging="360"/>
      </w:pPr>
      <w:rPr>
        <w:rFonts w:ascii="Wingdings" w:hAnsi="Wingdings" w:hint="default"/>
      </w:rPr>
    </w:lvl>
    <w:lvl w:ilvl="3" w:tplc="07EEA012" w:tentative="1">
      <w:start w:val="1"/>
      <w:numFmt w:val="bullet"/>
      <w:lvlText w:val=""/>
      <w:lvlJc w:val="left"/>
      <w:pPr>
        <w:ind w:left="2880" w:hanging="360"/>
      </w:pPr>
      <w:rPr>
        <w:rFonts w:ascii="Symbol" w:hAnsi="Symbol" w:hint="default"/>
      </w:rPr>
    </w:lvl>
    <w:lvl w:ilvl="4" w:tplc="6F801838" w:tentative="1">
      <w:start w:val="1"/>
      <w:numFmt w:val="bullet"/>
      <w:lvlText w:val="o"/>
      <w:lvlJc w:val="left"/>
      <w:pPr>
        <w:ind w:left="3600" w:hanging="360"/>
      </w:pPr>
      <w:rPr>
        <w:rFonts w:ascii="Courier New" w:hAnsi="Courier New" w:cs="Courier New" w:hint="default"/>
      </w:rPr>
    </w:lvl>
    <w:lvl w:ilvl="5" w:tplc="77A8C5C4" w:tentative="1">
      <w:start w:val="1"/>
      <w:numFmt w:val="bullet"/>
      <w:lvlText w:val=""/>
      <w:lvlJc w:val="left"/>
      <w:pPr>
        <w:ind w:left="4320" w:hanging="360"/>
      </w:pPr>
      <w:rPr>
        <w:rFonts w:ascii="Wingdings" w:hAnsi="Wingdings" w:hint="default"/>
      </w:rPr>
    </w:lvl>
    <w:lvl w:ilvl="6" w:tplc="77487058" w:tentative="1">
      <w:start w:val="1"/>
      <w:numFmt w:val="bullet"/>
      <w:lvlText w:val=""/>
      <w:lvlJc w:val="left"/>
      <w:pPr>
        <w:ind w:left="5040" w:hanging="360"/>
      </w:pPr>
      <w:rPr>
        <w:rFonts w:ascii="Symbol" w:hAnsi="Symbol" w:hint="default"/>
      </w:rPr>
    </w:lvl>
    <w:lvl w:ilvl="7" w:tplc="3AAE707E" w:tentative="1">
      <w:start w:val="1"/>
      <w:numFmt w:val="bullet"/>
      <w:lvlText w:val="o"/>
      <w:lvlJc w:val="left"/>
      <w:pPr>
        <w:ind w:left="5760" w:hanging="360"/>
      </w:pPr>
      <w:rPr>
        <w:rFonts w:ascii="Courier New" w:hAnsi="Courier New" w:cs="Courier New" w:hint="default"/>
      </w:rPr>
    </w:lvl>
    <w:lvl w:ilvl="8" w:tplc="0ACC81EC" w:tentative="1">
      <w:start w:val="1"/>
      <w:numFmt w:val="bullet"/>
      <w:lvlText w:val=""/>
      <w:lvlJc w:val="left"/>
      <w:pPr>
        <w:ind w:left="6480" w:hanging="360"/>
      </w:pPr>
      <w:rPr>
        <w:rFonts w:ascii="Wingdings" w:hAnsi="Wingdings" w:hint="default"/>
      </w:rPr>
    </w:lvl>
  </w:abstractNum>
  <w:abstractNum w:abstractNumId="11">
    <w:nsid w:val="2F522917"/>
    <w:multiLevelType w:val="hybridMultilevel"/>
    <w:tmpl w:val="984ADE86"/>
    <w:lvl w:ilvl="0" w:tplc="70ACF1FE">
      <w:numFmt w:val="bullet"/>
      <w:lvlText w:val="-"/>
      <w:lvlJc w:val="left"/>
      <w:pPr>
        <w:ind w:left="720" w:hanging="360"/>
      </w:pPr>
      <w:rPr>
        <w:rFonts w:ascii="Calibri" w:eastAsia="Calibri" w:hAnsi="Calibri" w:cs="Aria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2">
    <w:nsid w:val="310A1405"/>
    <w:multiLevelType w:val="hybridMultilevel"/>
    <w:tmpl w:val="DB109A00"/>
    <w:lvl w:ilvl="0" w:tplc="78F267B6">
      <w:start w:val="1"/>
      <w:numFmt w:val="decimal"/>
      <w:lvlText w:val="%1-"/>
      <w:lvlJc w:val="left"/>
      <w:pPr>
        <w:ind w:left="1200" w:hanging="360"/>
      </w:pPr>
      <w:rPr>
        <w:rFonts w:ascii="Times New Roman" w:eastAsia="Times New Roman" w:hAnsi="Times New Roman" w:cs="Times New Roman"/>
        <w:lang w:bidi="ar-SA"/>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nsid w:val="33E47F66"/>
    <w:multiLevelType w:val="hybridMultilevel"/>
    <w:tmpl w:val="D7A0D67E"/>
    <w:lvl w:ilvl="0" w:tplc="1CDCAA34">
      <w:numFmt w:val="bullet"/>
      <w:lvlText w:val="-"/>
      <w:lvlJc w:val="left"/>
      <w:pPr>
        <w:tabs>
          <w:tab w:val="num" w:pos="720"/>
        </w:tabs>
        <w:ind w:left="720" w:hanging="360"/>
      </w:pPr>
      <w:rPr>
        <w:rFonts w:ascii="Times New Roman" w:eastAsia="Times New Roman" w:hAnsi="Times New Roman" w:cs="Simplified Arabic" w:hint="default"/>
      </w:rPr>
    </w:lvl>
    <w:lvl w:ilvl="1" w:tplc="0409000F">
      <w:start w:val="1"/>
      <w:numFmt w:val="decimal"/>
      <w:lvlText w:val="%2."/>
      <w:lvlJc w:val="left"/>
      <w:pPr>
        <w:tabs>
          <w:tab w:val="num" w:pos="1777"/>
        </w:tabs>
        <w:ind w:left="1777"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5">
    <w:nsid w:val="3F6D7BBF"/>
    <w:multiLevelType w:val="hybridMultilevel"/>
    <w:tmpl w:val="2C4003B0"/>
    <w:lvl w:ilvl="0" w:tplc="47EEFD94">
      <w:start w:val="1"/>
      <w:numFmt w:val="decimal"/>
      <w:lvlText w:val="%1-"/>
      <w:lvlJc w:val="left"/>
      <w:pPr>
        <w:ind w:left="785" w:hanging="360"/>
      </w:pPr>
      <w:rPr>
        <w:rFonts w:hint="default"/>
        <w:lang w:bidi="ar-SA"/>
      </w:rPr>
    </w:lvl>
    <w:lvl w:ilvl="1" w:tplc="228CA578" w:tentative="1">
      <w:start w:val="1"/>
      <w:numFmt w:val="bullet"/>
      <w:lvlText w:val="o"/>
      <w:lvlJc w:val="left"/>
      <w:pPr>
        <w:ind w:left="1440" w:hanging="360"/>
      </w:pPr>
      <w:rPr>
        <w:rFonts w:ascii="Courier New" w:hAnsi="Courier New" w:cs="Courier New" w:hint="default"/>
      </w:rPr>
    </w:lvl>
    <w:lvl w:ilvl="2" w:tplc="965AAA4E" w:tentative="1">
      <w:start w:val="1"/>
      <w:numFmt w:val="bullet"/>
      <w:lvlText w:val=""/>
      <w:lvlJc w:val="left"/>
      <w:pPr>
        <w:ind w:left="2160" w:hanging="360"/>
      </w:pPr>
      <w:rPr>
        <w:rFonts w:ascii="Wingdings" w:hAnsi="Wingdings" w:hint="default"/>
      </w:rPr>
    </w:lvl>
    <w:lvl w:ilvl="3" w:tplc="07EEA012" w:tentative="1">
      <w:start w:val="1"/>
      <w:numFmt w:val="bullet"/>
      <w:lvlText w:val=""/>
      <w:lvlJc w:val="left"/>
      <w:pPr>
        <w:ind w:left="2880" w:hanging="360"/>
      </w:pPr>
      <w:rPr>
        <w:rFonts w:ascii="Symbol" w:hAnsi="Symbol" w:hint="default"/>
      </w:rPr>
    </w:lvl>
    <w:lvl w:ilvl="4" w:tplc="6F801838" w:tentative="1">
      <w:start w:val="1"/>
      <w:numFmt w:val="bullet"/>
      <w:lvlText w:val="o"/>
      <w:lvlJc w:val="left"/>
      <w:pPr>
        <w:ind w:left="3600" w:hanging="360"/>
      </w:pPr>
      <w:rPr>
        <w:rFonts w:ascii="Courier New" w:hAnsi="Courier New" w:cs="Courier New" w:hint="default"/>
      </w:rPr>
    </w:lvl>
    <w:lvl w:ilvl="5" w:tplc="77A8C5C4" w:tentative="1">
      <w:start w:val="1"/>
      <w:numFmt w:val="bullet"/>
      <w:lvlText w:val=""/>
      <w:lvlJc w:val="left"/>
      <w:pPr>
        <w:ind w:left="4320" w:hanging="360"/>
      </w:pPr>
      <w:rPr>
        <w:rFonts w:ascii="Wingdings" w:hAnsi="Wingdings" w:hint="default"/>
      </w:rPr>
    </w:lvl>
    <w:lvl w:ilvl="6" w:tplc="77487058" w:tentative="1">
      <w:start w:val="1"/>
      <w:numFmt w:val="bullet"/>
      <w:lvlText w:val=""/>
      <w:lvlJc w:val="left"/>
      <w:pPr>
        <w:ind w:left="5040" w:hanging="360"/>
      </w:pPr>
      <w:rPr>
        <w:rFonts w:ascii="Symbol" w:hAnsi="Symbol" w:hint="default"/>
      </w:rPr>
    </w:lvl>
    <w:lvl w:ilvl="7" w:tplc="3AAE707E" w:tentative="1">
      <w:start w:val="1"/>
      <w:numFmt w:val="bullet"/>
      <w:lvlText w:val="o"/>
      <w:lvlJc w:val="left"/>
      <w:pPr>
        <w:ind w:left="5760" w:hanging="360"/>
      </w:pPr>
      <w:rPr>
        <w:rFonts w:ascii="Courier New" w:hAnsi="Courier New" w:cs="Courier New" w:hint="default"/>
      </w:rPr>
    </w:lvl>
    <w:lvl w:ilvl="8" w:tplc="0ACC81EC" w:tentative="1">
      <w:start w:val="1"/>
      <w:numFmt w:val="bullet"/>
      <w:lvlText w:val=""/>
      <w:lvlJc w:val="left"/>
      <w:pPr>
        <w:ind w:left="6480" w:hanging="360"/>
      </w:pPr>
      <w:rPr>
        <w:rFonts w:ascii="Wingdings" w:hAnsi="Wingdings" w:hint="default"/>
      </w:rPr>
    </w:lvl>
  </w:abstractNum>
  <w:abstractNum w:abstractNumId="16">
    <w:nsid w:val="41ED6278"/>
    <w:multiLevelType w:val="hybridMultilevel"/>
    <w:tmpl w:val="3EBE6A18"/>
    <w:lvl w:ilvl="0" w:tplc="CE22740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7065F3"/>
    <w:multiLevelType w:val="hybridMultilevel"/>
    <w:tmpl w:val="F0F489A0"/>
    <w:lvl w:ilvl="0" w:tplc="789A4290">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C116794"/>
    <w:multiLevelType w:val="hybridMultilevel"/>
    <w:tmpl w:val="B61CC83E"/>
    <w:lvl w:ilvl="0" w:tplc="7DF225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3C4D97"/>
    <w:multiLevelType w:val="hybridMultilevel"/>
    <w:tmpl w:val="C40ED62A"/>
    <w:lvl w:ilvl="0" w:tplc="BCE41F70">
      <w:numFmt w:val="bullet"/>
      <w:lvlText w:val="-"/>
      <w:lvlJc w:val="left"/>
      <w:pPr>
        <w:ind w:left="1797" w:hanging="360"/>
      </w:pPr>
      <w:rPr>
        <w:rFonts w:ascii="Calibri" w:eastAsia="Calibri" w:hAnsi="Calibri" w:cs="Simplified Arabic" w:hint="default"/>
        <w:lang w:bidi="ar-SA"/>
      </w:rPr>
    </w:lvl>
    <w:lvl w:ilvl="1" w:tplc="04090019" w:tentative="1">
      <w:start w:val="1"/>
      <w:numFmt w:val="bullet"/>
      <w:lvlText w:val="o"/>
      <w:lvlJc w:val="left"/>
      <w:pPr>
        <w:ind w:left="2517" w:hanging="360"/>
      </w:pPr>
      <w:rPr>
        <w:rFonts w:ascii="Courier New" w:hAnsi="Courier New" w:cs="Courier New" w:hint="default"/>
      </w:rPr>
    </w:lvl>
    <w:lvl w:ilvl="2" w:tplc="0409001B" w:tentative="1">
      <w:start w:val="1"/>
      <w:numFmt w:val="bullet"/>
      <w:lvlText w:val=""/>
      <w:lvlJc w:val="left"/>
      <w:pPr>
        <w:ind w:left="3237" w:hanging="360"/>
      </w:pPr>
      <w:rPr>
        <w:rFonts w:ascii="Wingdings" w:hAnsi="Wingdings" w:hint="default"/>
      </w:rPr>
    </w:lvl>
    <w:lvl w:ilvl="3" w:tplc="0409000F" w:tentative="1">
      <w:start w:val="1"/>
      <w:numFmt w:val="bullet"/>
      <w:lvlText w:val=""/>
      <w:lvlJc w:val="left"/>
      <w:pPr>
        <w:ind w:left="3957" w:hanging="360"/>
      </w:pPr>
      <w:rPr>
        <w:rFonts w:ascii="Symbol" w:hAnsi="Symbol" w:hint="default"/>
      </w:rPr>
    </w:lvl>
    <w:lvl w:ilvl="4" w:tplc="04090019" w:tentative="1">
      <w:start w:val="1"/>
      <w:numFmt w:val="bullet"/>
      <w:lvlText w:val="o"/>
      <w:lvlJc w:val="left"/>
      <w:pPr>
        <w:ind w:left="4677" w:hanging="360"/>
      </w:pPr>
      <w:rPr>
        <w:rFonts w:ascii="Courier New" w:hAnsi="Courier New" w:cs="Courier New" w:hint="default"/>
      </w:rPr>
    </w:lvl>
    <w:lvl w:ilvl="5" w:tplc="0409001B" w:tentative="1">
      <w:start w:val="1"/>
      <w:numFmt w:val="bullet"/>
      <w:lvlText w:val=""/>
      <w:lvlJc w:val="left"/>
      <w:pPr>
        <w:ind w:left="5397" w:hanging="360"/>
      </w:pPr>
      <w:rPr>
        <w:rFonts w:ascii="Wingdings" w:hAnsi="Wingdings" w:hint="default"/>
      </w:rPr>
    </w:lvl>
    <w:lvl w:ilvl="6" w:tplc="0409000F" w:tentative="1">
      <w:start w:val="1"/>
      <w:numFmt w:val="bullet"/>
      <w:lvlText w:val=""/>
      <w:lvlJc w:val="left"/>
      <w:pPr>
        <w:ind w:left="6117" w:hanging="360"/>
      </w:pPr>
      <w:rPr>
        <w:rFonts w:ascii="Symbol" w:hAnsi="Symbol" w:hint="default"/>
      </w:rPr>
    </w:lvl>
    <w:lvl w:ilvl="7" w:tplc="04090019" w:tentative="1">
      <w:start w:val="1"/>
      <w:numFmt w:val="bullet"/>
      <w:lvlText w:val="o"/>
      <w:lvlJc w:val="left"/>
      <w:pPr>
        <w:ind w:left="6837" w:hanging="360"/>
      </w:pPr>
      <w:rPr>
        <w:rFonts w:ascii="Courier New" w:hAnsi="Courier New" w:cs="Courier New" w:hint="default"/>
      </w:rPr>
    </w:lvl>
    <w:lvl w:ilvl="8" w:tplc="0409001B" w:tentative="1">
      <w:start w:val="1"/>
      <w:numFmt w:val="bullet"/>
      <w:lvlText w:val=""/>
      <w:lvlJc w:val="left"/>
      <w:pPr>
        <w:ind w:left="7557" w:hanging="360"/>
      </w:pPr>
      <w:rPr>
        <w:rFonts w:ascii="Wingdings" w:hAnsi="Wingdings" w:hint="default"/>
      </w:rPr>
    </w:lvl>
  </w:abstractNum>
  <w:abstractNum w:abstractNumId="20">
    <w:nsid w:val="4D4A4272"/>
    <w:multiLevelType w:val="hybridMultilevel"/>
    <w:tmpl w:val="285A8AFE"/>
    <w:lvl w:ilvl="0" w:tplc="BCAE1948">
      <w:start w:val="26"/>
      <w:numFmt w:val="arabicAlpha"/>
      <w:lvlText w:val="%1."/>
      <w:lvlJc w:val="left"/>
      <w:pPr>
        <w:ind w:left="1018" w:hanging="36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21">
    <w:nsid w:val="5B1C7FB8"/>
    <w:multiLevelType w:val="hybridMultilevel"/>
    <w:tmpl w:val="B344F036"/>
    <w:lvl w:ilvl="0" w:tplc="6852825E">
      <w:numFmt w:val="bullet"/>
      <w:lvlText w:val=""/>
      <w:lvlJc w:val="left"/>
      <w:pPr>
        <w:ind w:left="435" w:hanging="360"/>
      </w:pPr>
      <w:rPr>
        <w:rFonts w:ascii="Symbol" w:eastAsia="Times New Roman" w:hAnsi="Symbol" w:cs="Traditional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2">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3EF23D6"/>
    <w:multiLevelType w:val="hybridMultilevel"/>
    <w:tmpl w:val="210C3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615016E"/>
    <w:multiLevelType w:val="hybridMultilevel"/>
    <w:tmpl w:val="28CED856"/>
    <w:lvl w:ilvl="0" w:tplc="ABDCB34C">
      <w:start w:val="1"/>
      <w:numFmt w:val="arabicAbjad"/>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131203"/>
    <w:multiLevelType w:val="hybridMultilevel"/>
    <w:tmpl w:val="C158CED8"/>
    <w:lvl w:ilvl="0" w:tplc="7BD2B29A">
      <w:numFmt w:val="bullet"/>
      <w:lvlText w:val="-"/>
      <w:lvlJc w:val="left"/>
      <w:pPr>
        <w:ind w:left="720" w:hanging="360"/>
      </w:pPr>
      <w:rPr>
        <w:rFonts w:ascii="Calibri" w:eastAsia="Calibri" w:hAnsi="Calibri"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695C4170"/>
    <w:multiLevelType w:val="hybridMultilevel"/>
    <w:tmpl w:val="F0209CC2"/>
    <w:lvl w:ilvl="0" w:tplc="4A5CF858">
      <w:start w:val="1"/>
      <w:numFmt w:val="decimal"/>
      <w:lvlText w:val="%1."/>
      <w:lvlJc w:val="left"/>
      <w:pPr>
        <w:ind w:left="360" w:hanging="360"/>
      </w:pPr>
      <w:rPr>
        <w:b w:val="0"/>
        <w:bCs w:val="0"/>
        <w:sz w:val="24"/>
        <w:szCs w:val="24"/>
        <w:lang w:val="en-US" w:bidi="ar-LY"/>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27">
    <w:nsid w:val="70F71007"/>
    <w:multiLevelType w:val="hybridMultilevel"/>
    <w:tmpl w:val="A3A8FE92"/>
    <w:lvl w:ilvl="0" w:tplc="AE7C5862">
      <w:start w:val="1"/>
      <w:numFmt w:val="bullet"/>
      <w:lvlText w:val=""/>
      <w:lvlJc w:val="left"/>
      <w:pPr>
        <w:tabs>
          <w:tab w:val="num" w:pos="720"/>
        </w:tabs>
        <w:ind w:left="720" w:hanging="360"/>
      </w:pPr>
      <w:rPr>
        <w:rFonts w:ascii="Symbol" w:hAnsi="Symbol"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nsid w:val="75D35F94"/>
    <w:multiLevelType w:val="hybridMultilevel"/>
    <w:tmpl w:val="ADEA64BC"/>
    <w:lvl w:ilvl="0" w:tplc="B9D80C3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30">
    <w:nsid w:val="760F5E3C"/>
    <w:multiLevelType w:val="hybridMultilevel"/>
    <w:tmpl w:val="3528A930"/>
    <w:lvl w:ilvl="0" w:tplc="1CDCAA34">
      <w:numFmt w:val="bullet"/>
      <w:lvlText w:val="-"/>
      <w:lvlJc w:val="left"/>
      <w:pPr>
        <w:tabs>
          <w:tab w:val="num" w:pos="643"/>
        </w:tabs>
        <w:ind w:left="643"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A60AB6"/>
    <w:multiLevelType w:val="hybridMultilevel"/>
    <w:tmpl w:val="8AA2ECC2"/>
    <w:lvl w:ilvl="0" w:tplc="DE3E8616">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5"/>
  </w:num>
  <w:num w:numId="3">
    <w:abstractNumId w:val="7"/>
  </w:num>
  <w:num w:numId="4">
    <w:abstractNumId w:val="19"/>
  </w:num>
  <w:num w:numId="5">
    <w:abstractNumId w:val="12"/>
  </w:num>
  <w:num w:numId="6">
    <w:abstractNumId w:val="8"/>
  </w:num>
  <w:num w:numId="7">
    <w:abstractNumId w:val="14"/>
  </w:num>
  <w:num w:numId="8">
    <w:abstractNumId w:val="28"/>
  </w:num>
  <w:num w:numId="9">
    <w:abstractNumId w:val="5"/>
  </w:num>
  <w:num w:numId="10">
    <w:abstractNumId w:val="22"/>
  </w:num>
  <w:num w:numId="11">
    <w:abstractNumId w:val="26"/>
  </w:num>
  <w:num w:numId="12">
    <w:abstractNumId w:val="21"/>
  </w:num>
  <w:num w:numId="13">
    <w:abstractNumId w:val="3"/>
  </w:num>
  <w:num w:numId="14">
    <w:abstractNumId w:val="9"/>
  </w:num>
  <w:num w:numId="15">
    <w:abstractNumId w:val="1"/>
  </w:num>
  <w:num w:numId="16">
    <w:abstractNumId w:val="30"/>
  </w:num>
  <w:num w:numId="17">
    <w:abstractNumId w:val="13"/>
  </w:num>
  <w:num w:numId="18">
    <w:abstractNumId w:val="4"/>
  </w:num>
  <w:num w:numId="19">
    <w:abstractNumId w:val="2"/>
  </w:num>
  <w:num w:numId="20">
    <w:abstractNumId w:val="27"/>
  </w:num>
  <w:num w:numId="21">
    <w:abstractNumId w:val="6"/>
  </w:num>
  <w:num w:numId="22">
    <w:abstractNumId w:val="16"/>
  </w:num>
  <w:num w:numId="23">
    <w:abstractNumId w:val="23"/>
  </w:num>
  <w:num w:numId="24">
    <w:abstractNumId w:val="0"/>
  </w:num>
  <w:num w:numId="25">
    <w:abstractNumId w:val="24"/>
  </w:num>
  <w:num w:numId="26">
    <w:abstractNumId w:val="29"/>
  </w:num>
  <w:num w:numId="27">
    <w:abstractNumId w:val="18"/>
  </w:num>
  <w:num w:numId="28">
    <w:abstractNumId w:val="31"/>
  </w:num>
  <w:num w:numId="29">
    <w:abstractNumId w:val="17"/>
  </w:num>
  <w:num w:numId="30">
    <w:abstractNumId w:val="10"/>
  </w:num>
  <w:num w:numId="31">
    <w:abstractNumId w:val="20"/>
  </w:num>
  <w:num w:numId="32">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941141"/>
    <w:rsid w:val="000005F2"/>
    <w:rsid w:val="00001165"/>
    <w:rsid w:val="00003CD7"/>
    <w:rsid w:val="0000524C"/>
    <w:rsid w:val="00006FD7"/>
    <w:rsid w:val="0000702D"/>
    <w:rsid w:val="00011614"/>
    <w:rsid w:val="00011F3D"/>
    <w:rsid w:val="0001455C"/>
    <w:rsid w:val="00020419"/>
    <w:rsid w:val="000218C5"/>
    <w:rsid w:val="000248E4"/>
    <w:rsid w:val="00026A5F"/>
    <w:rsid w:val="0002755C"/>
    <w:rsid w:val="0003024A"/>
    <w:rsid w:val="0003583C"/>
    <w:rsid w:val="00037DDF"/>
    <w:rsid w:val="00040DCF"/>
    <w:rsid w:val="00041F24"/>
    <w:rsid w:val="00041F62"/>
    <w:rsid w:val="00042F1F"/>
    <w:rsid w:val="0004372A"/>
    <w:rsid w:val="000441FD"/>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11B2"/>
    <w:rsid w:val="000721B4"/>
    <w:rsid w:val="0007300F"/>
    <w:rsid w:val="000749E2"/>
    <w:rsid w:val="00074C0A"/>
    <w:rsid w:val="00080716"/>
    <w:rsid w:val="0008192D"/>
    <w:rsid w:val="000851FF"/>
    <w:rsid w:val="000861A3"/>
    <w:rsid w:val="0009002D"/>
    <w:rsid w:val="00092293"/>
    <w:rsid w:val="000938F3"/>
    <w:rsid w:val="000949CA"/>
    <w:rsid w:val="0009627C"/>
    <w:rsid w:val="000A0AE4"/>
    <w:rsid w:val="000A1D79"/>
    <w:rsid w:val="000A21CB"/>
    <w:rsid w:val="000A3C10"/>
    <w:rsid w:val="000A516E"/>
    <w:rsid w:val="000B09FD"/>
    <w:rsid w:val="000B4432"/>
    <w:rsid w:val="000B4F80"/>
    <w:rsid w:val="000B7CB7"/>
    <w:rsid w:val="000C0820"/>
    <w:rsid w:val="000C5745"/>
    <w:rsid w:val="000D0EEC"/>
    <w:rsid w:val="000D28D4"/>
    <w:rsid w:val="000D311D"/>
    <w:rsid w:val="000D5D6C"/>
    <w:rsid w:val="000E3FC0"/>
    <w:rsid w:val="000E435D"/>
    <w:rsid w:val="000E4BFA"/>
    <w:rsid w:val="000E7386"/>
    <w:rsid w:val="000F0684"/>
    <w:rsid w:val="000F0E48"/>
    <w:rsid w:val="000F1C2D"/>
    <w:rsid w:val="000F2673"/>
    <w:rsid w:val="000F2AC7"/>
    <w:rsid w:val="000F39DC"/>
    <w:rsid w:val="000F4AE7"/>
    <w:rsid w:val="000F6692"/>
    <w:rsid w:val="00101B2B"/>
    <w:rsid w:val="001068F2"/>
    <w:rsid w:val="00111FA3"/>
    <w:rsid w:val="00114AC2"/>
    <w:rsid w:val="00115C66"/>
    <w:rsid w:val="00115E12"/>
    <w:rsid w:val="001234CD"/>
    <w:rsid w:val="00124778"/>
    <w:rsid w:val="00127550"/>
    <w:rsid w:val="00131370"/>
    <w:rsid w:val="001319B9"/>
    <w:rsid w:val="001324C6"/>
    <w:rsid w:val="00134611"/>
    <w:rsid w:val="00134C61"/>
    <w:rsid w:val="00136FA3"/>
    <w:rsid w:val="001428C4"/>
    <w:rsid w:val="001428E0"/>
    <w:rsid w:val="0014298A"/>
    <w:rsid w:val="00142D82"/>
    <w:rsid w:val="0014362C"/>
    <w:rsid w:val="00144013"/>
    <w:rsid w:val="00150D8B"/>
    <w:rsid w:val="00153A69"/>
    <w:rsid w:val="00155CE1"/>
    <w:rsid w:val="00155E79"/>
    <w:rsid w:val="001569B2"/>
    <w:rsid w:val="001576F7"/>
    <w:rsid w:val="001614FD"/>
    <w:rsid w:val="00162C0F"/>
    <w:rsid w:val="00162E87"/>
    <w:rsid w:val="00163396"/>
    <w:rsid w:val="00163DEA"/>
    <w:rsid w:val="00164745"/>
    <w:rsid w:val="00164A90"/>
    <w:rsid w:val="00165A1D"/>
    <w:rsid w:val="00167E47"/>
    <w:rsid w:val="0017137F"/>
    <w:rsid w:val="00171B97"/>
    <w:rsid w:val="0017304D"/>
    <w:rsid w:val="00175791"/>
    <w:rsid w:val="0017658C"/>
    <w:rsid w:val="00177BE9"/>
    <w:rsid w:val="00182311"/>
    <w:rsid w:val="0018239D"/>
    <w:rsid w:val="00183CAE"/>
    <w:rsid w:val="00186AA6"/>
    <w:rsid w:val="00187518"/>
    <w:rsid w:val="00187589"/>
    <w:rsid w:val="001878C1"/>
    <w:rsid w:val="00187E78"/>
    <w:rsid w:val="00191688"/>
    <w:rsid w:val="001930DC"/>
    <w:rsid w:val="00194FCF"/>
    <w:rsid w:val="001A3F12"/>
    <w:rsid w:val="001A4A78"/>
    <w:rsid w:val="001A7E68"/>
    <w:rsid w:val="001B25AE"/>
    <w:rsid w:val="001B3BB4"/>
    <w:rsid w:val="001B4393"/>
    <w:rsid w:val="001B557C"/>
    <w:rsid w:val="001C06E8"/>
    <w:rsid w:val="001C1F06"/>
    <w:rsid w:val="001C5DDE"/>
    <w:rsid w:val="001C6546"/>
    <w:rsid w:val="001C7807"/>
    <w:rsid w:val="001D1EE5"/>
    <w:rsid w:val="001D2726"/>
    <w:rsid w:val="001D6422"/>
    <w:rsid w:val="001D7AB9"/>
    <w:rsid w:val="001E0EF0"/>
    <w:rsid w:val="001E71D6"/>
    <w:rsid w:val="001F51B5"/>
    <w:rsid w:val="001F571E"/>
    <w:rsid w:val="001F658D"/>
    <w:rsid w:val="001F7F04"/>
    <w:rsid w:val="0020085D"/>
    <w:rsid w:val="0020149D"/>
    <w:rsid w:val="00205BC1"/>
    <w:rsid w:val="00210C14"/>
    <w:rsid w:val="00212C5E"/>
    <w:rsid w:val="00214035"/>
    <w:rsid w:val="002159CA"/>
    <w:rsid w:val="00215E0B"/>
    <w:rsid w:val="002207FD"/>
    <w:rsid w:val="002234F7"/>
    <w:rsid w:val="0023053E"/>
    <w:rsid w:val="00230B56"/>
    <w:rsid w:val="00231047"/>
    <w:rsid w:val="0023371B"/>
    <w:rsid w:val="002408A8"/>
    <w:rsid w:val="00240D4B"/>
    <w:rsid w:val="0024117D"/>
    <w:rsid w:val="0024170D"/>
    <w:rsid w:val="00247650"/>
    <w:rsid w:val="00247E58"/>
    <w:rsid w:val="0025017D"/>
    <w:rsid w:val="0025196F"/>
    <w:rsid w:val="00251EBE"/>
    <w:rsid w:val="00253B6F"/>
    <w:rsid w:val="00254531"/>
    <w:rsid w:val="00256E7B"/>
    <w:rsid w:val="00260207"/>
    <w:rsid w:val="002616C5"/>
    <w:rsid w:val="00263B1E"/>
    <w:rsid w:val="00264E1C"/>
    <w:rsid w:val="00265F6D"/>
    <w:rsid w:val="002722BE"/>
    <w:rsid w:val="0027416D"/>
    <w:rsid w:val="00275E0B"/>
    <w:rsid w:val="00280549"/>
    <w:rsid w:val="00281C53"/>
    <w:rsid w:val="00282AB4"/>
    <w:rsid w:val="0028314D"/>
    <w:rsid w:val="002868B8"/>
    <w:rsid w:val="00286910"/>
    <w:rsid w:val="00286B26"/>
    <w:rsid w:val="0028795E"/>
    <w:rsid w:val="00290D78"/>
    <w:rsid w:val="00293799"/>
    <w:rsid w:val="002968D8"/>
    <w:rsid w:val="002A442F"/>
    <w:rsid w:val="002A6B3A"/>
    <w:rsid w:val="002B18C9"/>
    <w:rsid w:val="002B18D7"/>
    <w:rsid w:val="002B2506"/>
    <w:rsid w:val="002B2FA2"/>
    <w:rsid w:val="002B5DF4"/>
    <w:rsid w:val="002B7DF9"/>
    <w:rsid w:val="002C0F8E"/>
    <w:rsid w:val="002C149A"/>
    <w:rsid w:val="002C1693"/>
    <w:rsid w:val="002C2275"/>
    <w:rsid w:val="002C4807"/>
    <w:rsid w:val="002C55B5"/>
    <w:rsid w:val="002C6852"/>
    <w:rsid w:val="002C7D8F"/>
    <w:rsid w:val="002D0BE6"/>
    <w:rsid w:val="002D132A"/>
    <w:rsid w:val="002D2C89"/>
    <w:rsid w:val="002D3954"/>
    <w:rsid w:val="002E00CC"/>
    <w:rsid w:val="002E557A"/>
    <w:rsid w:val="002F1110"/>
    <w:rsid w:val="002F21E4"/>
    <w:rsid w:val="00300D46"/>
    <w:rsid w:val="00305C9B"/>
    <w:rsid w:val="0030757B"/>
    <w:rsid w:val="003103D9"/>
    <w:rsid w:val="00310652"/>
    <w:rsid w:val="0031081D"/>
    <w:rsid w:val="0031451B"/>
    <w:rsid w:val="003211FC"/>
    <w:rsid w:val="003217FA"/>
    <w:rsid w:val="003250E6"/>
    <w:rsid w:val="003258EE"/>
    <w:rsid w:val="0032752E"/>
    <w:rsid w:val="00334839"/>
    <w:rsid w:val="00335FF0"/>
    <w:rsid w:val="00345965"/>
    <w:rsid w:val="0034597E"/>
    <w:rsid w:val="003470F6"/>
    <w:rsid w:val="003474CE"/>
    <w:rsid w:val="00351265"/>
    <w:rsid w:val="00351B65"/>
    <w:rsid w:val="00354324"/>
    <w:rsid w:val="003544C1"/>
    <w:rsid w:val="00355E87"/>
    <w:rsid w:val="003568FB"/>
    <w:rsid w:val="00360D45"/>
    <w:rsid w:val="0036262D"/>
    <w:rsid w:val="00363600"/>
    <w:rsid w:val="0036406F"/>
    <w:rsid w:val="003649FE"/>
    <w:rsid w:val="0037607D"/>
    <w:rsid w:val="00377FB4"/>
    <w:rsid w:val="00380887"/>
    <w:rsid w:val="00381392"/>
    <w:rsid w:val="00381B07"/>
    <w:rsid w:val="00384177"/>
    <w:rsid w:val="0038784F"/>
    <w:rsid w:val="00391528"/>
    <w:rsid w:val="003926F3"/>
    <w:rsid w:val="003935E9"/>
    <w:rsid w:val="00393C0E"/>
    <w:rsid w:val="00394406"/>
    <w:rsid w:val="00397DAF"/>
    <w:rsid w:val="003A0E43"/>
    <w:rsid w:val="003A17D1"/>
    <w:rsid w:val="003A4782"/>
    <w:rsid w:val="003A4DCA"/>
    <w:rsid w:val="003A5AF9"/>
    <w:rsid w:val="003A6423"/>
    <w:rsid w:val="003B2DF4"/>
    <w:rsid w:val="003B75BA"/>
    <w:rsid w:val="003C49B1"/>
    <w:rsid w:val="003C6FDF"/>
    <w:rsid w:val="003D1207"/>
    <w:rsid w:val="003D493A"/>
    <w:rsid w:val="003D5418"/>
    <w:rsid w:val="003D6F29"/>
    <w:rsid w:val="003D78AD"/>
    <w:rsid w:val="003D7A78"/>
    <w:rsid w:val="003E1BB9"/>
    <w:rsid w:val="003E2408"/>
    <w:rsid w:val="003E509C"/>
    <w:rsid w:val="003E51A8"/>
    <w:rsid w:val="003E6040"/>
    <w:rsid w:val="003E7658"/>
    <w:rsid w:val="003F0684"/>
    <w:rsid w:val="003F0C42"/>
    <w:rsid w:val="003F1F6D"/>
    <w:rsid w:val="003F320E"/>
    <w:rsid w:val="003F75FA"/>
    <w:rsid w:val="00400486"/>
    <w:rsid w:val="0040356C"/>
    <w:rsid w:val="00403D97"/>
    <w:rsid w:val="00404356"/>
    <w:rsid w:val="00406256"/>
    <w:rsid w:val="004104A8"/>
    <w:rsid w:val="0041407E"/>
    <w:rsid w:val="00414098"/>
    <w:rsid w:val="00414C25"/>
    <w:rsid w:val="00414CD4"/>
    <w:rsid w:val="00416919"/>
    <w:rsid w:val="004171EC"/>
    <w:rsid w:val="00420293"/>
    <w:rsid w:val="004202FC"/>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7D87"/>
    <w:rsid w:val="004544FE"/>
    <w:rsid w:val="00454F4A"/>
    <w:rsid w:val="00455266"/>
    <w:rsid w:val="00455272"/>
    <w:rsid w:val="004574C7"/>
    <w:rsid w:val="00457B09"/>
    <w:rsid w:val="00464AB1"/>
    <w:rsid w:val="004655A1"/>
    <w:rsid w:val="00465638"/>
    <w:rsid w:val="0046687F"/>
    <w:rsid w:val="00466972"/>
    <w:rsid w:val="00472D26"/>
    <w:rsid w:val="004754A6"/>
    <w:rsid w:val="004758C3"/>
    <w:rsid w:val="00476DB9"/>
    <w:rsid w:val="0048060E"/>
    <w:rsid w:val="0048232B"/>
    <w:rsid w:val="004855C5"/>
    <w:rsid w:val="004857D4"/>
    <w:rsid w:val="00493114"/>
    <w:rsid w:val="00493D43"/>
    <w:rsid w:val="00495203"/>
    <w:rsid w:val="00495397"/>
    <w:rsid w:val="00495461"/>
    <w:rsid w:val="004957A2"/>
    <w:rsid w:val="00495A62"/>
    <w:rsid w:val="00496EF4"/>
    <w:rsid w:val="00497121"/>
    <w:rsid w:val="004A0218"/>
    <w:rsid w:val="004A40FF"/>
    <w:rsid w:val="004A7DF2"/>
    <w:rsid w:val="004B136F"/>
    <w:rsid w:val="004B276D"/>
    <w:rsid w:val="004B318F"/>
    <w:rsid w:val="004B3B72"/>
    <w:rsid w:val="004B426F"/>
    <w:rsid w:val="004B4D9A"/>
    <w:rsid w:val="004B6B2A"/>
    <w:rsid w:val="004C251F"/>
    <w:rsid w:val="004C32A1"/>
    <w:rsid w:val="004D01EE"/>
    <w:rsid w:val="004D0FCC"/>
    <w:rsid w:val="004D135C"/>
    <w:rsid w:val="004D2E74"/>
    <w:rsid w:val="004D5281"/>
    <w:rsid w:val="004E07BD"/>
    <w:rsid w:val="004E0AA4"/>
    <w:rsid w:val="004E1551"/>
    <w:rsid w:val="004E1E2A"/>
    <w:rsid w:val="004E62AF"/>
    <w:rsid w:val="004E6F4F"/>
    <w:rsid w:val="004F11EF"/>
    <w:rsid w:val="004F1206"/>
    <w:rsid w:val="004F770F"/>
    <w:rsid w:val="004F7F5C"/>
    <w:rsid w:val="005000DE"/>
    <w:rsid w:val="005051AC"/>
    <w:rsid w:val="00507EE5"/>
    <w:rsid w:val="00511000"/>
    <w:rsid w:val="0051251C"/>
    <w:rsid w:val="00512B1F"/>
    <w:rsid w:val="0051614D"/>
    <w:rsid w:val="00516ECE"/>
    <w:rsid w:val="00516EDA"/>
    <w:rsid w:val="005228EF"/>
    <w:rsid w:val="00523B05"/>
    <w:rsid w:val="00525F59"/>
    <w:rsid w:val="00532387"/>
    <w:rsid w:val="0053542A"/>
    <w:rsid w:val="00540CBE"/>
    <w:rsid w:val="00542019"/>
    <w:rsid w:val="00542283"/>
    <w:rsid w:val="00543076"/>
    <w:rsid w:val="00544096"/>
    <w:rsid w:val="00547342"/>
    <w:rsid w:val="0054751D"/>
    <w:rsid w:val="00552A4B"/>
    <w:rsid w:val="005552D5"/>
    <w:rsid w:val="005605B1"/>
    <w:rsid w:val="00560A21"/>
    <w:rsid w:val="005615BC"/>
    <w:rsid w:val="00566399"/>
    <w:rsid w:val="00566B88"/>
    <w:rsid w:val="0057350E"/>
    <w:rsid w:val="00573AD8"/>
    <w:rsid w:val="00575B5E"/>
    <w:rsid w:val="005761E4"/>
    <w:rsid w:val="0058020F"/>
    <w:rsid w:val="005810E7"/>
    <w:rsid w:val="00582E04"/>
    <w:rsid w:val="00582E05"/>
    <w:rsid w:val="00583A8A"/>
    <w:rsid w:val="0058441A"/>
    <w:rsid w:val="00585185"/>
    <w:rsid w:val="00591830"/>
    <w:rsid w:val="00591FAD"/>
    <w:rsid w:val="00593AD4"/>
    <w:rsid w:val="005A34FC"/>
    <w:rsid w:val="005A4D7C"/>
    <w:rsid w:val="005A5C76"/>
    <w:rsid w:val="005B15CC"/>
    <w:rsid w:val="005B2D52"/>
    <w:rsid w:val="005B30A9"/>
    <w:rsid w:val="005B46FC"/>
    <w:rsid w:val="005B5347"/>
    <w:rsid w:val="005B58C5"/>
    <w:rsid w:val="005B68D2"/>
    <w:rsid w:val="005B73EA"/>
    <w:rsid w:val="005C224A"/>
    <w:rsid w:val="005C5359"/>
    <w:rsid w:val="005C54B1"/>
    <w:rsid w:val="005C5663"/>
    <w:rsid w:val="005C617D"/>
    <w:rsid w:val="005D071E"/>
    <w:rsid w:val="005D4B35"/>
    <w:rsid w:val="005D6A17"/>
    <w:rsid w:val="005E0DEF"/>
    <w:rsid w:val="005E5968"/>
    <w:rsid w:val="005E618F"/>
    <w:rsid w:val="005F1901"/>
    <w:rsid w:val="005F315E"/>
    <w:rsid w:val="005F333C"/>
    <w:rsid w:val="005F57B5"/>
    <w:rsid w:val="005F6A50"/>
    <w:rsid w:val="0060056B"/>
    <w:rsid w:val="00604228"/>
    <w:rsid w:val="006048F1"/>
    <w:rsid w:val="00610494"/>
    <w:rsid w:val="006115A8"/>
    <w:rsid w:val="0061238B"/>
    <w:rsid w:val="00612DA7"/>
    <w:rsid w:val="006155C1"/>
    <w:rsid w:val="0061750E"/>
    <w:rsid w:val="00621807"/>
    <w:rsid w:val="00621881"/>
    <w:rsid w:val="006231AC"/>
    <w:rsid w:val="00624AC9"/>
    <w:rsid w:val="00627ABC"/>
    <w:rsid w:val="006306EB"/>
    <w:rsid w:val="00630BDA"/>
    <w:rsid w:val="00632BC9"/>
    <w:rsid w:val="00633369"/>
    <w:rsid w:val="00633BDF"/>
    <w:rsid w:val="006439F6"/>
    <w:rsid w:val="00643FA3"/>
    <w:rsid w:val="0064439A"/>
    <w:rsid w:val="00651D80"/>
    <w:rsid w:val="00653D46"/>
    <w:rsid w:val="0065598D"/>
    <w:rsid w:val="00656031"/>
    <w:rsid w:val="006562A8"/>
    <w:rsid w:val="0066058E"/>
    <w:rsid w:val="00661D13"/>
    <w:rsid w:val="00661FD1"/>
    <w:rsid w:val="006621A1"/>
    <w:rsid w:val="00666587"/>
    <w:rsid w:val="00666693"/>
    <w:rsid w:val="00666FAB"/>
    <w:rsid w:val="0067206F"/>
    <w:rsid w:val="00675E48"/>
    <w:rsid w:val="00676B2F"/>
    <w:rsid w:val="0068243D"/>
    <w:rsid w:val="00683083"/>
    <w:rsid w:val="00683E14"/>
    <w:rsid w:val="006842AB"/>
    <w:rsid w:val="00686560"/>
    <w:rsid w:val="006865E9"/>
    <w:rsid w:val="00690C8E"/>
    <w:rsid w:val="00691E60"/>
    <w:rsid w:val="00692FD5"/>
    <w:rsid w:val="0069632E"/>
    <w:rsid w:val="00696446"/>
    <w:rsid w:val="00697028"/>
    <w:rsid w:val="006A098F"/>
    <w:rsid w:val="006A367E"/>
    <w:rsid w:val="006A3D81"/>
    <w:rsid w:val="006A4795"/>
    <w:rsid w:val="006A4DC1"/>
    <w:rsid w:val="006A4E4F"/>
    <w:rsid w:val="006A6069"/>
    <w:rsid w:val="006A6FF6"/>
    <w:rsid w:val="006B13C7"/>
    <w:rsid w:val="006B3BAB"/>
    <w:rsid w:val="006B4B23"/>
    <w:rsid w:val="006B56B1"/>
    <w:rsid w:val="006B66AD"/>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6700"/>
    <w:rsid w:val="006D6E3B"/>
    <w:rsid w:val="006E08C6"/>
    <w:rsid w:val="006E1F80"/>
    <w:rsid w:val="006E2D6C"/>
    <w:rsid w:val="006E4560"/>
    <w:rsid w:val="006E5ACA"/>
    <w:rsid w:val="006E60E5"/>
    <w:rsid w:val="006E6B06"/>
    <w:rsid w:val="006F0451"/>
    <w:rsid w:val="006F3636"/>
    <w:rsid w:val="006F3E16"/>
    <w:rsid w:val="00700D5D"/>
    <w:rsid w:val="00701D5E"/>
    <w:rsid w:val="00701DE9"/>
    <w:rsid w:val="0070326D"/>
    <w:rsid w:val="00704514"/>
    <w:rsid w:val="0071166A"/>
    <w:rsid w:val="007124A3"/>
    <w:rsid w:val="00715766"/>
    <w:rsid w:val="00715AEE"/>
    <w:rsid w:val="00716509"/>
    <w:rsid w:val="00717748"/>
    <w:rsid w:val="0072457E"/>
    <w:rsid w:val="007252AF"/>
    <w:rsid w:val="00726FBC"/>
    <w:rsid w:val="00731D91"/>
    <w:rsid w:val="00732BD6"/>
    <w:rsid w:val="00733D50"/>
    <w:rsid w:val="00735C57"/>
    <w:rsid w:val="00736D57"/>
    <w:rsid w:val="00740D78"/>
    <w:rsid w:val="00742D05"/>
    <w:rsid w:val="0074364E"/>
    <w:rsid w:val="00744714"/>
    <w:rsid w:val="00744D3C"/>
    <w:rsid w:val="007452FD"/>
    <w:rsid w:val="00745824"/>
    <w:rsid w:val="00750F8E"/>
    <w:rsid w:val="00752D2A"/>
    <w:rsid w:val="00754887"/>
    <w:rsid w:val="0075506F"/>
    <w:rsid w:val="007634F9"/>
    <w:rsid w:val="00763998"/>
    <w:rsid w:val="007679BB"/>
    <w:rsid w:val="00772524"/>
    <w:rsid w:val="007732F1"/>
    <w:rsid w:val="007760CC"/>
    <w:rsid w:val="00777402"/>
    <w:rsid w:val="0078214C"/>
    <w:rsid w:val="00784B33"/>
    <w:rsid w:val="00786855"/>
    <w:rsid w:val="007912DB"/>
    <w:rsid w:val="00791741"/>
    <w:rsid w:val="007949CE"/>
    <w:rsid w:val="00794FFA"/>
    <w:rsid w:val="007960DF"/>
    <w:rsid w:val="00797790"/>
    <w:rsid w:val="007A066E"/>
    <w:rsid w:val="007A36EB"/>
    <w:rsid w:val="007A3DB7"/>
    <w:rsid w:val="007A6ACD"/>
    <w:rsid w:val="007A6B48"/>
    <w:rsid w:val="007A6B8E"/>
    <w:rsid w:val="007A7CBB"/>
    <w:rsid w:val="007B18E3"/>
    <w:rsid w:val="007B4BE1"/>
    <w:rsid w:val="007B73B0"/>
    <w:rsid w:val="007C0612"/>
    <w:rsid w:val="007C0CEE"/>
    <w:rsid w:val="007C1B1F"/>
    <w:rsid w:val="007C2888"/>
    <w:rsid w:val="007C3330"/>
    <w:rsid w:val="007C5A26"/>
    <w:rsid w:val="007C6400"/>
    <w:rsid w:val="007D0E40"/>
    <w:rsid w:val="007D0FB7"/>
    <w:rsid w:val="007D330C"/>
    <w:rsid w:val="007D3CF2"/>
    <w:rsid w:val="007E1E47"/>
    <w:rsid w:val="007E3793"/>
    <w:rsid w:val="007E44D4"/>
    <w:rsid w:val="007F2AD1"/>
    <w:rsid w:val="007F42D1"/>
    <w:rsid w:val="007F4D28"/>
    <w:rsid w:val="007F6231"/>
    <w:rsid w:val="00800AC0"/>
    <w:rsid w:val="00804F44"/>
    <w:rsid w:val="008065DB"/>
    <w:rsid w:val="00807111"/>
    <w:rsid w:val="0081115F"/>
    <w:rsid w:val="008115AC"/>
    <w:rsid w:val="00811AD0"/>
    <w:rsid w:val="0081615F"/>
    <w:rsid w:val="00817115"/>
    <w:rsid w:val="00821770"/>
    <w:rsid w:val="008220A4"/>
    <w:rsid w:val="00822250"/>
    <w:rsid w:val="00823483"/>
    <w:rsid w:val="00824884"/>
    <w:rsid w:val="00824EBB"/>
    <w:rsid w:val="008273B6"/>
    <w:rsid w:val="00827948"/>
    <w:rsid w:val="00827A09"/>
    <w:rsid w:val="00832245"/>
    <w:rsid w:val="00834049"/>
    <w:rsid w:val="00834BEE"/>
    <w:rsid w:val="00837BC8"/>
    <w:rsid w:val="0084055B"/>
    <w:rsid w:val="00841102"/>
    <w:rsid w:val="008434BC"/>
    <w:rsid w:val="00844125"/>
    <w:rsid w:val="0084483C"/>
    <w:rsid w:val="008448D9"/>
    <w:rsid w:val="00844DF0"/>
    <w:rsid w:val="008470EC"/>
    <w:rsid w:val="008503DB"/>
    <w:rsid w:val="00850A4C"/>
    <w:rsid w:val="00851983"/>
    <w:rsid w:val="008532C5"/>
    <w:rsid w:val="008629AE"/>
    <w:rsid w:val="00863396"/>
    <w:rsid w:val="00864371"/>
    <w:rsid w:val="00865096"/>
    <w:rsid w:val="008664EE"/>
    <w:rsid w:val="0087021B"/>
    <w:rsid w:val="00870618"/>
    <w:rsid w:val="008710A2"/>
    <w:rsid w:val="00871287"/>
    <w:rsid w:val="00871D96"/>
    <w:rsid w:val="008768B8"/>
    <w:rsid w:val="00883105"/>
    <w:rsid w:val="008842F6"/>
    <w:rsid w:val="00885081"/>
    <w:rsid w:val="008857F6"/>
    <w:rsid w:val="0088610D"/>
    <w:rsid w:val="00890618"/>
    <w:rsid w:val="00890B4D"/>
    <w:rsid w:val="00894766"/>
    <w:rsid w:val="00894D84"/>
    <w:rsid w:val="00895F65"/>
    <w:rsid w:val="008A1717"/>
    <w:rsid w:val="008A5AE0"/>
    <w:rsid w:val="008B1299"/>
    <w:rsid w:val="008B1E50"/>
    <w:rsid w:val="008B3C78"/>
    <w:rsid w:val="008B4264"/>
    <w:rsid w:val="008B4A2C"/>
    <w:rsid w:val="008B701B"/>
    <w:rsid w:val="008C21AF"/>
    <w:rsid w:val="008C2AF5"/>
    <w:rsid w:val="008D0619"/>
    <w:rsid w:val="008D3601"/>
    <w:rsid w:val="008D3793"/>
    <w:rsid w:val="008D3A1E"/>
    <w:rsid w:val="008E1BED"/>
    <w:rsid w:val="008E2103"/>
    <w:rsid w:val="008E4BB7"/>
    <w:rsid w:val="008E5762"/>
    <w:rsid w:val="008E61D4"/>
    <w:rsid w:val="008F2A1E"/>
    <w:rsid w:val="008F442C"/>
    <w:rsid w:val="008F6AA4"/>
    <w:rsid w:val="009012D7"/>
    <w:rsid w:val="00901409"/>
    <w:rsid w:val="00904D1B"/>
    <w:rsid w:val="00904D27"/>
    <w:rsid w:val="0090725F"/>
    <w:rsid w:val="00911187"/>
    <w:rsid w:val="0091345F"/>
    <w:rsid w:val="00913A9F"/>
    <w:rsid w:val="009149CC"/>
    <w:rsid w:val="009171B0"/>
    <w:rsid w:val="00917378"/>
    <w:rsid w:val="00917A98"/>
    <w:rsid w:val="00921F2B"/>
    <w:rsid w:val="00922465"/>
    <w:rsid w:val="0092454C"/>
    <w:rsid w:val="009250A7"/>
    <w:rsid w:val="00931E20"/>
    <w:rsid w:val="0093397E"/>
    <w:rsid w:val="009367C5"/>
    <w:rsid w:val="00941141"/>
    <w:rsid w:val="0094175B"/>
    <w:rsid w:val="009423F1"/>
    <w:rsid w:val="009432D9"/>
    <w:rsid w:val="0094418D"/>
    <w:rsid w:val="0094457C"/>
    <w:rsid w:val="00944A4B"/>
    <w:rsid w:val="0095147F"/>
    <w:rsid w:val="00953061"/>
    <w:rsid w:val="00953A25"/>
    <w:rsid w:val="009540D4"/>
    <w:rsid w:val="00956100"/>
    <w:rsid w:val="009562BD"/>
    <w:rsid w:val="00956401"/>
    <w:rsid w:val="00957501"/>
    <w:rsid w:val="00961557"/>
    <w:rsid w:val="009646F0"/>
    <w:rsid w:val="00966BB4"/>
    <w:rsid w:val="00967E02"/>
    <w:rsid w:val="00972503"/>
    <w:rsid w:val="0097395F"/>
    <w:rsid w:val="00975F8E"/>
    <w:rsid w:val="009772A5"/>
    <w:rsid w:val="009773E5"/>
    <w:rsid w:val="00981A97"/>
    <w:rsid w:val="0098558E"/>
    <w:rsid w:val="009856DA"/>
    <w:rsid w:val="009879D4"/>
    <w:rsid w:val="0099173F"/>
    <w:rsid w:val="00993857"/>
    <w:rsid w:val="00995F35"/>
    <w:rsid w:val="00996CBD"/>
    <w:rsid w:val="00996E47"/>
    <w:rsid w:val="00997232"/>
    <w:rsid w:val="009A4687"/>
    <w:rsid w:val="009A7A07"/>
    <w:rsid w:val="009B2480"/>
    <w:rsid w:val="009B2A61"/>
    <w:rsid w:val="009B3E6F"/>
    <w:rsid w:val="009B4DB3"/>
    <w:rsid w:val="009B4F69"/>
    <w:rsid w:val="009B5B34"/>
    <w:rsid w:val="009B6C73"/>
    <w:rsid w:val="009C06AE"/>
    <w:rsid w:val="009C0DA5"/>
    <w:rsid w:val="009C3F57"/>
    <w:rsid w:val="009C4772"/>
    <w:rsid w:val="009C4E65"/>
    <w:rsid w:val="009C58FE"/>
    <w:rsid w:val="009D1575"/>
    <w:rsid w:val="009D2EE3"/>
    <w:rsid w:val="009D52DC"/>
    <w:rsid w:val="009D7261"/>
    <w:rsid w:val="009D7D9C"/>
    <w:rsid w:val="009E02CD"/>
    <w:rsid w:val="009E07F3"/>
    <w:rsid w:val="009E1A3C"/>
    <w:rsid w:val="009E2D13"/>
    <w:rsid w:val="009E42BD"/>
    <w:rsid w:val="009E4932"/>
    <w:rsid w:val="009E49AA"/>
    <w:rsid w:val="009E7CAE"/>
    <w:rsid w:val="009F0048"/>
    <w:rsid w:val="009F0B2E"/>
    <w:rsid w:val="00A0054E"/>
    <w:rsid w:val="00A00FB5"/>
    <w:rsid w:val="00A01322"/>
    <w:rsid w:val="00A02C22"/>
    <w:rsid w:val="00A034D9"/>
    <w:rsid w:val="00A04C97"/>
    <w:rsid w:val="00A1102F"/>
    <w:rsid w:val="00A1161E"/>
    <w:rsid w:val="00A136E5"/>
    <w:rsid w:val="00A1463F"/>
    <w:rsid w:val="00A14F29"/>
    <w:rsid w:val="00A204FF"/>
    <w:rsid w:val="00A20616"/>
    <w:rsid w:val="00A20765"/>
    <w:rsid w:val="00A21995"/>
    <w:rsid w:val="00A24EB4"/>
    <w:rsid w:val="00A25084"/>
    <w:rsid w:val="00A25CA3"/>
    <w:rsid w:val="00A26E96"/>
    <w:rsid w:val="00A3137A"/>
    <w:rsid w:val="00A31EF2"/>
    <w:rsid w:val="00A32653"/>
    <w:rsid w:val="00A341E5"/>
    <w:rsid w:val="00A3482B"/>
    <w:rsid w:val="00A40EA6"/>
    <w:rsid w:val="00A41E61"/>
    <w:rsid w:val="00A46B77"/>
    <w:rsid w:val="00A50CB7"/>
    <w:rsid w:val="00A50E73"/>
    <w:rsid w:val="00A5299D"/>
    <w:rsid w:val="00A566B8"/>
    <w:rsid w:val="00A61CDA"/>
    <w:rsid w:val="00A63519"/>
    <w:rsid w:val="00A64AA5"/>
    <w:rsid w:val="00A67E82"/>
    <w:rsid w:val="00A70145"/>
    <w:rsid w:val="00A703CB"/>
    <w:rsid w:val="00A712D5"/>
    <w:rsid w:val="00A71B28"/>
    <w:rsid w:val="00A750DB"/>
    <w:rsid w:val="00A772D2"/>
    <w:rsid w:val="00A803E8"/>
    <w:rsid w:val="00A82D1C"/>
    <w:rsid w:val="00A85AB3"/>
    <w:rsid w:val="00A85DB2"/>
    <w:rsid w:val="00A87461"/>
    <w:rsid w:val="00A87BA0"/>
    <w:rsid w:val="00A912EB"/>
    <w:rsid w:val="00A95644"/>
    <w:rsid w:val="00AA261E"/>
    <w:rsid w:val="00AA329A"/>
    <w:rsid w:val="00AA50FC"/>
    <w:rsid w:val="00AB01B7"/>
    <w:rsid w:val="00AB1294"/>
    <w:rsid w:val="00AB1B4C"/>
    <w:rsid w:val="00AB1F36"/>
    <w:rsid w:val="00AB27A6"/>
    <w:rsid w:val="00AB3854"/>
    <w:rsid w:val="00AB56E5"/>
    <w:rsid w:val="00AB6249"/>
    <w:rsid w:val="00AB6B4D"/>
    <w:rsid w:val="00AB7365"/>
    <w:rsid w:val="00AB7427"/>
    <w:rsid w:val="00AC0783"/>
    <w:rsid w:val="00AC09F6"/>
    <w:rsid w:val="00AC12DA"/>
    <w:rsid w:val="00AC24B4"/>
    <w:rsid w:val="00AC4547"/>
    <w:rsid w:val="00AC56AD"/>
    <w:rsid w:val="00AC5A25"/>
    <w:rsid w:val="00AD0178"/>
    <w:rsid w:val="00AD4311"/>
    <w:rsid w:val="00AD500B"/>
    <w:rsid w:val="00AD7887"/>
    <w:rsid w:val="00AD7B3C"/>
    <w:rsid w:val="00AE3D95"/>
    <w:rsid w:val="00AE4339"/>
    <w:rsid w:val="00AE483D"/>
    <w:rsid w:val="00AE4A71"/>
    <w:rsid w:val="00AE7178"/>
    <w:rsid w:val="00AF13CA"/>
    <w:rsid w:val="00AF202D"/>
    <w:rsid w:val="00AF2665"/>
    <w:rsid w:val="00AF2B5A"/>
    <w:rsid w:val="00AF3DAC"/>
    <w:rsid w:val="00AF4C54"/>
    <w:rsid w:val="00AF6DE9"/>
    <w:rsid w:val="00AF70CE"/>
    <w:rsid w:val="00AF7DC0"/>
    <w:rsid w:val="00B03036"/>
    <w:rsid w:val="00B0625B"/>
    <w:rsid w:val="00B12631"/>
    <w:rsid w:val="00B12660"/>
    <w:rsid w:val="00B14FC5"/>
    <w:rsid w:val="00B170B5"/>
    <w:rsid w:val="00B2216A"/>
    <w:rsid w:val="00B22F46"/>
    <w:rsid w:val="00B23895"/>
    <w:rsid w:val="00B26031"/>
    <w:rsid w:val="00B26967"/>
    <w:rsid w:val="00B30D1E"/>
    <w:rsid w:val="00B32649"/>
    <w:rsid w:val="00B32C31"/>
    <w:rsid w:val="00B40605"/>
    <w:rsid w:val="00B407DD"/>
    <w:rsid w:val="00B44084"/>
    <w:rsid w:val="00B463D5"/>
    <w:rsid w:val="00B475C1"/>
    <w:rsid w:val="00B50F8F"/>
    <w:rsid w:val="00B51119"/>
    <w:rsid w:val="00B574FF"/>
    <w:rsid w:val="00B5784C"/>
    <w:rsid w:val="00B6023B"/>
    <w:rsid w:val="00B60592"/>
    <w:rsid w:val="00B6186E"/>
    <w:rsid w:val="00B628FC"/>
    <w:rsid w:val="00B62E47"/>
    <w:rsid w:val="00B6592A"/>
    <w:rsid w:val="00B7050A"/>
    <w:rsid w:val="00B70AD5"/>
    <w:rsid w:val="00B70C7A"/>
    <w:rsid w:val="00B70D52"/>
    <w:rsid w:val="00B71E4C"/>
    <w:rsid w:val="00B727C5"/>
    <w:rsid w:val="00B73E40"/>
    <w:rsid w:val="00B763FC"/>
    <w:rsid w:val="00B7649B"/>
    <w:rsid w:val="00B76B1C"/>
    <w:rsid w:val="00B77FF9"/>
    <w:rsid w:val="00B807F9"/>
    <w:rsid w:val="00B82722"/>
    <w:rsid w:val="00B866D2"/>
    <w:rsid w:val="00B87010"/>
    <w:rsid w:val="00B87D62"/>
    <w:rsid w:val="00B90E64"/>
    <w:rsid w:val="00B95708"/>
    <w:rsid w:val="00B959CA"/>
    <w:rsid w:val="00B970FC"/>
    <w:rsid w:val="00B97702"/>
    <w:rsid w:val="00BA0F02"/>
    <w:rsid w:val="00BA0F3B"/>
    <w:rsid w:val="00BA1E17"/>
    <w:rsid w:val="00BA58B1"/>
    <w:rsid w:val="00BA7920"/>
    <w:rsid w:val="00BB063B"/>
    <w:rsid w:val="00BB072A"/>
    <w:rsid w:val="00BC1730"/>
    <w:rsid w:val="00BC2FA3"/>
    <w:rsid w:val="00BC6024"/>
    <w:rsid w:val="00BD19EC"/>
    <w:rsid w:val="00BD2326"/>
    <w:rsid w:val="00BD245E"/>
    <w:rsid w:val="00BD4378"/>
    <w:rsid w:val="00BD584B"/>
    <w:rsid w:val="00BD657E"/>
    <w:rsid w:val="00BE23DC"/>
    <w:rsid w:val="00BE4821"/>
    <w:rsid w:val="00BE6EF1"/>
    <w:rsid w:val="00BF159C"/>
    <w:rsid w:val="00BF3701"/>
    <w:rsid w:val="00BF5B48"/>
    <w:rsid w:val="00C00156"/>
    <w:rsid w:val="00C00E32"/>
    <w:rsid w:val="00C04F72"/>
    <w:rsid w:val="00C052C3"/>
    <w:rsid w:val="00C06168"/>
    <w:rsid w:val="00C06F00"/>
    <w:rsid w:val="00C11D9A"/>
    <w:rsid w:val="00C130A8"/>
    <w:rsid w:val="00C13366"/>
    <w:rsid w:val="00C14015"/>
    <w:rsid w:val="00C16934"/>
    <w:rsid w:val="00C1755B"/>
    <w:rsid w:val="00C2006E"/>
    <w:rsid w:val="00C206EA"/>
    <w:rsid w:val="00C228B9"/>
    <w:rsid w:val="00C2573D"/>
    <w:rsid w:val="00C315B4"/>
    <w:rsid w:val="00C33265"/>
    <w:rsid w:val="00C3480D"/>
    <w:rsid w:val="00C3771B"/>
    <w:rsid w:val="00C3783F"/>
    <w:rsid w:val="00C378A4"/>
    <w:rsid w:val="00C41A5B"/>
    <w:rsid w:val="00C44A5E"/>
    <w:rsid w:val="00C44D3E"/>
    <w:rsid w:val="00C44FF4"/>
    <w:rsid w:val="00C516FA"/>
    <w:rsid w:val="00C6021F"/>
    <w:rsid w:val="00C624EA"/>
    <w:rsid w:val="00C62667"/>
    <w:rsid w:val="00C64140"/>
    <w:rsid w:val="00C67355"/>
    <w:rsid w:val="00C67B96"/>
    <w:rsid w:val="00C769B1"/>
    <w:rsid w:val="00C80D89"/>
    <w:rsid w:val="00C82C45"/>
    <w:rsid w:val="00C841C7"/>
    <w:rsid w:val="00C84285"/>
    <w:rsid w:val="00C8432B"/>
    <w:rsid w:val="00C85CB0"/>
    <w:rsid w:val="00C86179"/>
    <w:rsid w:val="00C91805"/>
    <w:rsid w:val="00C931FD"/>
    <w:rsid w:val="00C95140"/>
    <w:rsid w:val="00C979E3"/>
    <w:rsid w:val="00CA3F1B"/>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DF0"/>
    <w:rsid w:val="00CD4E7D"/>
    <w:rsid w:val="00CD7639"/>
    <w:rsid w:val="00CE05DA"/>
    <w:rsid w:val="00CE32B7"/>
    <w:rsid w:val="00CE3566"/>
    <w:rsid w:val="00CE41B9"/>
    <w:rsid w:val="00CE5CCB"/>
    <w:rsid w:val="00CF1061"/>
    <w:rsid w:val="00CF4026"/>
    <w:rsid w:val="00CF7565"/>
    <w:rsid w:val="00D00680"/>
    <w:rsid w:val="00D006C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26BB"/>
    <w:rsid w:val="00D44312"/>
    <w:rsid w:val="00D45DCE"/>
    <w:rsid w:val="00D45FDF"/>
    <w:rsid w:val="00D51DF8"/>
    <w:rsid w:val="00D628DA"/>
    <w:rsid w:val="00D62A69"/>
    <w:rsid w:val="00D62B6B"/>
    <w:rsid w:val="00D62E54"/>
    <w:rsid w:val="00D632DB"/>
    <w:rsid w:val="00D63390"/>
    <w:rsid w:val="00D63715"/>
    <w:rsid w:val="00D6427B"/>
    <w:rsid w:val="00D64CBE"/>
    <w:rsid w:val="00D65A9E"/>
    <w:rsid w:val="00D65CB2"/>
    <w:rsid w:val="00D7084C"/>
    <w:rsid w:val="00D70A56"/>
    <w:rsid w:val="00D727A1"/>
    <w:rsid w:val="00D7302B"/>
    <w:rsid w:val="00D736CB"/>
    <w:rsid w:val="00D73D1F"/>
    <w:rsid w:val="00D75A45"/>
    <w:rsid w:val="00D76A02"/>
    <w:rsid w:val="00D8031D"/>
    <w:rsid w:val="00D8154A"/>
    <w:rsid w:val="00D8180C"/>
    <w:rsid w:val="00D8308A"/>
    <w:rsid w:val="00D83E50"/>
    <w:rsid w:val="00D84561"/>
    <w:rsid w:val="00D84A62"/>
    <w:rsid w:val="00D850B8"/>
    <w:rsid w:val="00D8585B"/>
    <w:rsid w:val="00D85AFA"/>
    <w:rsid w:val="00D87032"/>
    <w:rsid w:val="00D87D7F"/>
    <w:rsid w:val="00D91155"/>
    <w:rsid w:val="00D916B8"/>
    <w:rsid w:val="00D9335F"/>
    <w:rsid w:val="00D94F32"/>
    <w:rsid w:val="00D95FB5"/>
    <w:rsid w:val="00DA111F"/>
    <w:rsid w:val="00DA1C05"/>
    <w:rsid w:val="00DA4AF7"/>
    <w:rsid w:val="00DA4CCE"/>
    <w:rsid w:val="00DA7641"/>
    <w:rsid w:val="00DB102A"/>
    <w:rsid w:val="00DB1214"/>
    <w:rsid w:val="00DB2CF5"/>
    <w:rsid w:val="00DB3AA1"/>
    <w:rsid w:val="00DB475C"/>
    <w:rsid w:val="00DB4D1F"/>
    <w:rsid w:val="00DB5F2B"/>
    <w:rsid w:val="00DC13DB"/>
    <w:rsid w:val="00DC3B8E"/>
    <w:rsid w:val="00DC4C54"/>
    <w:rsid w:val="00DC5C23"/>
    <w:rsid w:val="00DD0989"/>
    <w:rsid w:val="00DD1F20"/>
    <w:rsid w:val="00DD214B"/>
    <w:rsid w:val="00DD2319"/>
    <w:rsid w:val="00DD398D"/>
    <w:rsid w:val="00DE0632"/>
    <w:rsid w:val="00DE07B9"/>
    <w:rsid w:val="00DE1033"/>
    <w:rsid w:val="00DE216E"/>
    <w:rsid w:val="00DE510A"/>
    <w:rsid w:val="00DF1B4C"/>
    <w:rsid w:val="00DF47C0"/>
    <w:rsid w:val="00DF63C9"/>
    <w:rsid w:val="00DF6C56"/>
    <w:rsid w:val="00E02559"/>
    <w:rsid w:val="00E03C8D"/>
    <w:rsid w:val="00E0447F"/>
    <w:rsid w:val="00E075D9"/>
    <w:rsid w:val="00E07D7B"/>
    <w:rsid w:val="00E12B5C"/>
    <w:rsid w:val="00E169A4"/>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46F4"/>
    <w:rsid w:val="00E44D1E"/>
    <w:rsid w:val="00E4570F"/>
    <w:rsid w:val="00E4724E"/>
    <w:rsid w:val="00E509BD"/>
    <w:rsid w:val="00E50B48"/>
    <w:rsid w:val="00E50B80"/>
    <w:rsid w:val="00E5137D"/>
    <w:rsid w:val="00E52E4F"/>
    <w:rsid w:val="00E55D2E"/>
    <w:rsid w:val="00E56A06"/>
    <w:rsid w:val="00E56A34"/>
    <w:rsid w:val="00E570AC"/>
    <w:rsid w:val="00E6706C"/>
    <w:rsid w:val="00E714A5"/>
    <w:rsid w:val="00E718ED"/>
    <w:rsid w:val="00E72A65"/>
    <w:rsid w:val="00E76E75"/>
    <w:rsid w:val="00E804B5"/>
    <w:rsid w:val="00E80805"/>
    <w:rsid w:val="00E82154"/>
    <w:rsid w:val="00E82594"/>
    <w:rsid w:val="00E834F1"/>
    <w:rsid w:val="00E856DE"/>
    <w:rsid w:val="00E857A4"/>
    <w:rsid w:val="00E86F3B"/>
    <w:rsid w:val="00E90285"/>
    <w:rsid w:val="00E932CC"/>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5810"/>
    <w:rsid w:val="00EC6868"/>
    <w:rsid w:val="00EC6D45"/>
    <w:rsid w:val="00EC7FB3"/>
    <w:rsid w:val="00ED065C"/>
    <w:rsid w:val="00ED23C7"/>
    <w:rsid w:val="00ED32AD"/>
    <w:rsid w:val="00ED4971"/>
    <w:rsid w:val="00ED53F4"/>
    <w:rsid w:val="00ED6ED6"/>
    <w:rsid w:val="00EE09A0"/>
    <w:rsid w:val="00EE1E38"/>
    <w:rsid w:val="00EE1E99"/>
    <w:rsid w:val="00EE32C8"/>
    <w:rsid w:val="00EE455D"/>
    <w:rsid w:val="00EE6E1E"/>
    <w:rsid w:val="00EF176A"/>
    <w:rsid w:val="00EF1DAF"/>
    <w:rsid w:val="00EF2142"/>
    <w:rsid w:val="00EF2190"/>
    <w:rsid w:val="00EF2369"/>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6494"/>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5C6B"/>
    <w:rsid w:val="00F51511"/>
    <w:rsid w:val="00F51828"/>
    <w:rsid w:val="00F5599B"/>
    <w:rsid w:val="00F56E4A"/>
    <w:rsid w:val="00F57D3E"/>
    <w:rsid w:val="00F6076F"/>
    <w:rsid w:val="00F62E84"/>
    <w:rsid w:val="00F6487C"/>
    <w:rsid w:val="00F66DE4"/>
    <w:rsid w:val="00F67BFC"/>
    <w:rsid w:val="00F67E7A"/>
    <w:rsid w:val="00F709B0"/>
    <w:rsid w:val="00F80E92"/>
    <w:rsid w:val="00F81B7C"/>
    <w:rsid w:val="00F8400C"/>
    <w:rsid w:val="00F857C1"/>
    <w:rsid w:val="00F904ED"/>
    <w:rsid w:val="00F9113C"/>
    <w:rsid w:val="00F93EF9"/>
    <w:rsid w:val="00F946B8"/>
    <w:rsid w:val="00FA43AA"/>
    <w:rsid w:val="00FA7065"/>
    <w:rsid w:val="00FB07F5"/>
    <w:rsid w:val="00FB10F1"/>
    <w:rsid w:val="00FB117E"/>
    <w:rsid w:val="00FB267E"/>
    <w:rsid w:val="00FB36C2"/>
    <w:rsid w:val="00FB3DC4"/>
    <w:rsid w:val="00FB5DCD"/>
    <w:rsid w:val="00FC106B"/>
    <w:rsid w:val="00FC18F5"/>
    <w:rsid w:val="00FC2646"/>
    <w:rsid w:val="00FD2125"/>
    <w:rsid w:val="00FD3094"/>
    <w:rsid w:val="00FD39FB"/>
    <w:rsid w:val="00FD5C02"/>
    <w:rsid w:val="00FD5D45"/>
    <w:rsid w:val="00FD5D7F"/>
    <w:rsid w:val="00FD7C7B"/>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header" w:uiPriority="99"/>
    <w:lsdException w:name="footer" w:uiPriority="99"/>
    <w:lsdException w:name="caption" w:semiHidden="1" w:uiPriority="35" w:unhideWhenUsed="1" w:qFormat="1"/>
    <w:lsdException w:name="table of figures" w:uiPriority="99"/>
    <w:lsdException w:name="Title" w:qFormat="1"/>
    <w:lsdException w:name="Body Text Indent" w:uiPriority="99"/>
    <w:lsdException w:name="Subtitle" w:qFormat="1"/>
    <w:lsdException w:name="FollowedHyperlink" w:uiPriority="99"/>
    <w:lsdException w:name="Strong" w:qFormat="1"/>
    <w:lsdException w:name="Emphasis" w:qFormat="1"/>
    <w:lsdException w:name="Document Map"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rsid w:val="00E24855"/>
    <w:rPr>
      <w:rFonts w:ascii="Tahoma" w:hAnsi="Tahoma" w:cs="Tahoma"/>
      <w:sz w:val="16"/>
      <w:szCs w:val="16"/>
    </w:rPr>
  </w:style>
  <w:style w:type="character" w:customStyle="1" w:styleId="Char2">
    <w:name w:val="نص في بالون Char"/>
    <w:basedOn w:val="a4"/>
    <w:link w:val="ad"/>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9"/>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8"/>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7"/>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10"/>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bidi/>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a7">
    <w:name w:val="a"/>
    <w:pPr>
      <w:numPr>
        <w:numId w:val="9"/>
      </w:numPr>
    </w:pPr>
  </w:style>
  <w:style w:type="numbering" w:customStyle="1" w:styleId="a8">
    <w:name w:val="a0"/>
    <w:pPr>
      <w:numPr>
        <w:numId w:val="7"/>
      </w:numPr>
    </w:pPr>
  </w:style>
  <w:style w:type="numbering" w:customStyle="1" w:styleId="a9">
    <w:name w:val="a1"/>
    <w:pPr>
      <w:numPr>
        <w:numId w:val="10"/>
      </w:numPr>
    </w:pPr>
  </w:style>
  <w:style w:type="numbering" w:customStyle="1" w:styleId="aa">
    <w:name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 w:id="192279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9FA06-FF1F-4912-BC1E-45FA9114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22</Pages>
  <Words>4457</Words>
  <Characters>25411</Characters>
  <Application>Microsoft Office Word</Application>
  <DocSecurity>0</DocSecurity>
  <Lines>211</Lines>
  <Paragraphs>59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Kuser</cp:lastModifiedBy>
  <cp:revision>38</cp:revision>
  <cp:lastPrinted>2017-07-02T02:02:00Z</cp:lastPrinted>
  <dcterms:created xsi:type="dcterms:W3CDTF">2014-09-16T16:39:00Z</dcterms:created>
  <dcterms:modified xsi:type="dcterms:W3CDTF">2017-07-02T02:02:00Z</dcterms:modified>
</cp:coreProperties>
</file>